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BA62E7" w:rsidRDefault="00C92794" w:rsidP="009F4674">
      <w:pPr>
        <w:jc w:val="center"/>
        <w:rPr>
          <w:b/>
          <w:i/>
          <w:lang w:val="ro-MD"/>
        </w:rPr>
      </w:pPr>
      <w:r w:rsidRPr="00BA62E7">
        <w:rPr>
          <w:b/>
          <w:i/>
          <w:lang w:val="ro-MD"/>
        </w:rPr>
        <w:t>Primăria municipiului Bălți</w:t>
      </w:r>
    </w:p>
    <w:p w14:paraId="03626EE1" w14:textId="2C8EC1CE" w:rsidR="00C92794" w:rsidRPr="00BA62E7" w:rsidRDefault="00EB161E" w:rsidP="009A159D">
      <w:pPr>
        <w:jc w:val="center"/>
        <w:rPr>
          <w:b/>
          <w:szCs w:val="22"/>
          <w:lang w:val="ro-MD"/>
        </w:rPr>
      </w:pPr>
      <w:r w:rsidRPr="00BA62E7">
        <w:rPr>
          <w:b/>
          <w:szCs w:val="22"/>
          <w:lang w:val="ro-MD"/>
        </w:rPr>
        <w:t>cu sediul în mun. Bălți, P</w:t>
      </w:r>
      <w:r w:rsidR="005559EB" w:rsidRPr="00BA62E7">
        <w:rPr>
          <w:b/>
          <w:szCs w:val="22"/>
          <w:lang w:val="ro-MD"/>
        </w:rPr>
        <w:t>iața Independenței,</w:t>
      </w:r>
      <w:r w:rsidR="00DA7137" w:rsidRPr="00BA62E7">
        <w:rPr>
          <w:b/>
          <w:szCs w:val="22"/>
          <w:lang w:val="ro-MD"/>
        </w:rPr>
        <w:t xml:space="preserve"> </w:t>
      </w:r>
      <w:r w:rsidR="00C92794" w:rsidRPr="00BA62E7">
        <w:rPr>
          <w:b/>
          <w:szCs w:val="22"/>
          <w:lang w:val="ro-MD"/>
        </w:rPr>
        <w:t>1</w:t>
      </w:r>
    </w:p>
    <w:p w14:paraId="72444EEE" w14:textId="77777777" w:rsidR="00C324D3" w:rsidRPr="00BA62E7" w:rsidRDefault="00C324D3" w:rsidP="009F4674">
      <w:pPr>
        <w:jc w:val="center"/>
        <w:rPr>
          <w:b/>
          <w:szCs w:val="22"/>
          <w:lang w:val="ro-MD"/>
        </w:rPr>
      </w:pPr>
    </w:p>
    <w:p w14:paraId="4194EC35" w14:textId="502A245A" w:rsidR="00C92794" w:rsidRPr="00BA62E7" w:rsidRDefault="00C92794" w:rsidP="009F4674">
      <w:pPr>
        <w:jc w:val="center"/>
        <w:rPr>
          <w:b/>
          <w:szCs w:val="22"/>
          <w:lang w:val="ro-MD"/>
        </w:rPr>
      </w:pPr>
      <w:r w:rsidRPr="00BA62E7">
        <w:rPr>
          <w:b/>
          <w:szCs w:val="22"/>
          <w:lang w:val="ro-MD"/>
        </w:rPr>
        <w:t>anunță</w:t>
      </w:r>
      <w:r w:rsidR="009A159D" w:rsidRPr="00BA62E7">
        <w:rPr>
          <w:rFonts w:eastAsia="Calibri"/>
          <w:b/>
          <w:i/>
          <w:lang w:val="ro-MD" w:eastAsia="en-US"/>
        </w:rPr>
        <w:t xml:space="preserve"> </w:t>
      </w:r>
      <w:r w:rsidR="009A159D" w:rsidRPr="00BA62E7">
        <w:rPr>
          <w:rFonts w:eastAsia="Calibri"/>
          <w:b/>
          <w:iCs/>
          <w:lang w:val="ro-MD" w:eastAsia="en-US"/>
        </w:rPr>
        <w:t xml:space="preserve">concurs </w:t>
      </w:r>
    </w:p>
    <w:p w14:paraId="09368EE4" w14:textId="77777777" w:rsidR="00C92794" w:rsidRPr="00BA62E7" w:rsidRDefault="00C92794" w:rsidP="009F4674">
      <w:pPr>
        <w:jc w:val="center"/>
        <w:rPr>
          <w:b/>
          <w:szCs w:val="22"/>
          <w:lang w:val="ro-MD"/>
        </w:rPr>
      </w:pPr>
      <w:r w:rsidRPr="00BA62E7">
        <w:rPr>
          <w:b/>
          <w:szCs w:val="22"/>
          <w:lang w:val="ro-MD"/>
        </w:rPr>
        <w:t xml:space="preserve">pentru ocuparea funcției publice vacante </w:t>
      </w:r>
    </w:p>
    <w:p w14:paraId="0D1467F2" w14:textId="77777777" w:rsidR="00C92794" w:rsidRPr="00A92B7D" w:rsidRDefault="00C92794" w:rsidP="009F4674">
      <w:pPr>
        <w:jc w:val="center"/>
        <w:rPr>
          <w:b/>
          <w:lang w:val="en-US"/>
        </w:rPr>
      </w:pPr>
    </w:p>
    <w:p w14:paraId="1C5A16CC" w14:textId="77777777" w:rsidR="007F0283" w:rsidRDefault="007F0283" w:rsidP="009F4674">
      <w:pPr>
        <w:jc w:val="center"/>
        <w:rPr>
          <w:b/>
          <w:i/>
          <w:u w:val="single"/>
          <w:lang w:val="en-US"/>
        </w:rPr>
      </w:pPr>
      <w:r>
        <w:rPr>
          <w:b/>
          <w:i/>
          <w:u w:val="single"/>
          <w:lang w:val="en-US"/>
        </w:rPr>
        <w:t>ȘEF</w:t>
      </w:r>
    </w:p>
    <w:p w14:paraId="79F120AA" w14:textId="6A2BC0CB" w:rsidR="004967F7" w:rsidRPr="00753C1E" w:rsidRDefault="00753C1E" w:rsidP="009F4674">
      <w:pPr>
        <w:jc w:val="center"/>
        <w:rPr>
          <w:b/>
          <w:bCs/>
          <w:sz w:val="28"/>
          <w:szCs w:val="28"/>
          <w:lang w:val="ro-RO"/>
        </w:rPr>
      </w:pPr>
      <w:r w:rsidRPr="00753C1E">
        <w:rPr>
          <w:b/>
          <w:bCs/>
          <w:i/>
          <w:sz w:val="28"/>
          <w:szCs w:val="28"/>
          <w:lang w:val="en-US"/>
        </w:rPr>
        <w:t>al</w:t>
      </w:r>
      <w:r w:rsidR="00C92794" w:rsidRPr="00753C1E">
        <w:rPr>
          <w:b/>
          <w:bCs/>
          <w:i/>
          <w:sz w:val="28"/>
          <w:szCs w:val="28"/>
          <w:lang w:val="en-US"/>
        </w:rPr>
        <w:t xml:space="preserve"> </w:t>
      </w:r>
      <w:r w:rsidRPr="00753C1E">
        <w:rPr>
          <w:b/>
          <w:bCs/>
          <w:i/>
          <w:sz w:val="28"/>
          <w:szCs w:val="28"/>
          <w:lang w:val="en-US"/>
        </w:rPr>
        <w:t>Secției protocol și coordonarea activității executivului</w:t>
      </w:r>
    </w:p>
    <w:p w14:paraId="62E45B58" w14:textId="3F27045C"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permanentă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5A3B91">
      <w:pPr>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777F0DB" w14:textId="02D41117" w:rsidR="00BA62E7" w:rsidRPr="005A3B91" w:rsidRDefault="00A92B7D" w:rsidP="004967F7">
      <w:pPr>
        <w:ind w:firstLine="510"/>
        <w:jc w:val="both"/>
        <w:rPr>
          <w:lang w:val="ro-MD"/>
        </w:rPr>
      </w:pPr>
      <w:r w:rsidRPr="00A92B7D">
        <w:rPr>
          <w:lang w:val="ro-RO"/>
        </w:rPr>
        <w:t>Asigurarea</w:t>
      </w:r>
      <w:r w:rsidR="005A3B91">
        <w:rPr>
          <w:lang w:val="ro-RO"/>
        </w:rPr>
        <w:t xml:space="preserve"> managementului eficient al subdiviziunii structurale în vederea realizării </w:t>
      </w:r>
      <w:r w:rsidR="005A3B91">
        <w:rPr>
          <w:lang w:val="ro-MD"/>
        </w:rPr>
        <w:t xml:space="preserve">activităților protocolare și logistice preparatorii de pe agenda internă a instituției. Asigurarea logisticii de promovare a mesajelor diplomatice, colaborarea cu instituțiile abilitate în vederea organizării evenimentelor interne și externe în cadrul vizitelor oficiale. </w:t>
      </w:r>
    </w:p>
    <w:p w14:paraId="3FC13424" w14:textId="77777777" w:rsidR="00A92B7D" w:rsidRPr="00A92B7D" w:rsidRDefault="00A92B7D" w:rsidP="00A92B7D">
      <w:pPr>
        <w:rPr>
          <w:b/>
          <w:u w:val="single"/>
          <w:lang w:val="ro-RO"/>
        </w:rPr>
      </w:pPr>
    </w:p>
    <w:p w14:paraId="7E5E505A" w14:textId="30304B85" w:rsidR="00A92B7D" w:rsidRPr="00A92B7D" w:rsidRDefault="00A92B7D" w:rsidP="005A3B91">
      <w:pPr>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7EDED6A5" w14:textId="2269892E" w:rsidR="00E70A3A" w:rsidRDefault="008A0719" w:rsidP="001C1BC3">
      <w:pPr>
        <w:pStyle w:val="a7"/>
        <w:numPr>
          <w:ilvl w:val="0"/>
          <w:numId w:val="10"/>
        </w:numPr>
        <w:ind w:left="284" w:hanging="284"/>
        <w:jc w:val="both"/>
      </w:pPr>
      <w:r>
        <w:t xml:space="preserve">Asigurarea managementului </w:t>
      </w:r>
      <w:r w:rsidR="00E70A3A">
        <w:t>activității Secției protocol și coordonarea activității executivului</w:t>
      </w:r>
      <w:r w:rsidR="00BA62E7">
        <w:t>;</w:t>
      </w:r>
    </w:p>
    <w:p w14:paraId="778FFA4F" w14:textId="0828B22F" w:rsidR="00E70A3A" w:rsidRDefault="00E70A3A" w:rsidP="001C1BC3">
      <w:pPr>
        <w:pStyle w:val="a7"/>
        <w:numPr>
          <w:ilvl w:val="0"/>
          <w:numId w:val="10"/>
        </w:numPr>
        <w:ind w:left="284" w:hanging="284"/>
        <w:jc w:val="both"/>
      </w:pPr>
      <w:r>
        <w:t xml:space="preserve">Stabilirea și dezvoltarea relațiilor de colaborare cu orașele </w:t>
      </w:r>
      <w:r w:rsidR="00BA62E7">
        <w:t>înfrățite</w:t>
      </w:r>
      <w:r>
        <w:t xml:space="preserve"> și partenere, partenerii externi de dezvoltare, precum și alte instituții și organizații</w:t>
      </w:r>
      <w:r w:rsidR="00BA62E7">
        <w:t>;</w:t>
      </w:r>
    </w:p>
    <w:p w14:paraId="7C02472B" w14:textId="192DABE8" w:rsidR="00E70A3A" w:rsidRDefault="00E70A3A" w:rsidP="001C1BC3">
      <w:pPr>
        <w:pStyle w:val="a7"/>
        <w:numPr>
          <w:ilvl w:val="0"/>
          <w:numId w:val="10"/>
        </w:numPr>
        <w:ind w:left="284" w:hanging="284"/>
        <w:jc w:val="both"/>
      </w:pPr>
      <w:r>
        <w:t>Elaborarea rapoartelor și informațiilor în domeniul relațiilor externe</w:t>
      </w:r>
      <w:r w:rsidR="00BA62E7">
        <w:rPr>
          <w:lang w:val="en-US"/>
        </w:rPr>
        <w:t>;</w:t>
      </w:r>
    </w:p>
    <w:p w14:paraId="2E3D0002" w14:textId="45C0679A" w:rsidR="00BA62E7" w:rsidRDefault="00E70A3A" w:rsidP="001C1BC3">
      <w:pPr>
        <w:pStyle w:val="a7"/>
        <w:numPr>
          <w:ilvl w:val="0"/>
          <w:numId w:val="10"/>
        </w:numPr>
        <w:ind w:left="284" w:hanging="284"/>
        <w:jc w:val="both"/>
      </w:pPr>
      <w:r>
        <w:t>Dezvoltarea relațiilor de colaborare cu orașele înfrățite și partenere, parteneri externi de dezvoltare</w:t>
      </w:r>
      <w:r w:rsidR="00BA62E7">
        <w:t>, precum și alte instituții și organizații;</w:t>
      </w:r>
    </w:p>
    <w:p w14:paraId="5630EB97" w14:textId="01535A23" w:rsidR="00BA62E7" w:rsidRDefault="00BA62E7" w:rsidP="001C1BC3">
      <w:pPr>
        <w:pStyle w:val="a7"/>
        <w:numPr>
          <w:ilvl w:val="0"/>
          <w:numId w:val="10"/>
        </w:numPr>
        <w:ind w:left="284" w:hanging="284"/>
        <w:jc w:val="both"/>
      </w:pPr>
      <w:r>
        <w:t>Asigurarea logisticii de promovare a mesajelor diplomatice;</w:t>
      </w:r>
    </w:p>
    <w:p w14:paraId="1D404F36" w14:textId="4F33AECA" w:rsidR="00A92B7D" w:rsidRPr="00BA62E7" w:rsidRDefault="00BA62E7" w:rsidP="00FD3748">
      <w:pPr>
        <w:pStyle w:val="a7"/>
        <w:numPr>
          <w:ilvl w:val="0"/>
          <w:numId w:val="10"/>
        </w:numPr>
        <w:ind w:left="284" w:hanging="284"/>
        <w:jc w:val="both"/>
      </w:pPr>
      <w:r>
        <w:t>Inițierea și asigurarea încheierii de acorduri, protocoale, convenții, acte de înfrățire, parteneriat și programe comune pentru materializarea colaborărilor externe</w:t>
      </w:r>
      <w:r w:rsidR="008A0719" w:rsidRPr="00E70A3A">
        <w:t>;</w:t>
      </w:r>
    </w:p>
    <w:p w14:paraId="48E637CE" w14:textId="77777777" w:rsidR="00D44096" w:rsidRPr="008A0719" w:rsidRDefault="00D44096" w:rsidP="00D44096">
      <w:pPr>
        <w:pStyle w:val="120"/>
        <w:shd w:val="clear" w:color="auto" w:fill="auto"/>
        <w:tabs>
          <w:tab w:val="left" w:pos="35"/>
          <w:tab w:val="left" w:pos="460"/>
        </w:tabs>
        <w:spacing w:after="0" w:line="240" w:lineRule="auto"/>
        <w:ind w:left="357" w:firstLine="0"/>
        <w:rPr>
          <w:sz w:val="24"/>
          <w:szCs w:val="24"/>
          <w:lang w:val="ro-RO"/>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500E35A8" w:rsidR="00C92794" w:rsidRPr="00B56C57" w:rsidRDefault="00C92794" w:rsidP="009F4674">
      <w:pPr>
        <w:jc w:val="both"/>
        <w:rPr>
          <w:b/>
          <w:u w:val="single"/>
          <w:lang w:val="ro-MD"/>
        </w:rPr>
      </w:pPr>
      <w:r w:rsidRPr="00E70A3A">
        <w:rPr>
          <w:b/>
          <w:u w:val="single"/>
          <w:lang w:val="ro-MD"/>
        </w:rPr>
        <w:lastRenderedPageBreak/>
        <w:t>Cerințe specifice</w:t>
      </w:r>
      <w:r w:rsidR="00B56C57" w:rsidRPr="00B56C57">
        <w:rPr>
          <w:b/>
          <w:u w:val="single"/>
          <w:lang w:val="ro-MD"/>
        </w:rPr>
        <w:t>:</w:t>
      </w:r>
    </w:p>
    <w:p w14:paraId="2192C1EB" w14:textId="77777777" w:rsidR="00C92794" w:rsidRPr="00E70A3A" w:rsidRDefault="00C92794" w:rsidP="009F4674">
      <w:pPr>
        <w:jc w:val="both"/>
        <w:rPr>
          <w:b/>
          <w:i/>
          <w:lang w:val="ro-MD"/>
        </w:rPr>
      </w:pPr>
    </w:p>
    <w:p w14:paraId="16262705" w14:textId="3EC317E3" w:rsidR="00C92794" w:rsidRPr="00CC4DF4" w:rsidRDefault="00C92794" w:rsidP="009F4674">
      <w:pPr>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w:t>
      </w:r>
      <w:r w:rsidR="00B56C57">
        <w:rPr>
          <w:shd w:val="clear" w:color="auto" w:fill="FFFFFF"/>
          <w:lang w:val="ro-MD"/>
        </w:rPr>
        <w:t xml:space="preserve"> drept sau</w:t>
      </w:r>
      <w:r w:rsidR="00CC4DF4">
        <w:rPr>
          <w:shd w:val="clear" w:color="auto" w:fill="FFFFFF"/>
          <w:lang w:val="ro-MD"/>
        </w:rPr>
        <w:t xml:space="preserve"> științelor administrative, științelor politice, relațiilor internaționale, științelor economice, științelor juridice și altor domenii conexe.</w:t>
      </w:r>
    </w:p>
    <w:p w14:paraId="50B3ABB4" w14:textId="115AF7CC" w:rsidR="00C92794" w:rsidRPr="00A92B7D" w:rsidRDefault="00C92794" w:rsidP="009F4674">
      <w:pPr>
        <w:jc w:val="both"/>
        <w:rPr>
          <w:lang w:val="ro-RO"/>
        </w:rPr>
      </w:pPr>
      <w:r w:rsidRPr="00A92B7D">
        <w:rPr>
          <w:b/>
          <w:i/>
          <w:lang w:val="it-IT"/>
        </w:rPr>
        <w:t>Experien</w:t>
      </w:r>
      <w:r w:rsidRPr="00A92B7D">
        <w:rPr>
          <w:b/>
          <w:i/>
          <w:lang w:val="ro-RO"/>
        </w:rPr>
        <w:t xml:space="preserve">ță: </w:t>
      </w:r>
      <w:r w:rsidR="00753C1E">
        <w:rPr>
          <w:lang w:val="ro-RO"/>
        </w:rPr>
        <w:t>2</w:t>
      </w:r>
      <w:r w:rsidRPr="00A92B7D">
        <w:rPr>
          <w:lang w:val="ro-RO"/>
        </w:rPr>
        <w:t xml:space="preserve"> an</w:t>
      </w:r>
      <w:r w:rsidR="00CC4DF4">
        <w:rPr>
          <w:lang w:val="ro-RO"/>
        </w:rPr>
        <w:t>i de</w:t>
      </w:r>
      <w:r w:rsidRPr="00A92B7D">
        <w:rPr>
          <w:lang w:val="ro-RO"/>
        </w:rPr>
        <w:t xml:space="preserve"> 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7AEA3F30" w14:textId="77777777" w:rsidR="00C92794" w:rsidRPr="00A92B7D" w:rsidRDefault="00C92794" w:rsidP="009F4674">
      <w:pPr>
        <w:jc w:val="both"/>
        <w:rPr>
          <w:b/>
          <w:i/>
          <w:lang w:val="en-US"/>
        </w:rPr>
      </w:pPr>
      <w:r w:rsidRPr="00A92B7D">
        <w:rPr>
          <w:b/>
          <w:i/>
          <w:lang w:val="en-US"/>
        </w:rPr>
        <w:t xml:space="preserve">Cunoștințe: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1D560ACE"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w:t>
      </w:r>
      <w:r w:rsidR="001C1BC3" w:rsidRPr="00A92B7D">
        <w:rPr>
          <w:lang w:val="ro-MD"/>
        </w:rPr>
        <w:t>și</w:t>
      </w:r>
      <w:r w:rsidR="00C92794" w:rsidRPr="00A92B7D">
        <w:rPr>
          <w:lang w:val="ro-MD"/>
        </w:rPr>
        <w:t xml:space="preserve"> </w:t>
      </w:r>
      <w:r w:rsidR="001C1BC3" w:rsidRPr="00A92B7D">
        <w:rPr>
          <w:lang w:val="ro-MD"/>
        </w:rPr>
        <w:t>cunoștințe</w:t>
      </w:r>
      <w:r w:rsidR="00C92794" w:rsidRPr="00A92B7D">
        <w:rPr>
          <w:lang w:val="ro-MD"/>
        </w:rPr>
        <w:t xml:space="preserve"> profesionale – un nivel înalt de </w:t>
      </w:r>
      <w:r w:rsidR="001C1BC3" w:rsidRPr="00A92B7D">
        <w:rPr>
          <w:lang w:val="ro-MD"/>
        </w:rPr>
        <w:t>cunoștințe</w:t>
      </w:r>
      <w:r w:rsidR="00C92794" w:rsidRPr="00A92B7D">
        <w:rPr>
          <w:lang w:val="ro-MD"/>
        </w:rPr>
        <w:t xml:space="preserve"> profesionale, actualizate cu regularitate; </w:t>
      </w:r>
    </w:p>
    <w:p w14:paraId="3D623C90" w14:textId="4612A040" w:rsidR="00C92794" w:rsidRPr="00A92B7D" w:rsidRDefault="001C1BC3" w:rsidP="009F4674">
      <w:pPr>
        <w:numPr>
          <w:ilvl w:val="0"/>
          <w:numId w:val="3"/>
        </w:numPr>
        <w:ind w:left="1134" w:hanging="425"/>
        <w:jc w:val="both"/>
        <w:rPr>
          <w:lang w:val="ro-MD"/>
        </w:rPr>
      </w:pPr>
      <w:r w:rsidRPr="00A92B7D">
        <w:rPr>
          <w:lang w:val="ro-MD"/>
        </w:rPr>
        <w:t>cunoștințe</w:t>
      </w:r>
      <w:r w:rsidR="00C92794" w:rsidRPr="00A92B7D">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77777777" w:rsidR="00C92794" w:rsidRPr="00A92B7D" w:rsidRDefault="00C92794"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t>Cazier judiciar.</w:t>
      </w:r>
      <w:r w:rsidRPr="00B56110">
        <w:rPr>
          <w:vertAlign w:val="superscript"/>
          <w:lang w:val="ro-MD"/>
        </w:rPr>
        <w:footnoteReference w:id="3"/>
      </w:r>
    </w:p>
    <w:p w14:paraId="242D4C7F" w14:textId="77777777" w:rsidR="00CC4DF4" w:rsidRPr="00605413" w:rsidRDefault="00CC4DF4" w:rsidP="00CC4DF4">
      <w:pPr>
        <w:pStyle w:val="a7"/>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1B017EFF" w:rsidR="00C92794" w:rsidRPr="001950ED" w:rsidRDefault="00C92794" w:rsidP="009F4674">
      <w:pPr>
        <w:rPr>
          <w:b/>
          <w:lang w:val="en-US"/>
        </w:rPr>
      </w:pPr>
      <w:r w:rsidRPr="00A92B7D">
        <w:rPr>
          <w:b/>
          <w:lang w:val="ro-RO"/>
        </w:rPr>
        <w:t xml:space="preserve">Data limită pînă la care poate fi depus Dosarul de concurs – </w:t>
      </w:r>
      <w:r w:rsidR="00755875">
        <w:rPr>
          <w:b/>
          <w:color w:val="000000" w:themeColor="text1"/>
          <w:lang w:val="ro-RO"/>
        </w:rPr>
        <w:t>03</w:t>
      </w:r>
      <w:r w:rsidR="001950ED" w:rsidRPr="001950ED">
        <w:rPr>
          <w:b/>
          <w:color w:val="000000" w:themeColor="text1"/>
          <w:lang w:val="en-US"/>
        </w:rPr>
        <w:t xml:space="preserve"> </w:t>
      </w:r>
      <w:r w:rsidR="00755875">
        <w:rPr>
          <w:b/>
          <w:color w:val="000000" w:themeColor="text1"/>
          <w:lang w:val="en-US"/>
        </w:rPr>
        <w:t>APRILIE</w:t>
      </w:r>
      <w:r w:rsidR="009A159D">
        <w:rPr>
          <w:b/>
          <w:color w:val="000000" w:themeColor="text1"/>
          <w:lang w:val="en-US"/>
        </w:rPr>
        <w:t xml:space="preserve"> </w:t>
      </w:r>
      <w:r w:rsidR="001950ED" w:rsidRPr="001950ED">
        <w:rPr>
          <w:b/>
          <w:color w:val="000000" w:themeColor="text1"/>
          <w:lang w:val="en-US"/>
        </w:rPr>
        <w:t>202</w:t>
      </w:r>
      <w:r w:rsidR="00BA62E7">
        <w:rPr>
          <w:b/>
          <w:color w:val="000000" w:themeColor="text1"/>
          <w:lang w:val="en-US"/>
        </w:rPr>
        <w:t>3</w:t>
      </w:r>
    </w:p>
    <w:p w14:paraId="54411543" w14:textId="158E649F" w:rsidR="00C92794" w:rsidRPr="00A92B7D" w:rsidRDefault="00C92794" w:rsidP="009F4674">
      <w:pPr>
        <w:rPr>
          <w:lang w:val="ro-RO"/>
        </w:rPr>
      </w:pPr>
      <w:r w:rsidRPr="00A92B7D">
        <w:rPr>
          <w:lang w:val="ro-RO"/>
        </w:rPr>
        <w:t xml:space="preserve">Telefon – </w:t>
      </w:r>
      <w:r w:rsidRPr="00A92B7D">
        <w:rPr>
          <w:i/>
          <w:lang w:val="ro-RO"/>
        </w:rPr>
        <w:t>0231 5-46-30</w:t>
      </w:r>
      <w:r w:rsidR="00B56C57">
        <w:rPr>
          <w:i/>
          <w:lang w:val="ro-RO"/>
        </w:rPr>
        <w:t xml:space="preserve">; </w:t>
      </w:r>
      <w:r w:rsidR="00B56C57" w:rsidRPr="002A5F50">
        <w:rPr>
          <w:i/>
          <w:lang w:val="ro-MD"/>
        </w:rPr>
        <w:t>0231 2-80-12;</w:t>
      </w:r>
    </w:p>
    <w:p w14:paraId="5FD99CA1" w14:textId="77777777" w:rsidR="00C92794" w:rsidRPr="00A92B7D" w:rsidRDefault="00C92794" w:rsidP="009F4674">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14:paraId="3A5ABEE8" w14:textId="77777777" w:rsidR="00C92794" w:rsidRPr="00A92B7D" w:rsidRDefault="00C92794" w:rsidP="009F4674">
      <w:pPr>
        <w:rPr>
          <w:lang w:val="ro-RO"/>
        </w:rPr>
      </w:pPr>
      <w:r w:rsidRPr="00A92B7D">
        <w:rPr>
          <w:lang w:val="ro-RO"/>
        </w:rPr>
        <w:t>adresa poștală – mun. Bălți, Piața Independenței nr. 1</w:t>
      </w:r>
    </w:p>
    <w:p w14:paraId="465A8BC5" w14:textId="79A10F85" w:rsidR="002377F0" w:rsidRPr="00A92B7D" w:rsidRDefault="00C92794" w:rsidP="009F4674">
      <w:pPr>
        <w:rPr>
          <w:lang w:val="ro-RO"/>
        </w:rPr>
      </w:pPr>
      <w:r w:rsidRPr="00A92B7D">
        <w:rPr>
          <w:lang w:val="ro-RO"/>
        </w:rPr>
        <w:t>persoana de</w:t>
      </w:r>
      <w:r w:rsidR="00FB5E53" w:rsidRPr="00A92B7D">
        <w:rPr>
          <w:lang w:val="ro-RO"/>
        </w:rPr>
        <w:t xml:space="preserve"> contact – </w:t>
      </w:r>
      <w:r w:rsidR="004967F7" w:rsidRPr="00A92B7D">
        <w:rPr>
          <w:lang w:val="ro-RO"/>
        </w:rPr>
        <w:t>Inna JOSAN</w:t>
      </w:r>
      <w:r w:rsidR="00FB5E53" w:rsidRPr="00A92B7D">
        <w:rPr>
          <w:lang w:val="ro-RO"/>
        </w:rPr>
        <w:t>, șe</w:t>
      </w:r>
      <w:r w:rsidR="0011161A" w:rsidRPr="00A92B7D">
        <w:rPr>
          <w:lang w:val="ro-RO"/>
        </w:rPr>
        <w:t>f Direcție resurse umane (bir.</w:t>
      </w:r>
      <w:r w:rsidR="00B65360">
        <w:rPr>
          <w:lang w:val="ro-RO"/>
        </w:rPr>
        <w:t xml:space="preserve"> 30</w:t>
      </w:r>
      <w:r w:rsidR="001C1BC3">
        <w:rPr>
          <w:lang w:val="en-US"/>
        </w:rPr>
        <w:t>6</w:t>
      </w:r>
      <w:r w:rsidRPr="00A92B7D">
        <w:rPr>
          <w:lang w:val="ro-RO"/>
        </w:rPr>
        <w:t>)</w:t>
      </w:r>
    </w:p>
    <w:p w14:paraId="1AB0D4F8" w14:textId="1BF8537F" w:rsidR="00FB5E53" w:rsidRPr="001950ED" w:rsidRDefault="00FB5E53" w:rsidP="009F4674">
      <w:pPr>
        <w:rPr>
          <w:lang w:val="en-US"/>
        </w:rPr>
      </w:pPr>
      <w:r w:rsidRPr="00A92B7D">
        <w:rPr>
          <w:lang w:val="ro-RO"/>
        </w:rPr>
        <w:tab/>
      </w:r>
      <w:r w:rsidRPr="00A92B7D">
        <w:rPr>
          <w:lang w:val="ro-RO"/>
        </w:rPr>
        <w:tab/>
      </w:r>
      <w:r w:rsidRPr="00A92B7D">
        <w:rPr>
          <w:lang w:val="ro-RO"/>
        </w:rPr>
        <w:tab/>
      </w:r>
      <w:r w:rsidR="001950ED" w:rsidRPr="003A2FFD">
        <w:rPr>
          <w:bCs/>
          <w:iCs/>
          <w:color w:val="000000" w:themeColor="text1"/>
          <w:lang w:val="ro-RO"/>
        </w:rPr>
        <w:t>Alina FRECĂUȚANU</w:t>
      </w:r>
      <w:r w:rsidR="001950ED" w:rsidRPr="003A2FFD">
        <w:rPr>
          <w:color w:val="000000" w:themeColor="text1"/>
          <w:lang w:val="ro-RO"/>
        </w:rPr>
        <w:t>, șef adjunct Direcți</w:t>
      </w:r>
      <w:r w:rsidR="001950ED">
        <w:rPr>
          <w:color w:val="000000" w:themeColor="text1"/>
          <w:lang w:val="ro-RO"/>
        </w:rPr>
        <w:t>e</w:t>
      </w:r>
      <w:r w:rsidR="001950ED" w:rsidRPr="003A2FFD">
        <w:rPr>
          <w:color w:val="000000" w:themeColor="text1"/>
          <w:lang w:val="ro-RO"/>
        </w:rPr>
        <w:t xml:space="preserve"> resurse umane (biroul </w:t>
      </w:r>
      <w:r w:rsidR="001950ED" w:rsidRPr="001950ED">
        <w:rPr>
          <w:color w:val="000000" w:themeColor="text1"/>
          <w:lang w:val="en-US"/>
        </w:rPr>
        <w:t>305</w:t>
      </w:r>
      <w:r w:rsidR="001950ED" w:rsidRPr="003A2FFD">
        <w:rPr>
          <w:color w:val="000000" w:themeColor="text1"/>
          <w:lang w:val="ro-RO"/>
        </w:rPr>
        <w:t>)</w:t>
      </w:r>
      <w:r w:rsidR="001950ED" w:rsidRPr="001950ED">
        <w:rPr>
          <w:color w:val="000000" w:themeColor="text1"/>
          <w:lang w:val="en-US"/>
        </w:rPr>
        <w:t>;</w:t>
      </w:r>
    </w:p>
    <w:p w14:paraId="0CE6DDC0" w14:textId="77777777" w:rsidR="00C92794" w:rsidRPr="00A92B7D" w:rsidRDefault="00C92794" w:rsidP="009F4674">
      <w:pPr>
        <w:rPr>
          <w:lang w:val="ro-RO"/>
        </w:rPr>
      </w:pPr>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lastRenderedPageBreak/>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7C9F1D57" w14:textId="77777777" w:rsidR="00753C1E" w:rsidRPr="001C1BC3" w:rsidRDefault="00753C1E" w:rsidP="00753C1E">
      <w:pPr>
        <w:pStyle w:val="a7"/>
        <w:numPr>
          <w:ilvl w:val="0"/>
          <w:numId w:val="12"/>
        </w:numPr>
        <w:ind w:left="284" w:right="141" w:hanging="284"/>
        <w:jc w:val="both"/>
      </w:pPr>
      <w:r w:rsidRPr="001C1BC3">
        <w:t>Legea Nr. 81 din 18.03.2004 cu privire la investițiile în activitatea de întreprinzător</w:t>
      </w:r>
      <w:r>
        <w:t>;</w:t>
      </w:r>
    </w:p>
    <w:p w14:paraId="2017951B" w14:textId="69646310" w:rsidR="00753C1E" w:rsidRDefault="00753C1E" w:rsidP="00753C1E">
      <w:pPr>
        <w:pStyle w:val="a7"/>
        <w:numPr>
          <w:ilvl w:val="0"/>
          <w:numId w:val="12"/>
        </w:numPr>
        <w:ind w:left="284" w:right="141" w:hanging="284"/>
        <w:jc w:val="both"/>
      </w:pPr>
      <w:r w:rsidRPr="001C1BC3">
        <w:t>Legea Nr. 835 din 17.05.1996 privind principiile urbanismului și amenajării teritoriului</w:t>
      </w:r>
      <w:r>
        <w:t>;</w:t>
      </w:r>
    </w:p>
    <w:p w14:paraId="6C3B64C6" w14:textId="019083A9" w:rsidR="00F16A55" w:rsidRPr="001C1BC3" w:rsidRDefault="00F16A55" w:rsidP="001C1BC3">
      <w:pPr>
        <w:pStyle w:val="a7"/>
        <w:numPr>
          <w:ilvl w:val="0"/>
          <w:numId w:val="12"/>
        </w:numPr>
        <w:ind w:left="284" w:right="141" w:hanging="284"/>
        <w:jc w:val="both"/>
      </w:pPr>
      <w:r w:rsidRPr="001C1BC3">
        <w:t>Hotărârea Guvernului Nr. 576 din 19.07.2017 pentru aprobarea Regulamentului cu</w:t>
      </w:r>
      <w:r w:rsidR="001C1BC3">
        <w:t xml:space="preserve"> </w:t>
      </w:r>
      <w:r w:rsidRPr="001C1BC3">
        <w:t>privire la implementarea programelor de cooperare transfrontalieră și transnațională</w:t>
      </w:r>
      <w:r w:rsidR="001C1BC3">
        <w:t xml:space="preserve"> </w:t>
      </w:r>
      <w:r w:rsidRPr="001C1BC3">
        <w:t>finanțate de Uniunea Europeană;</w:t>
      </w:r>
    </w:p>
    <w:p w14:paraId="3ACA158D" w14:textId="7ACFDDE7" w:rsidR="00F16A55" w:rsidRDefault="00F16A55" w:rsidP="001C1BC3">
      <w:pPr>
        <w:pStyle w:val="a7"/>
        <w:numPr>
          <w:ilvl w:val="0"/>
          <w:numId w:val="12"/>
        </w:numPr>
        <w:ind w:left="284" w:right="141" w:hanging="284"/>
        <w:jc w:val="both"/>
      </w:pPr>
      <w:r w:rsidRPr="001C1BC3">
        <w:t>Hotărârea Guvernului Nr. 377 din 25.04.2018 cu privire la reglementarea cadrului</w:t>
      </w:r>
      <w:r w:rsidR="001C1BC3">
        <w:t xml:space="preserve"> </w:t>
      </w:r>
      <w:r w:rsidRPr="001C1BC3">
        <w:t>instituțional și mecanismului de coordonare și management al asistenței externe</w:t>
      </w:r>
      <w:r w:rsidR="001C1BC3" w:rsidRPr="001C1BC3">
        <w:t>;</w:t>
      </w:r>
    </w:p>
    <w:p w14:paraId="1380E720" w14:textId="1F794773" w:rsidR="002822FE" w:rsidRDefault="002822FE" w:rsidP="001C1BC3">
      <w:pPr>
        <w:pStyle w:val="a7"/>
        <w:numPr>
          <w:ilvl w:val="0"/>
          <w:numId w:val="12"/>
        </w:numPr>
        <w:ind w:left="284" w:right="141" w:hanging="284"/>
        <w:jc w:val="both"/>
      </w:pPr>
      <w:r>
        <w:t xml:space="preserve">Suport de curs </w:t>
      </w:r>
      <w:r w:rsidRPr="002822FE">
        <w:rPr>
          <w:i/>
          <w:iCs/>
        </w:rPr>
        <w:t>Teoria negocierilor diplomatice</w:t>
      </w:r>
      <w:r>
        <w:t>, Chișinău 2018, Veronica Rotaru.</w:t>
      </w:r>
    </w:p>
    <w:p w14:paraId="3AD12C53" w14:textId="0D5396C5" w:rsidR="002822FE" w:rsidRPr="001C1BC3" w:rsidRDefault="00C933A0" w:rsidP="002822FE">
      <w:pPr>
        <w:pStyle w:val="a7"/>
        <w:ind w:left="284" w:right="141"/>
        <w:jc w:val="both"/>
      </w:pPr>
      <w:hyperlink r:id="rId8" w:history="1">
        <w:r w:rsidR="002822FE" w:rsidRPr="007214CE">
          <w:rPr>
            <w:rStyle w:val="aa"/>
          </w:rPr>
          <w:t>https://frispa.usm.md/wp-content/uploads/21.-Rotaru-Veronica.pdf</w:t>
        </w:r>
      </w:hyperlink>
      <w:r w:rsidR="002822FE">
        <w:t xml:space="preserve"> </w:t>
      </w: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43E0AD49" w14:textId="77777777" w:rsidR="001C1BC3" w:rsidRPr="001C1BC3" w:rsidRDefault="001C1BC3" w:rsidP="001C1BC3">
      <w:pPr>
        <w:tabs>
          <w:tab w:val="right" w:pos="10095"/>
        </w:tabs>
        <w:jc w:val="center"/>
        <w:rPr>
          <w:b/>
          <w:bCs/>
          <w:lang w:val="ro-RO"/>
        </w:rPr>
      </w:pPr>
      <w:r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755875"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755875"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1C1BC3" w:rsidRPr="001C1BC3" w14:paraId="5F56CD93" w14:textId="77777777" w:rsidTr="00061E0D">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742"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500" w:type="dxa"/>
            <w:gridSpan w:val="2"/>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061E0D">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061E0D">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061E0D">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3"/>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3"/>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3"/>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28BF1AF0" w14:textId="77777777" w:rsidTr="00061E0D">
        <w:tc>
          <w:tcPr>
            <w:tcW w:w="2409" w:type="dxa"/>
            <w:gridSpan w:val="3"/>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0694C5D5" w14:textId="77777777" w:rsidTr="00061E0D">
        <w:tc>
          <w:tcPr>
            <w:tcW w:w="0" w:type="auto"/>
            <w:gridSpan w:val="3"/>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745E2D1D" w14:textId="77777777" w:rsidTr="00061E0D">
        <w:tc>
          <w:tcPr>
            <w:tcW w:w="0" w:type="auto"/>
            <w:gridSpan w:val="3"/>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18430591" w14:textId="77777777" w:rsidTr="00061E0D">
        <w:tc>
          <w:tcPr>
            <w:tcW w:w="2409" w:type="dxa"/>
            <w:gridSpan w:val="3"/>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61FE906D" w14:textId="77777777" w:rsidTr="00061E0D">
        <w:tc>
          <w:tcPr>
            <w:tcW w:w="0" w:type="auto"/>
            <w:gridSpan w:val="3"/>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2E4BED8B" w14:textId="77777777" w:rsidTr="00061E0D">
        <w:trPr>
          <w:trHeight w:val="300"/>
        </w:trPr>
        <w:tc>
          <w:tcPr>
            <w:tcW w:w="0" w:type="auto"/>
            <w:gridSpan w:val="3"/>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755875" w14:paraId="29E5F060" w14:textId="77777777" w:rsidTr="00061E0D">
        <w:trPr>
          <w:trHeight w:val="279"/>
        </w:trPr>
        <w:tc>
          <w:tcPr>
            <w:tcW w:w="0" w:type="auto"/>
            <w:gridSpan w:val="3"/>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755875"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755875"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755875"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755875"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755875"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755875"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755875"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755875"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755875"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755875"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755875"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755875"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755875"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755875"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755875"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3222" w14:textId="77777777" w:rsidR="00C933A0" w:rsidRDefault="00C933A0" w:rsidP="00C92794">
      <w:r>
        <w:separator/>
      </w:r>
    </w:p>
  </w:endnote>
  <w:endnote w:type="continuationSeparator" w:id="0">
    <w:p w14:paraId="2092917B" w14:textId="77777777" w:rsidR="00C933A0" w:rsidRDefault="00C933A0"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5881" w14:textId="77777777" w:rsidR="00C933A0" w:rsidRDefault="00C933A0" w:rsidP="00C92794">
      <w:r>
        <w:separator/>
      </w:r>
    </w:p>
  </w:footnote>
  <w:footnote w:type="continuationSeparator" w:id="0">
    <w:p w14:paraId="4516347B" w14:textId="77777777" w:rsidR="00C933A0" w:rsidRDefault="00C933A0"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1"/>
  </w:num>
  <w:num w:numId="5">
    <w:abstractNumId w:val="10"/>
  </w:num>
  <w:num w:numId="6">
    <w:abstractNumId w:val="5"/>
  </w:num>
  <w:num w:numId="7">
    <w:abstractNumId w:val="1"/>
  </w:num>
  <w:num w:numId="8">
    <w:abstractNumId w:val="2"/>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2957"/>
    <w:rsid w:val="0005604D"/>
    <w:rsid w:val="00060E48"/>
    <w:rsid w:val="00067E50"/>
    <w:rsid w:val="000834B2"/>
    <w:rsid w:val="000A5B4F"/>
    <w:rsid w:val="000A5C4F"/>
    <w:rsid w:val="000C41E5"/>
    <w:rsid w:val="0011161A"/>
    <w:rsid w:val="00115861"/>
    <w:rsid w:val="00131B3C"/>
    <w:rsid w:val="00132566"/>
    <w:rsid w:val="00190DCE"/>
    <w:rsid w:val="001950ED"/>
    <w:rsid w:val="00196A09"/>
    <w:rsid w:val="001B6301"/>
    <w:rsid w:val="001C1BC3"/>
    <w:rsid w:val="001C7E3E"/>
    <w:rsid w:val="001D5C20"/>
    <w:rsid w:val="001D7A2D"/>
    <w:rsid w:val="001E6CC5"/>
    <w:rsid w:val="0022774C"/>
    <w:rsid w:val="00233682"/>
    <w:rsid w:val="002377F0"/>
    <w:rsid w:val="0024292E"/>
    <w:rsid w:val="0026715B"/>
    <w:rsid w:val="002822FE"/>
    <w:rsid w:val="00294F41"/>
    <w:rsid w:val="002B3BD5"/>
    <w:rsid w:val="002B7C48"/>
    <w:rsid w:val="00306ACE"/>
    <w:rsid w:val="003550A8"/>
    <w:rsid w:val="003671F0"/>
    <w:rsid w:val="003A48DE"/>
    <w:rsid w:val="003B0C92"/>
    <w:rsid w:val="00400B4F"/>
    <w:rsid w:val="0043005E"/>
    <w:rsid w:val="00446287"/>
    <w:rsid w:val="00452AD6"/>
    <w:rsid w:val="00487F54"/>
    <w:rsid w:val="0049043F"/>
    <w:rsid w:val="004967F7"/>
    <w:rsid w:val="004B2066"/>
    <w:rsid w:val="005236D4"/>
    <w:rsid w:val="005249E0"/>
    <w:rsid w:val="00540D2E"/>
    <w:rsid w:val="005467E7"/>
    <w:rsid w:val="00551E92"/>
    <w:rsid w:val="005559EB"/>
    <w:rsid w:val="00560056"/>
    <w:rsid w:val="00573A91"/>
    <w:rsid w:val="005750EA"/>
    <w:rsid w:val="005914D6"/>
    <w:rsid w:val="005A3B91"/>
    <w:rsid w:val="005B0BFC"/>
    <w:rsid w:val="005B3E8A"/>
    <w:rsid w:val="005B46C8"/>
    <w:rsid w:val="0066686E"/>
    <w:rsid w:val="006B0A1A"/>
    <w:rsid w:val="006B6B40"/>
    <w:rsid w:val="006C6F53"/>
    <w:rsid w:val="006D36F1"/>
    <w:rsid w:val="006F6F82"/>
    <w:rsid w:val="00704004"/>
    <w:rsid w:val="00723A0F"/>
    <w:rsid w:val="0073581B"/>
    <w:rsid w:val="00744BD9"/>
    <w:rsid w:val="00753C1E"/>
    <w:rsid w:val="00755875"/>
    <w:rsid w:val="00761A93"/>
    <w:rsid w:val="00763E54"/>
    <w:rsid w:val="00767A37"/>
    <w:rsid w:val="007817D7"/>
    <w:rsid w:val="007938E4"/>
    <w:rsid w:val="007A13BA"/>
    <w:rsid w:val="007A1535"/>
    <w:rsid w:val="007F0283"/>
    <w:rsid w:val="00806F00"/>
    <w:rsid w:val="00816A6A"/>
    <w:rsid w:val="008427DD"/>
    <w:rsid w:val="00867954"/>
    <w:rsid w:val="008A0719"/>
    <w:rsid w:val="008B5735"/>
    <w:rsid w:val="008E3333"/>
    <w:rsid w:val="00912C36"/>
    <w:rsid w:val="00964C47"/>
    <w:rsid w:val="00975BC0"/>
    <w:rsid w:val="0099317E"/>
    <w:rsid w:val="009A159D"/>
    <w:rsid w:val="009B337A"/>
    <w:rsid w:val="009C7CD8"/>
    <w:rsid w:val="009D2B17"/>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06683"/>
    <w:rsid w:val="00B56C57"/>
    <w:rsid w:val="00B65360"/>
    <w:rsid w:val="00B91996"/>
    <w:rsid w:val="00BA62E7"/>
    <w:rsid w:val="00BD0EEA"/>
    <w:rsid w:val="00BD4004"/>
    <w:rsid w:val="00BF105F"/>
    <w:rsid w:val="00C021FA"/>
    <w:rsid w:val="00C2335C"/>
    <w:rsid w:val="00C324D3"/>
    <w:rsid w:val="00C3542D"/>
    <w:rsid w:val="00C43611"/>
    <w:rsid w:val="00C5674E"/>
    <w:rsid w:val="00C724EA"/>
    <w:rsid w:val="00C80F11"/>
    <w:rsid w:val="00C8669B"/>
    <w:rsid w:val="00C87427"/>
    <w:rsid w:val="00C92794"/>
    <w:rsid w:val="00C933A0"/>
    <w:rsid w:val="00CB6273"/>
    <w:rsid w:val="00CC4DF4"/>
    <w:rsid w:val="00CE2273"/>
    <w:rsid w:val="00D076E7"/>
    <w:rsid w:val="00D44096"/>
    <w:rsid w:val="00D47B38"/>
    <w:rsid w:val="00D763FE"/>
    <w:rsid w:val="00D81250"/>
    <w:rsid w:val="00DA7137"/>
    <w:rsid w:val="00DC55BB"/>
    <w:rsid w:val="00DF674E"/>
    <w:rsid w:val="00E149D0"/>
    <w:rsid w:val="00E303DB"/>
    <w:rsid w:val="00E32490"/>
    <w:rsid w:val="00E4171F"/>
    <w:rsid w:val="00E67AC7"/>
    <w:rsid w:val="00E7033B"/>
    <w:rsid w:val="00E70A3A"/>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302E"/>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 w:type="character" w:styleId="aa">
    <w:name w:val="Hyperlink"/>
    <w:basedOn w:val="a0"/>
    <w:rsid w:val="002822FE"/>
    <w:rPr>
      <w:color w:val="0563C1" w:themeColor="hyperlink"/>
      <w:u w:val="single"/>
    </w:rPr>
  </w:style>
  <w:style w:type="character" w:styleId="ab">
    <w:name w:val="Unresolved Mention"/>
    <w:basedOn w:val="a0"/>
    <w:uiPriority w:val="99"/>
    <w:semiHidden/>
    <w:unhideWhenUsed/>
    <w:rsid w:val="0028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spa.usm.md/wp-content/uploads/21.-Rotaru-Veronica.pdf" TargetMode="Externa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8</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10323</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20</cp:revision>
  <cp:lastPrinted>2023-03-16T11:12:00Z</cp:lastPrinted>
  <dcterms:created xsi:type="dcterms:W3CDTF">2020-05-26T07:01:00Z</dcterms:created>
  <dcterms:modified xsi:type="dcterms:W3CDTF">2023-03-17T14:52:00Z</dcterms:modified>
</cp:coreProperties>
</file>