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1" w:rsidRPr="004869AA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   </w:t>
      </w:r>
      <w:r w:rsidR="00663A5D"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110C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0C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110C92" w:rsidRPr="004869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9</w:t>
      </w:r>
    </w:p>
    <w:p w:rsidR="00904721" w:rsidRPr="00B31F01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="00663A5D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к решению Совета мун. Бэлць</w:t>
      </w:r>
    </w:p>
    <w:p w:rsidR="00904721" w:rsidRPr="00B31F01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="00663A5D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№ ____ от _____________</w:t>
      </w:r>
      <w:r w:rsidR="003916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2020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904721" w:rsidRPr="004869AA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904721" w:rsidRPr="00B31F01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Ставки мест</w:t>
      </w:r>
      <w:r w:rsidR="004869A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ных сборов на 20</w:t>
      </w:r>
      <w:r w:rsidR="004869AA" w:rsidRPr="004869A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2</w:t>
      </w:r>
      <w:r w:rsidR="00FA44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1 </w:t>
      </w: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год </w:t>
      </w:r>
    </w:p>
    <w:p w:rsidR="00904721" w:rsidRPr="00B31F01" w:rsidRDefault="00904721" w:rsidP="00194940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f6"/>
        <w:tblW w:w="11072" w:type="dxa"/>
        <w:tblInd w:w="250" w:type="dxa"/>
        <w:tblLayout w:type="fixed"/>
        <w:tblLook w:val="01E0"/>
      </w:tblPr>
      <w:tblGrid>
        <w:gridCol w:w="524"/>
        <w:gridCol w:w="1886"/>
        <w:gridCol w:w="2126"/>
        <w:gridCol w:w="2268"/>
        <w:gridCol w:w="2268"/>
        <w:gridCol w:w="2000"/>
      </w:tblGrid>
      <w:tr w:rsidR="003D419E" w:rsidRPr="00B31F01" w:rsidTr="00DB6129">
        <w:trPr>
          <w:trHeight w:val="938"/>
        </w:trPr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886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Наименование местных налогов и сборов</w:t>
            </w:r>
          </w:p>
        </w:tc>
        <w:tc>
          <w:tcPr>
            <w:tcW w:w="2126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Субъекты налогообложения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Налогооблагаемая база объекта налогообложения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Годовая ставка </w:t>
            </w:r>
          </w:p>
        </w:tc>
        <w:tc>
          <w:tcPr>
            <w:tcW w:w="2000" w:type="dxa"/>
          </w:tcPr>
          <w:p w:rsidR="003D419E" w:rsidRPr="00B31F01" w:rsidRDefault="00663A5D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Л</w:t>
            </w:r>
            <w:r w:rsidR="00142CDA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ьготы предусмотренные с</w:t>
            </w: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т</w:t>
            </w:r>
            <w:r w:rsidR="005F4ADD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 295</w:t>
            </w: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и ст. 296</w:t>
            </w:r>
            <w:r w:rsidR="005F4ADD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Налогового к</w:t>
            </w:r>
            <w:r w:rsidR="00142CDA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одекса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на благоустройство территорий</w:t>
            </w:r>
          </w:p>
        </w:tc>
        <w:tc>
          <w:tcPr>
            <w:tcW w:w="2126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 предпринимателей, лица, осуществляющие профессиональную деятельность в сфере правосудия, которые имеют налогооблагаемую базу</w:t>
            </w:r>
          </w:p>
        </w:tc>
        <w:tc>
          <w:tcPr>
            <w:tcW w:w="2268" w:type="dxa"/>
          </w:tcPr>
          <w:p w:rsidR="00EC21CB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Квартальная среднесписочная численность работников и,</w:t>
            </w:r>
          </w:p>
          <w:p w:rsidR="00EA41BF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дополнительно к</w:t>
            </w:r>
          </w:p>
          <w:p w:rsidR="006526A6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этому:</w:t>
            </w:r>
          </w:p>
          <w:p w:rsidR="00EC21CB" w:rsidRPr="00B31F01" w:rsidRDefault="006526A6" w:rsidP="00EC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 в случае</w:t>
            </w:r>
          </w:p>
          <w:p w:rsidR="00EA41BF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индивидуальных предприятий и</w:t>
            </w:r>
          </w:p>
          <w:p w:rsidR="006526A6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крест</w:t>
            </w:r>
            <w:r w:rsidR="00EC21CB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ьянских (фермерских) хозяйств –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учредитель индивидуального предприятия, учредитель и члены крестьянских (фермерских) хозяйств;</w:t>
            </w:r>
          </w:p>
          <w:p w:rsidR="00EC21CB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 в случае лиц,</w:t>
            </w:r>
            <w:r w:rsidR="00EC21CB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осуществляющих профессиональную деятельность в сфере правосудия, – число лиц, уполномоченных законом для</w:t>
            </w:r>
          </w:p>
          <w:p w:rsidR="00194940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осуществления профессиональной деятельности в сфере правосудия</w:t>
            </w:r>
          </w:p>
        </w:tc>
        <w:tc>
          <w:tcPr>
            <w:tcW w:w="2268" w:type="dxa"/>
          </w:tcPr>
          <w:p w:rsidR="00EA41BF" w:rsidRPr="00B31F01" w:rsidRDefault="003D419E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100 леев </w:t>
            </w:r>
            <w:r w:rsidR="006526A6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в год за одного работника и/или учредителя индивидуального предприятия, крестьянского (фермерского) хозяйства, а также членов такого</w:t>
            </w:r>
          </w:p>
          <w:p w:rsidR="00EA41BF" w:rsidRPr="00B31F01" w:rsidRDefault="006526A6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хозяйства и/или за каждое лицо,</w:t>
            </w:r>
          </w:p>
          <w:p w:rsidR="003D419E" w:rsidRPr="00B31F01" w:rsidRDefault="006526A6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осуществляющее профессиональную деятельность в сфере правосудия</w:t>
            </w:r>
          </w:p>
        </w:tc>
        <w:tc>
          <w:tcPr>
            <w:tcW w:w="2000" w:type="dxa"/>
          </w:tcPr>
          <w:p w:rsidR="00142CDA" w:rsidRPr="00B31F01" w:rsidRDefault="00142CDA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‒учредители крестьянских (фермерских) хозяйств, достигшие пенсионного возраста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EA41BF" w:rsidRPr="00B31F01" w:rsidRDefault="00142CDA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–физические лица, осуществляющие независимую деятельность на</w:t>
            </w:r>
          </w:p>
          <w:p w:rsidR="00EA41BF" w:rsidRPr="00B31F01" w:rsidRDefault="00142CDA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рынках, созданных в</w:t>
            </w:r>
          </w:p>
          <w:p w:rsidR="00EA41BF" w:rsidRPr="00B31F01" w:rsidRDefault="00EC21CB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соответствии со ст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  <w:r w:rsidR="00142CDA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12 Закона о внутренней</w:t>
            </w:r>
          </w:p>
          <w:p w:rsidR="003D419E" w:rsidRPr="00B31F01" w:rsidRDefault="00EC21CB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торговле № 231</w:t>
            </w:r>
            <w:r w:rsidR="00FE1EBC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/</w:t>
            </w:r>
            <w:r w:rsidR="00142CDA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2010</w:t>
            </w:r>
            <w:r w:rsidR="00142CDA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размещение рекламы</w:t>
            </w:r>
          </w:p>
        </w:tc>
        <w:tc>
          <w:tcPr>
            <w:tcW w:w="2126" w:type="dxa"/>
          </w:tcPr>
          <w:p w:rsidR="00EA41BF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Юридические лица или физические лица, зарегистрированные в качестве </w:t>
            </w:r>
          </w:p>
          <w:p w:rsidR="00EA41BF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предпринимателей, размещающие и/или распространяющие рекламную информацию (за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исключением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наружной рекламы) через кинообслуживание, телефонные, телеграфные и телексные линии, посредством транспортных средств, при помощи других средств (кроме телевидения, Интернета, радио, периодической печати, иной печатной продукции)</w:t>
            </w:r>
          </w:p>
        </w:tc>
        <w:tc>
          <w:tcPr>
            <w:tcW w:w="2268" w:type="dxa"/>
          </w:tcPr>
          <w:p w:rsidR="000138F4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Доход от продажи услуг по размещению и/или распространению рекламы через кино- и видеообслуживание, телефонные, телеграфные и </w:t>
            </w:r>
          </w:p>
          <w:p w:rsidR="000138F4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телексные линии,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посредством транспортных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средств, при помощи других средств (кроме телевидения, Интернета, радио, периодической печати, иной печатной продукции), за исключением размещения наружной  рекламы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A8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5 %</w:t>
            </w:r>
          </w:p>
        </w:tc>
        <w:tc>
          <w:tcPr>
            <w:tcW w:w="2000" w:type="dxa"/>
          </w:tcPr>
          <w:p w:rsidR="00EA41BF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производители и распространители социальной рекламы и </w:t>
            </w:r>
          </w:p>
          <w:p w:rsidR="00EA41BF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рекламы на</w:t>
            </w:r>
          </w:p>
          <w:p w:rsidR="003D419E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почтовых отправлениях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использование местной символики</w:t>
            </w:r>
          </w:p>
        </w:tc>
        <w:tc>
          <w:tcPr>
            <w:tcW w:w="2126" w:type="dxa"/>
          </w:tcPr>
          <w:p w:rsidR="00EC21CB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</w:t>
            </w:r>
          </w:p>
          <w:p w:rsidR="00194940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предпринимателей и использующие местную символику на производимой ими продукции</w:t>
            </w:r>
          </w:p>
        </w:tc>
        <w:tc>
          <w:tcPr>
            <w:tcW w:w="2268" w:type="dxa"/>
          </w:tcPr>
          <w:p w:rsidR="00EC21CB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Доход от продажи продукции, производимой с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использованием местной символики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rPr>
          <w:trHeight w:val="4722"/>
        </w:trPr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Сбор за объекты торговли и/или объекты по оказанию услуг </w:t>
            </w:r>
          </w:p>
        </w:tc>
        <w:tc>
          <w:tcPr>
            <w:tcW w:w="2126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Физические лица, осуществляющие предпринимательскую деятельность, и юридические лица, которые имеют объекты налогообложения</w:t>
            </w:r>
          </w:p>
        </w:tc>
        <w:tc>
          <w:tcPr>
            <w:tcW w:w="2268" w:type="dxa"/>
          </w:tcPr>
          <w:p w:rsidR="00EC21CB" w:rsidRPr="00B31F01" w:rsidRDefault="003D419E" w:rsidP="0019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Площадь, занимаемая объектом, торговли</w:t>
            </w:r>
          </w:p>
          <w:p w:rsidR="003D419E" w:rsidRPr="00B31F01" w:rsidRDefault="003D419E" w:rsidP="0019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и/или объектом по оказанию услуг</w:t>
            </w:r>
          </w:p>
        </w:tc>
        <w:tc>
          <w:tcPr>
            <w:tcW w:w="2268" w:type="dxa"/>
          </w:tcPr>
          <w:p w:rsidR="003D419E" w:rsidRPr="00B31F01" w:rsidRDefault="003D419E" w:rsidP="00C556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Согласно таблице</w:t>
            </w:r>
          </w:p>
        </w:tc>
        <w:tc>
          <w:tcPr>
            <w:tcW w:w="2000" w:type="dxa"/>
          </w:tcPr>
          <w:p w:rsidR="00142CDA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–лица, деятельность которых связана с оказанием ритуальных услуг, в том числе изготавливающие гробы, венки, искусственные цветы, гирлянды; </w:t>
            </w:r>
          </w:p>
          <w:p w:rsidR="00EC21CB" w:rsidRPr="00B31F01" w:rsidRDefault="00142CDA" w:rsidP="00A80C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–физические лица, осуществляющие независимую деятельность на рынках, созданных в </w:t>
            </w:r>
          </w:p>
          <w:p w:rsidR="00194940" w:rsidRPr="00B31F01" w:rsidRDefault="00142CDA" w:rsidP="00A80C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соответствии со статьей 12 </w:t>
            </w:r>
            <w:hyperlink r:id="rId8" w:history="1">
              <w:r w:rsidR="00663A5D" w:rsidRPr="00B31F01">
                <w:rPr>
                  <w:rFonts w:ascii="Times New Roman" w:eastAsia="Times New Roman" w:hAnsi="Times New Roman"/>
                  <w:color w:val="000000" w:themeColor="text1"/>
                  <w:sz w:val="22"/>
                  <w:szCs w:val="22"/>
                </w:rPr>
                <w:t>Закона о внутренней торговле №</w:t>
              </w:r>
              <w:r w:rsidR="00C62468" w:rsidRPr="00B31F01">
                <w:rPr>
                  <w:rFonts w:ascii="Times New Roman" w:eastAsia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2"/>
                  <w:szCs w:val="22"/>
                </w:rPr>
                <w:t>231/2010</w:t>
              </w:r>
            </w:hyperlink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Рыночный сбор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Юридические или физические лица, зарегистрированные в качестве предпринимателей – администраторов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рынка</w:t>
            </w:r>
          </w:p>
        </w:tc>
        <w:tc>
          <w:tcPr>
            <w:tcW w:w="2268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Площадь земельного участка под рынком и зданиями, сооружениями, перемещение которых без ущерба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их назначению невозможно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в год за каждый квадратный метр: 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70 леев - для вещевого рынка </w:t>
            </w:r>
          </w:p>
          <w:p w:rsidR="00194940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•30 леев - для смешанного 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сельскохозяйственного рынка,  для продовольственного рынка ,  для вещевого рынка "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Second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hand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"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tabs>
                <w:tab w:val="left" w:pos="83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временное проживание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 предпринимателей и оказывающие услуги по временному проживанию</w:t>
            </w:r>
          </w:p>
        </w:tc>
        <w:tc>
          <w:tcPr>
            <w:tcW w:w="2268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Доход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2,0 %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предоставление услуг по автомобильной перевозке пассажиров на территории муниципиев, городов и сел (коммун)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 предпринимателей и оказывающие услуги по автомобильной перевозке пассажиров на территории муниципиев, городов и сел (коммун)</w:t>
            </w:r>
          </w:p>
        </w:tc>
        <w:tc>
          <w:tcPr>
            <w:tcW w:w="2268" w:type="dxa"/>
          </w:tcPr>
          <w:p w:rsidR="003D419E" w:rsidRPr="00B31F01" w:rsidRDefault="003D419E" w:rsidP="00A8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Количество транспортных единиц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A80C35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Ежемесячно в зависимости от количества мест: </w:t>
            </w:r>
          </w:p>
          <w:p w:rsidR="003D419E" w:rsidRPr="00B31F01" w:rsidRDefault="004869AA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•250</w:t>
            </w:r>
            <w:r w:rsidR="003D419E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леев за каждую автотранспортную единицу вместимостью до 8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>1200 леев за каждую автотранспортную единицу вместимостью от 9 до 16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>1700 леев за каждую автотранспортную единицу вместимостью от 17 до 24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•2100 леев за каждую автотранспортную единицу вместимостью от 25 до 35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>2300 леев за каждую автотранспортную единицу вместимостью более 35 мест.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парковку автотранспорта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Юридические или физические лица, зарегистрированные в качестве предпринимателей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 предоставляющие услуги по парковке автотранспорта</w:t>
            </w:r>
          </w:p>
        </w:tc>
        <w:tc>
          <w:tcPr>
            <w:tcW w:w="2268" w:type="dxa"/>
            <w:vAlign w:val="center"/>
          </w:tcPr>
          <w:p w:rsidR="00194940" w:rsidRPr="00B31F01" w:rsidRDefault="003D419E" w:rsidP="0019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Площадь парковки</w:t>
            </w:r>
          </w:p>
          <w:p w:rsidR="003D419E" w:rsidRPr="00B31F01" w:rsidRDefault="003D419E" w:rsidP="0019494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10 леев в год за квадратный метр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рекламные устройства</w:t>
            </w:r>
          </w:p>
        </w:tc>
        <w:tc>
          <w:tcPr>
            <w:tcW w:w="2126" w:type="dxa"/>
          </w:tcPr>
          <w:p w:rsidR="00EA41BF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Зарегистрированные в качестве</w:t>
            </w:r>
          </w:p>
          <w:p w:rsidR="00EA41BF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предпринимателей физические лица и юридические лица, обладающие на</w:t>
            </w:r>
          </w:p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праве владения/пользования или являющиеся собственниками рекламных устройств</w:t>
            </w:r>
          </w:p>
        </w:tc>
        <w:tc>
          <w:tcPr>
            <w:tcW w:w="2268" w:type="dxa"/>
          </w:tcPr>
          <w:p w:rsidR="003D419E" w:rsidRPr="00B31F01" w:rsidRDefault="003D419E" w:rsidP="00EC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Площадь поверхности (поверхностей) рекламного устройства</w:t>
            </w:r>
          </w:p>
        </w:tc>
        <w:tc>
          <w:tcPr>
            <w:tcW w:w="2268" w:type="dxa"/>
            <w:vAlign w:val="center"/>
          </w:tcPr>
          <w:p w:rsidR="00C62468" w:rsidRPr="00B31F01" w:rsidRDefault="00C62468" w:rsidP="00A80C35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при</w:t>
            </w:r>
          </w:p>
          <w:p w:rsidR="00B84F76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размещении</w:t>
            </w:r>
            <w:r w:rsidR="00C62468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устройства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в I зоне  – 700,00 леев в год за каждый 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квадратный метр</w:t>
            </w:r>
            <w:r w:rsidR="00C62468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:rsidR="00C62468" w:rsidRPr="00B31F01" w:rsidRDefault="00C62468" w:rsidP="00A80C35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при</w:t>
            </w:r>
          </w:p>
          <w:p w:rsidR="003D419E" w:rsidRPr="00B31F01" w:rsidRDefault="00C62468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размещении устройства </w:t>
            </w:r>
            <w:r w:rsidR="003D419E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во II зоне  – 500,00 леев в год за каждый квадратный метр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:rsidR="00C62468" w:rsidRPr="00B31F01" w:rsidRDefault="00C62468" w:rsidP="00A80C35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при</w:t>
            </w:r>
          </w:p>
          <w:p w:rsidR="003D419E" w:rsidRPr="00B31F01" w:rsidRDefault="00C62468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размещении устройства </w:t>
            </w:r>
            <w:r w:rsidR="003D419E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в III зоне  – 400,00 леев в год за каждый квадратный метр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904721" w:rsidRPr="00B31F01" w:rsidRDefault="0090472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E1EBC" w:rsidRPr="00B31F01" w:rsidRDefault="005F4ADD" w:rsidP="00FE1EBC">
      <w:pPr>
        <w:tabs>
          <w:tab w:val="left" w:pos="993"/>
        </w:tabs>
        <w:spacing w:after="0" w:line="2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Примечание: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ст. 295 Налогового кодекса, </w:t>
      </w:r>
      <w:r w:rsidR="00FE1EBC"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освобождаются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всех местных сборов – </w:t>
      </w:r>
    </w:p>
    <w:p w:rsidR="00521D3E" w:rsidRPr="00B31F01" w:rsidRDefault="00521D3E" w:rsidP="00FE1EBC">
      <w:pPr>
        <w:pStyle w:val="af5"/>
        <w:tabs>
          <w:tab w:val="left" w:pos="993"/>
        </w:tabs>
        <w:spacing w:after="0" w:line="20" w:lineRule="atLeas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E1EBC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органы публичной власти и учреждения, финансируемые из средств бюджетов всех </w:t>
      </w:r>
    </w:p>
    <w:p w:rsidR="005F4ADD" w:rsidRPr="00B31F01" w:rsidRDefault="00521D3E" w:rsidP="00FE1EBC">
      <w:pPr>
        <w:pStyle w:val="af5"/>
        <w:tabs>
          <w:tab w:val="left" w:pos="993"/>
        </w:tabs>
        <w:spacing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уровней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дипломатические представительства и консульские учреждения, аккредитованные в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Республике Молдова, а также представительства международных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организаций,аккредитованных в Республике Молдова, на основе принципа взаимности, в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соответствии с международными договорами, одной из сторон которых является </w:t>
      </w:r>
    </w:p>
    <w:p w:rsidR="00FE1EBC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Республика Молдова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F4ADD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Национальный банк Молдовы</w:t>
      </w:r>
      <w:r w:rsidR="00FE1EBC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;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E1EBC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B25C6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B25C67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собственники или владельцы имущества, реквизированного в интересах общества, – на </w:t>
      </w:r>
    </w:p>
    <w:p w:rsidR="00FE1EBC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B25C67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период реквизиции согласно законодательству</w:t>
      </w:r>
      <w:r w:rsidR="00B25C6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.</w:t>
      </w: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Default="00B25C67" w:rsidP="00DB6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6129" w:rsidRPr="00DB6129" w:rsidRDefault="00DB6129" w:rsidP="00DB6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</w:p>
    <w:p w:rsidR="00B035E7" w:rsidRPr="00B31F01" w:rsidRDefault="00B035E7" w:rsidP="00B035E7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Таблица</w:t>
      </w:r>
    </w:p>
    <w:p w:rsidR="00B25C67" w:rsidRPr="00110C92" w:rsidRDefault="00B25C67" w:rsidP="00B25C6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110C92" w:rsidRPr="004869A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 </w:t>
      </w:r>
      <w:r w:rsidR="00110C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110C92" w:rsidRPr="00110C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9</w:t>
      </w:r>
    </w:p>
    <w:p w:rsidR="00B25C67" w:rsidRPr="00B31F01" w:rsidRDefault="00B25C67" w:rsidP="00B25C6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к решению Совета мун. Бэлць</w:t>
      </w:r>
    </w:p>
    <w:p w:rsidR="00B25C67" w:rsidRPr="00441529" w:rsidRDefault="00B25C67" w:rsidP="00B25C67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№ ____ от _____________</w:t>
      </w:r>
      <w:r w:rsidR="0044152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2020</w:t>
      </w:r>
    </w:p>
    <w:p w:rsidR="00DB6129" w:rsidRPr="004869AA" w:rsidRDefault="00DB6129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B6129" w:rsidRPr="004869AA" w:rsidRDefault="00DB6129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25C67" w:rsidRPr="00B31F01" w:rsidRDefault="00B035E7" w:rsidP="00150429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СТАВКИ СБОРА ЗА </w:t>
      </w:r>
      <w:r w:rsidR="00B25C67"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ОБЪЕКТЫ ТОРГОВЛИ И/ИЛИ ОБЪЕКТЫ ПО ОКАЗАНИЮ УСЛУГ</w:t>
      </w:r>
    </w:p>
    <w:p w:rsidR="00B035E7" w:rsidRPr="00B31F01" w:rsidRDefault="00B035E7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на территории муниципия Бэлць</w:t>
      </w:r>
    </w:p>
    <w:p w:rsidR="00DB6129" w:rsidRPr="00DB6129" w:rsidRDefault="00DB6129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49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0"/>
        <w:gridCol w:w="504"/>
        <w:gridCol w:w="701"/>
        <w:gridCol w:w="7869"/>
        <w:gridCol w:w="1288"/>
      </w:tblGrid>
      <w:tr w:rsidR="00B035E7" w:rsidRPr="00B31F01" w:rsidTr="00150429">
        <w:trPr>
          <w:trHeight w:val="627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29" w:rsidRPr="00B31F01" w:rsidRDefault="00150429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Объекты торговли и/или объекты по оказанию услуг, 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которые 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соответствую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</w:t>
            </w:r>
          </w:p>
          <w:p w:rsidR="00B035E7" w:rsidRPr="00B31F01" w:rsidRDefault="00150429" w:rsidP="0015042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деятельности, указанной в приложении 1 к Закону о внутренней торговле № 231/2010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261752" w:rsidP="007F19CD">
            <w:pPr>
              <w:spacing w:after="0" w:line="20" w:lineRule="atLeast"/>
              <w:ind w:firstLine="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  <w:r w:rsidR="00150429"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тавка</w:t>
            </w:r>
            <w:r w:rsidR="00B035E7"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сбора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 год</w:t>
            </w:r>
            <w:r w:rsidR="00B035E7"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леев </w:t>
            </w:r>
          </w:p>
        </w:tc>
      </w:tr>
      <w:tr w:rsidR="00B035E7" w:rsidRPr="00B31F01" w:rsidTr="007F19CD">
        <w:trPr>
          <w:cantSplit/>
          <w:trHeight w:val="115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 автотранспортными средствами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 легковыми автомобилями и грузовыми автомобилями малой грузоподъемности (менее 3,5 тонны)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 прочими автотранспортными средствами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45.20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Техническое обслуживание и ремонт автотранспортных средств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3000</w:t>
            </w:r>
          </w:p>
        </w:tc>
      </w:tr>
      <w:tr w:rsidR="00B035E7" w:rsidRPr="00B31F01" w:rsidTr="007F19CD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7000*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000*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400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20000*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запасными частями и принадлежностями для автомобилей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25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25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1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300 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м2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45.32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запасными частями и принадлежностями для автомобилей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45.40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Торговля мотоциклами и запасными частями и комплектующими к ним, техническое обслуживание и ремонт мотоциклов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9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9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2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торговля, за исключением автомобилей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за вознаграждение или на договорной основе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топливом, рудами, металлами и промышленными химическими веществами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агентов, специализирующихся на торговле отдельными видами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товарами широкого ассортимента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сельскохозяйственным сырьем и живыми животными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зерном, семенами, необработанным табаком и кормами для животных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цветами и другими растениями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живыми животными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шкурами и кожей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продуктами питания, напитками и табачными изделиями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фруктами и овощами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28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мясом и мясными продуктами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молочными продуктами, яйцами и пищевыми маслами и жирами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напитками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табачными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сахаром, шоколадом и сахаристыми кондитерскими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кофе, чаем, какао и пряностями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продуктами питания, включая рыбу, ракообразных и моллюсков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Неспециализированная оптовая торговля продуктами питания, напитками и табачными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бытовыми товарами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текстильными товарами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одеждой и обувью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домашними электроприборами, радио- и телевизионными товарами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изделиями из фарфора, стекла и чистящими средствами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парфюмерией и косметикой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Оптовая торговля фармацевтическими товарами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мебелью, коврами и осветительным оборудованием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часами и ювелирными украшениями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бытовыми товарами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прочей техникой, оборудованием и приспособлениями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Оптовая торговля сельскохозяйственной техникой, оборудованием и приспособлениями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станками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горнодобывающим оборудованием, оборудованием для общего и гражданского строительства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машинами и оборудованием для текстильного, швейного и трикотажного производств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офисной мебелью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прочей офисной техникой и оборудованием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машинами и оборудованием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46.7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Другая специализированная оптовая торговля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Оптовая торговля твердым, жидким и газообразным топливом и подобными продуктами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металлами и металлическими рудами 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лесоматериалами, строительными материалами и сантехническим оборудованием 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металлическими изделиями, водопроводным и отопительным оборудованием и инвентарем 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химической продукцией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промежуточными продуктами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отходами и ломом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Неспециализированная оптовая торговля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46.90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Неспециализированная оптовая торговля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торговля, за исключением автомобилей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в неспециализированных магазинах преимущественно продуктами питания, включая напитки, и табачными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Прочая розничная торговля в неспециализированных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свежими фруктами и овощами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мясом и мясными продуктами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рыбой, ракообразными и моллюсками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хлебобулочными, мучными и сахаристыми кондитерскими изделиями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напитками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1404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табачными изделиями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Прочие виды розничной торговли продуктами питания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5B4D6E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="00B035E7"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000</w:t>
            </w:r>
            <w:r w:rsidR="00B035E7"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информационным и коммуникационным оборудованием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телекоммуникационным оборудованием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аудио- и видеотехникой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82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прочим бытовым оборудованием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текстильными изделиями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скобяными изделиями, лакокрасочными материалами и стеклом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коврами, ковровыми изделиями, а также настенными и напольными покрытиями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электрическими бытовыми приборами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мебелью, осветительным оборудованием и прочими бытовыми принадлежностями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товарами культурно-развлекательного характера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книгами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газетами и канцелярскими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 музыкальными аудио- и видеозаписями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спортивными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играми и игрушками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прочими товарами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одеждой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обувью и кожаными изделиями в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13500***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15000***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20000***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медицинскими и ортопедическими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косметическими товарами и предметами гигиены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часами и ювелирными украшениями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прочими новыми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подержанными товарами в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1440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через палатки и рынки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47.81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продуктами питания, напитками и табачными изделиями в торговых палатках и на рынках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675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47.82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текстилем, одеждой и обувью в торговых палатках и на рынках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47.89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прочими товарами через палатки и рынки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не в магазинах, палатках или на рынках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47.91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через фирмы, выполняющие заказы по почте и через Интернет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47.99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одно торговое место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За 1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 ПО РАЗМЕЩЕНИЮ И ОБЩЕСТВЕННОМУ ПИТАНИЮ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 гостиниц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Гостиницы и другие аналогичные учреждения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55.10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Гостиницы и другие аналогичные учреждения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2-х звездная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3-х звездная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4-х звездная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55.20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стоянок жилых трейлеров, автофургонов и территории для кемпинга и лагерей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стоянок жилых трейлеров, автофургонов и территории для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кемпинга и лагерей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виды жилья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55.90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виды жилья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Услуги по предоставлению продуктов питания и напитков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Рестораны и услуги по доставке продуктов 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56.10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Рестораны и услуги по доставке продуктов питания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30000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70000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Обслуживание мероприятий и прочие услуги по предоставлению 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обслуживанию мероприятий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виды организации 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Бары и другая деятельность по обеспечению напитками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 и другая деятельность по обеспечению напитками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2925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3900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5200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10140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39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агентств по операциям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74.20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в области фотографии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25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Переводческое (устное и письменное) дело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Переводческое (устное и письменное) дело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25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 автотранспортных 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легковых автомобилей и легких автотранспортных средств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грузовых транспортных средств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 предметов личного пользования и бытовых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развлекательного и спортивного инвентаря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50 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м2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Прокат видеозаписей и дисков (CD, DVD)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других предметов личного пользования и бытовых товаров, не включенных в другие категории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 прочих машин, оборудования и материальных 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сельскохозяйственной техники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строительных машин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офисных машин и оборудования, включая вычислительную технику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27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27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3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водных транспортных средств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воздушных транспортных средств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прочих машин, оборудования и материальных средств, не включенных в другие категории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 туристических агентств, туроператоров; прочие услуги по бронированию и сопутствующая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79.90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благоустройству и обслуживанию зданий и территорий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уборке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внутренняя уборка зданий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Специализированная деятельность по уборке зданий, транспортных средств, машин и оборудования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color w:val="000000" w:themeColor="text1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Прочая деятельность по уборке, не включенная в другие категории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color w:val="000000" w:themeColor="text1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услуги, услуги обслуживания и прочие услуги, предоставляемые в основном предприятиям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Администрирование и поддержка офисной деятельности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Комплексная административная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Копировальные работы, подготовка документации и прочие виды специализированных офисных услуг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ИСКУССТВО, РАЗВЛЕЧЕНИЯ И ОТДЫХ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92.0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92.00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спортивных объектов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спортивных клубов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фитнес-клубов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Прочая деятельность в области спорта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ПРОЧИХ ВИДОВ 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Ремонт компьютеров, предметов личного пользования и бытовых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компьютеров и периферийного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коммуникационного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Ремонт предметов личного пользования и бытовых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бытовой электроники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бытовых приборов, домашнего и садового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обуви и изделий из кожи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мебели и предметов домашнего обихода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часов и ювелирных изделий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прочих предметов личного пользования и бытовых товаров, не включенных в другие категории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96.0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Стирка и химическая чистка текстильных изделий и изделий из меха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DB6129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6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Физкультурно-оздоровительная деятельность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свыше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7200</w:t>
            </w:r>
          </w:p>
        </w:tc>
      </w:tr>
      <w:tr w:rsidR="00B035E7" w:rsidRPr="00B31F01" w:rsidTr="00DB6129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прочих индивидуальных услуг,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включенных в другие категории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</w:tbl>
    <w:p w:rsidR="00DB6129" w:rsidRDefault="001504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DB6129" w:rsidRDefault="00DB61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DB6129" w:rsidRPr="00DB6129" w:rsidRDefault="00DB61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035E7" w:rsidRDefault="001504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 xml:space="preserve">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Примечание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:</w:t>
      </w:r>
    </w:p>
    <w:p w:rsidR="00DB6129" w:rsidRPr="00DB6129" w:rsidRDefault="00DB6129" w:rsidP="00B035E7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B035E7" w:rsidRPr="00B31F01" w:rsidRDefault="004531E1" w:rsidP="00B035E7">
      <w:pPr>
        <w:spacing w:after="0" w:line="20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035E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B035E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* </w:t>
      </w:r>
      <w:r w:rsidR="00B07108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="00B035E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ставка сбора в день</w:t>
      </w:r>
      <w:r w:rsidR="00150429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;</w:t>
      </w:r>
      <w:r w:rsidR="00B07108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B07108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**</w:t>
      </w:r>
      <w:r w:rsidR="00B07108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="00B07108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наличии  отдельных цехов, площадок отстоя транспорта применяется дополнительно </w:t>
      </w:r>
    </w:p>
    <w:p w:rsidR="00B035E7" w:rsidRPr="00B31F01" w:rsidRDefault="00B07108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         </w:t>
      </w:r>
      <w:r w:rsidR="00B035E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коэффициент </w:t>
      </w:r>
      <w:r w:rsidR="00B035E7"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1,5</w:t>
      </w:r>
      <w:r w:rsidR="00150429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***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ветеринарных аптек применяется дополнительно коэффициент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0,1</w:t>
      </w:r>
      <w:r w:rsidR="00150429" w:rsidRPr="00B31F0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B035E7" w:rsidRPr="00B31F01" w:rsidRDefault="00B035E7" w:rsidP="00B035E7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аптек изготавливающих  лекарства применяется дополнительно коэффициент 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0,5</w:t>
      </w:r>
      <w:r w:rsidR="00150429" w:rsidRPr="00B31F0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Ставка сбора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устанавливается в зависимости от осуществляемых видов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деятельности, места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расположения, общей площади торгового объекта и/или объекта по оказанию услуг согласно таблице. 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наличии террасы устанавливается дополнительная плата из расчета </w:t>
      </w: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 леев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1 м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2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год (с применением дополнительно коэффициента территориального размещения).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Коэффициент терри</w:t>
      </w:r>
      <w:r w:rsid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ториального размещения объекта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зависимости от зоны </w:t>
      </w:r>
      <w:r w:rsidR="00261752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муниципия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составляет: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1,5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для 1 зоны;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1,3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для 2 зоны;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1,0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для 3 зоны.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реализации товаров или услуг в режиме «Non-stop» размер сбора увеличивается дополнительно на </w:t>
      </w: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1500 леев</w:t>
      </w:r>
      <w:r w:rsidR="00150429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5A19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год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35E7" w:rsidRPr="00B31F01" w:rsidRDefault="00B035E7" w:rsidP="00B035E7">
      <w:pPr>
        <w:spacing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035E7" w:rsidRPr="00B31F01" w:rsidRDefault="00B035E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035E7" w:rsidRPr="00B31F01" w:rsidSect="00DB6129">
      <w:footerReference w:type="default" r:id="rId9"/>
      <w:pgSz w:w="12240" w:h="15840"/>
      <w:pgMar w:top="851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37" w:rsidRDefault="00357037" w:rsidP="00D20B6A">
      <w:pPr>
        <w:spacing w:after="0" w:line="240" w:lineRule="auto"/>
      </w:pPr>
      <w:r>
        <w:separator/>
      </w:r>
    </w:p>
  </w:endnote>
  <w:endnote w:type="continuationSeparator" w:id="0">
    <w:p w:rsidR="00357037" w:rsidRDefault="00357037" w:rsidP="00D2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29" w:rsidRDefault="00150429">
    <w:pPr>
      <w:pStyle w:val="ac"/>
      <w:jc w:val="center"/>
    </w:pPr>
  </w:p>
  <w:p w:rsidR="00150429" w:rsidRDefault="001504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37" w:rsidRDefault="00357037" w:rsidP="00D20B6A">
      <w:pPr>
        <w:spacing w:after="0" w:line="240" w:lineRule="auto"/>
      </w:pPr>
      <w:r>
        <w:separator/>
      </w:r>
    </w:p>
  </w:footnote>
  <w:footnote w:type="continuationSeparator" w:id="0">
    <w:p w:rsidR="00357037" w:rsidRDefault="00357037" w:rsidP="00D2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1B6"/>
    <w:multiLevelType w:val="hybridMultilevel"/>
    <w:tmpl w:val="F4ECC796"/>
    <w:lvl w:ilvl="0" w:tplc="374242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8C4"/>
    <w:multiLevelType w:val="hybridMultilevel"/>
    <w:tmpl w:val="917A864C"/>
    <w:lvl w:ilvl="0" w:tplc="EBBC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4F5A"/>
    <w:multiLevelType w:val="hybridMultilevel"/>
    <w:tmpl w:val="F54050A2"/>
    <w:lvl w:ilvl="0" w:tplc="77EE4A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D94772B"/>
    <w:multiLevelType w:val="hybridMultilevel"/>
    <w:tmpl w:val="D39C91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24EB2"/>
    <w:multiLevelType w:val="hybridMultilevel"/>
    <w:tmpl w:val="8B6AC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5FE0"/>
    <w:multiLevelType w:val="hybridMultilevel"/>
    <w:tmpl w:val="D848EA68"/>
    <w:lvl w:ilvl="0" w:tplc="E3641A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1F0737"/>
    <w:multiLevelType w:val="hybridMultilevel"/>
    <w:tmpl w:val="8500EACC"/>
    <w:lvl w:ilvl="0" w:tplc="49B03D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218"/>
    <w:multiLevelType w:val="hybridMultilevel"/>
    <w:tmpl w:val="20026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42"/>
    <w:rsid w:val="00000950"/>
    <w:rsid w:val="00002814"/>
    <w:rsid w:val="00002D1D"/>
    <w:rsid w:val="0000489F"/>
    <w:rsid w:val="0000555F"/>
    <w:rsid w:val="000055B4"/>
    <w:rsid w:val="00006CD1"/>
    <w:rsid w:val="00007D5F"/>
    <w:rsid w:val="000138F4"/>
    <w:rsid w:val="000149DE"/>
    <w:rsid w:val="0001646B"/>
    <w:rsid w:val="00017C6A"/>
    <w:rsid w:val="00023E9B"/>
    <w:rsid w:val="00024ED7"/>
    <w:rsid w:val="00026F67"/>
    <w:rsid w:val="00027425"/>
    <w:rsid w:val="000274B5"/>
    <w:rsid w:val="00033A2C"/>
    <w:rsid w:val="00034075"/>
    <w:rsid w:val="00035F60"/>
    <w:rsid w:val="00036EA0"/>
    <w:rsid w:val="00037793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5692E"/>
    <w:rsid w:val="00061689"/>
    <w:rsid w:val="00062C9B"/>
    <w:rsid w:val="00063248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08FE"/>
    <w:rsid w:val="000831E6"/>
    <w:rsid w:val="00084245"/>
    <w:rsid w:val="00090131"/>
    <w:rsid w:val="000911D7"/>
    <w:rsid w:val="00094216"/>
    <w:rsid w:val="00096062"/>
    <w:rsid w:val="00096779"/>
    <w:rsid w:val="00096966"/>
    <w:rsid w:val="000979C4"/>
    <w:rsid w:val="000A0669"/>
    <w:rsid w:val="000A0F13"/>
    <w:rsid w:val="000A2509"/>
    <w:rsid w:val="000A2D7C"/>
    <w:rsid w:val="000A326C"/>
    <w:rsid w:val="000A6828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59FD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3EA4"/>
    <w:rsid w:val="000E4CC0"/>
    <w:rsid w:val="000E66F5"/>
    <w:rsid w:val="000E79E3"/>
    <w:rsid w:val="000E7D2F"/>
    <w:rsid w:val="000F019F"/>
    <w:rsid w:val="000F10D5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0C92"/>
    <w:rsid w:val="001111B1"/>
    <w:rsid w:val="0011463F"/>
    <w:rsid w:val="00114FBB"/>
    <w:rsid w:val="001150FC"/>
    <w:rsid w:val="001158CA"/>
    <w:rsid w:val="00120BD8"/>
    <w:rsid w:val="00123572"/>
    <w:rsid w:val="00125258"/>
    <w:rsid w:val="00125D16"/>
    <w:rsid w:val="00126377"/>
    <w:rsid w:val="00130C30"/>
    <w:rsid w:val="00132DFD"/>
    <w:rsid w:val="00133178"/>
    <w:rsid w:val="001344AF"/>
    <w:rsid w:val="00134BE1"/>
    <w:rsid w:val="00137F49"/>
    <w:rsid w:val="00142BA4"/>
    <w:rsid w:val="00142CDA"/>
    <w:rsid w:val="00142E87"/>
    <w:rsid w:val="001458E9"/>
    <w:rsid w:val="00146FF3"/>
    <w:rsid w:val="001470FB"/>
    <w:rsid w:val="00150429"/>
    <w:rsid w:val="00150DD9"/>
    <w:rsid w:val="00151016"/>
    <w:rsid w:val="00152C9B"/>
    <w:rsid w:val="00153E0C"/>
    <w:rsid w:val="00155BEE"/>
    <w:rsid w:val="00157E8B"/>
    <w:rsid w:val="00160F33"/>
    <w:rsid w:val="001622F7"/>
    <w:rsid w:val="001623D0"/>
    <w:rsid w:val="0016287C"/>
    <w:rsid w:val="001675D2"/>
    <w:rsid w:val="00170703"/>
    <w:rsid w:val="00170DF4"/>
    <w:rsid w:val="00170EEE"/>
    <w:rsid w:val="001717AD"/>
    <w:rsid w:val="00172177"/>
    <w:rsid w:val="001760DE"/>
    <w:rsid w:val="00180135"/>
    <w:rsid w:val="00180945"/>
    <w:rsid w:val="001857C2"/>
    <w:rsid w:val="00186F48"/>
    <w:rsid w:val="00190B74"/>
    <w:rsid w:val="00190E15"/>
    <w:rsid w:val="001914F6"/>
    <w:rsid w:val="001944A9"/>
    <w:rsid w:val="00194940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B6E9A"/>
    <w:rsid w:val="001C2CE2"/>
    <w:rsid w:val="001C33DB"/>
    <w:rsid w:val="001C7345"/>
    <w:rsid w:val="001D0DB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0E9C"/>
    <w:rsid w:val="001F11F1"/>
    <w:rsid w:val="001F1756"/>
    <w:rsid w:val="001F182F"/>
    <w:rsid w:val="001F2FD7"/>
    <w:rsid w:val="001F44EB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0F5"/>
    <w:rsid w:val="00213461"/>
    <w:rsid w:val="002156E3"/>
    <w:rsid w:val="002202A2"/>
    <w:rsid w:val="0022045D"/>
    <w:rsid w:val="002216C2"/>
    <w:rsid w:val="00222B06"/>
    <w:rsid w:val="002250BF"/>
    <w:rsid w:val="002254DA"/>
    <w:rsid w:val="00226236"/>
    <w:rsid w:val="00226A17"/>
    <w:rsid w:val="00226A53"/>
    <w:rsid w:val="0023023F"/>
    <w:rsid w:val="00231FA0"/>
    <w:rsid w:val="0024116C"/>
    <w:rsid w:val="0024508C"/>
    <w:rsid w:val="00245DAA"/>
    <w:rsid w:val="0025088F"/>
    <w:rsid w:val="00253024"/>
    <w:rsid w:val="002534D3"/>
    <w:rsid w:val="0025491F"/>
    <w:rsid w:val="00261752"/>
    <w:rsid w:val="00262108"/>
    <w:rsid w:val="002638F7"/>
    <w:rsid w:val="00263F1C"/>
    <w:rsid w:val="00264AE2"/>
    <w:rsid w:val="00266885"/>
    <w:rsid w:val="00266946"/>
    <w:rsid w:val="002703C1"/>
    <w:rsid w:val="002703D6"/>
    <w:rsid w:val="002736DE"/>
    <w:rsid w:val="00275B04"/>
    <w:rsid w:val="0027722E"/>
    <w:rsid w:val="00282403"/>
    <w:rsid w:val="00284D1E"/>
    <w:rsid w:val="0028586B"/>
    <w:rsid w:val="002868D7"/>
    <w:rsid w:val="00287D0D"/>
    <w:rsid w:val="00291117"/>
    <w:rsid w:val="00291C55"/>
    <w:rsid w:val="00296796"/>
    <w:rsid w:val="002967A0"/>
    <w:rsid w:val="00297CA2"/>
    <w:rsid w:val="002A0217"/>
    <w:rsid w:val="002A0694"/>
    <w:rsid w:val="002A0FA8"/>
    <w:rsid w:val="002A278D"/>
    <w:rsid w:val="002A2F18"/>
    <w:rsid w:val="002A3B02"/>
    <w:rsid w:val="002A4706"/>
    <w:rsid w:val="002A4D32"/>
    <w:rsid w:val="002B0FC0"/>
    <w:rsid w:val="002B39F5"/>
    <w:rsid w:val="002C1605"/>
    <w:rsid w:val="002C1877"/>
    <w:rsid w:val="002C3FA2"/>
    <w:rsid w:val="002C6087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E787F"/>
    <w:rsid w:val="002F1271"/>
    <w:rsid w:val="002F2627"/>
    <w:rsid w:val="002F4B7B"/>
    <w:rsid w:val="002F519F"/>
    <w:rsid w:val="002F64B2"/>
    <w:rsid w:val="002F7C5A"/>
    <w:rsid w:val="0030025E"/>
    <w:rsid w:val="00300D42"/>
    <w:rsid w:val="00301053"/>
    <w:rsid w:val="00301EDB"/>
    <w:rsid w:val="00303951"/>
    <w:rsid w:val="003039DD"/>
    <w:rsid w:val="00303DAD"/>
    <w:rsid w:val="00305CAB"/>
    <w:rsid w:val="00306CC1"/>
    <w:rsid w:val="003071CA"/>
    <w:rsid w:val="00311B95"/>
    <w:rsid w:val="00311C5A"/>
    <w:rsid w:val="0031563E"/>
    <w:rsid w:val="003167CA"/>
    <w:rsid w:val="003203AC"/>
    <w:rsid w:val="00320C9C"/>
    <w:rsid w:val="0032267A"/>
    <w:rsid w:val="00324BCA"/>
    <w:rsid w:val="003262D6"/>
    <w:rsid w:val="00327C6C"/>
    <w:rsid w:val="00330062"/>
    <w:rsid w:val="00331504"/>
    <w:rsid w:val="00333401"/>
    <w:rsid w:val="00335854"/>
    <w:rsid w:val="00335D54"/>
    <w:rsid w:val="003372AB"/>
    <w:rsid w:val="0034196F"/>
    <w:rsid w:val="00341A3C"/>
    <w:rsid w:val="00342CBE"/>
    <w:rsid w:val="00344CEC"/>
    <w:rsid w:val="0035113E"/>
    <w:rsid w:val="00352297"/>
    <w:rsid w:val="003543CF"/>
    <w:rsid w:val="0035490E"/>
    <w:rsid w:val="00357037"/>
    <w:rsid w:val="00360562"/>
    <w:rsid w:val="0036439F"/>
    <w:rsid w:val="00365EAB"/>
    <w:rsid w:val="00370C7E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676"/>
    <w:rsid w:val="00391A62"/>
    <w:rsid w:val="00392E6B"/>
    <w:rsid w:val="0039417F"/>
    <w:rsid w:val="003947DD"/>
    <w:rsid w:val="003948CF"/>
    <w:rsid w:val="0039514D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19E"/>
    <w:rsid w:val="003D4E5B"/>
    <w:rsid w:val="003D5478"/>
    <w:rsid w:val="003D5820"/>
    <w:rsid w:val="003D5FF9"/>
    <w:rsid w:val="003E1CD8"/>
    <w:rsid w:val="003E55AC"/>
    <w:rsid w:val="003E70F9"/>
    <w:rsid w:val="003E76BF"/>
    <w:rsid w:val="003F070A"/>
    <w:rsid w:val="003F0D41"/>
    <w:rsid w:val="003F0EAA"/>
    <w:rsid w:val="003F0F64"/>
    <w:rsid w:val="003F3BFB"/>
    <w:rsid w:val="003F6BB6"/>
    <w:rsid w:val="0040024A"/>
    <w:rsid w:val="004009B8"/>
    <w:rsid w:val="00401650"/>
    <w:rsid w:val="00401793"/>
    <w:rsid w:val="00402D64"/>
    <w:rsid w:val="0040512D"/>
    <w:rsid w:val="00406116"/>
    <w:rsid w:val="00407BCB"/>
    <w:rsid w:val="00407CF1"/>
    <w:rsid w:val="00410DA2"/>
    <w:rsid w:val="00411983"/>
    <w:rsid w:val="00425DFB"/>
    <w:rsid w:val="004267CB"/>
    <w:rsid w:val="00426BA6"/>
    <w:rsid w:val="00431AE1"/>
    <w:rsid w:val="00432AA9"/>
    <w:rsid w:val="004338CF"/>
    <w:rsid w:val="00435039"/>
    <w:rsid w:val="004368C4"/>
    <w:rsid w:val="004408C9"/>
    <w:rsid w:val="0044152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1E1"/>
    <w:rsid w:val="004537DC"/>
    <w:rsid w:val="004552ED"/>
    <w:rsid w:val="00455F47"/>
    <w:rsid w:val="0046446F"/>
    <w:rsid w:val="004702A3"/>
    <w:rsid w:val="00471BD9"/>
    <w:rsid w:val="00472376"/>
    <w:rsid w:val="004773BA"/>
    <w:rsid w:val="00477A29"/>
    <w:rsid w:val="004847FE"/>
    <w:rsid w:val="004869AA"/>
    <w:rsid w:val="00490CC0"/>
    <w:rsid w:val="004928FD"/>
    <w:rsid w:val="004930B6"/>
    <w:rsid w:val="004946BB"/>
    <w:rsid w:val="00494E06"/>
    <w:rsid w:val="00497480"/>
    <w:rsid w:val="00497E3E"/>
    <w:rsid w:val="004A038B"/>
    <w:rsid w:val="004A0F4A"/>
    <w:rsid w:val="004A1050"/>
    <w:rsid w:val="004A106E"/>
    <w:rsid w:val="004A2450"/>
    <w:rsid w:val="004A38F7"/>
    <w:rsid w:val="004A7188"/>
    <w:rsid w:val="004B021A"/>
    <w:rsid w:val="004B03E8"/>
    <w:rsid w:val="004B148B"/>
    <w:rsid w:val="004B516B"/>
    <w:rsid w:val="004B5706"/>
    <w:rsid w:val="004B5B8A"/>
    <w:rsid w:val="004B77FB"/>
    <w:rsid w:val="004B7B4C"/>
    <w:rsid w:val="004C10D1"/>
    <w:rsid w:val="004C17B7"/>
    <w:rsid w:val="004C24C7"/>
    <w:rsid w:val="004C5A96"/>
    <w:rsid w:val="004C70A1"/>
    <w:rsid w:val="004C714F"/>
    <w:rsid w:val="004C7531"/>
    <w:rsid w:val="004D06FA"/>
    <w:rsid w:val="004D1C8E"/>
    <w:rsid w:val="004D355A"/>
    <w:rsid w:val="004D3867"/>
    <w:rsid w:val="004D4184"/>
    <w:rsid w:val="004D4B19"/>
    <w:rsid w:val="004D5DF1"/>
    <w:rsid w:val="004D61AB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165A"/>
    <w:rsid w:val="004F2A77"/>
    <w:rsid w:val="004F3F26"/>
    <w:rsid w:val="004F4BC3"/>
    <w:rsid w:val="004F4D37"/>
    <w:rsid w:val="00500206"/>
    <w:rsid w:val="00502180"/>
    <w:rsid w:val="0050449A"/>
    <w:rsid w:val="005068BF"/>
    <w:rsid w:val="00510BAC"/>
    <w:rsid w:val="005110C7"/>
    <w:rsid w:val="005143BF"/>
    <w:rsid w:val="0051486F"/>
    <w:rsid w:val="005168BA"/>
    <w:rsid w:val="00517480"/>
    <w:rsid w:val="00521D3E"/>
    <w:rsid w:val="00521EAB"/>
    <w:rsid w:val="0052418A"/>
    <w:rsid w:val="005270B3"/>
    <w:rsid w:val="00531754"/>
    <w:rsid w:val="00532110"/>
    <w:rsid w:val="005323A1"/>
    <w:rsid w:val="005353C5"/>
    <w:rsid w:val="005356F0"/>
    <w:rsid w:val="00536590"/>
    <w:rsid w:val="005425B4"/>
    <w:rsid w:val="00544F7E"/>
    <w:rsid w:val="00545E1C"/>
    <w:rsid w:val="0054679B"/>
    <w:rsid w:val="00547237"/>
    <w:rsid w:val="005533B4"/>
    <w:rsid w:val="0055484E"/>
    <w:rsid w:val="00556E34"/>
    <w:rsid w:val="00557283"/>
    <w:rsid w:val="0056030D"/>
    <w:rsid w:val="00561B95"/>
    <w:rsid w:val="00562719"/>
    <w:rsid w:val="00562F34"/>
    <w:rsid w:val="005659EE"/>
    <w:rsid w:val="005660C5"/>
    <w:rsid w:val="005729BA"/>
    <w:rsid w:val="00573F6C"/>
    <w:rsid w:val="00575A55"/>
    <w:rsid w:val="005761E7"/>
    <w:rsid w:val="005809BC"/>
    <w:rsid w:val="00582E94"/>
    <w:rsid w:val="005830F9"/>
    <w:rsid w:val="00583B54"/>
    <w:rsid w:val="00585360"/>
    <w:rsid w:val="00585875"/>
    <w:rsid w:val="005860DB"/>
    <w:rsid w:val="0059269D"/>
    <w:rsid w:val="005938B7"/>
    <w:rsid w:val="0059439D"/>
    <w:rsid w:val="00595960"/>
    <w:rsid w:val="00597A9A"/>
    <w:rsid w:val="005A06D2"/>
    <w:rsid w:val="005A1020"/>
    <w:rsid w:val="005A5046"/>
    <w:rsid w:val="005A50C3"/>
    <w:rsid w:val="005A76AF"/>
    <w:rsid w:val="005B11F7"/>
    <w:rsid w:val="005B1A85"/>
    <w:rsid w:val="005B1FD5"/>
    <w:rsid w:val="005B29C0"/>
    <w:rsid w:val="005B2F8F"/>
    <w:rsid w:val="005B33C4"/>
    <w:rsid w:val="005B4086"/>
    <w:rsid w:val="005B4D6E"/>
    <w:rsid w:val="005C0808"/>
    <w:rsid w:val="005C120E"/>
    <w:rsid w:val="005C4B96"/>
    <w:rsid w:val="005C55F8"/>
    <w:rsid w:val="005C6774"/>
    <w:rsid w:val="005C6F36"/>
    <w:rsid w:val="005D0325"/>
    <w:rsid w:val="005D22B8"/>
    <w:rsid w:val="005D2EC5"/>
    <w:rsid w:val="005D4396"/>
    <w:rsid w:val="005D491C"/>
    <w:rsid w:val="005E0EF3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4ADD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0352"/>
    <w:rsid w:val="00611297"/>
    <w:rsid w:val="00611ADE"/>
    <w:rsid w:val="00612BCE"/>
    <w:rsid w:val="00614BC0"/>
    <w:rsid w:val="006150B9"/>
    <w:rsid w:val="006205F3"/>
    <w:rsid w:val="0062207C"/>
    <w:rsid w:val="00622D9A"/>
    <w:rsid w:val="006245AA"/>
    <w:rsid w:val="00625516"/>
    <w:rsid w:val="006255B2"/>
    <w:rsid w:val="00627ABD"/>
    <w:rsid w:val="00627AF6"/>
    <w:rsid w:val="0063164C"/>
    <w:rsid w:val="006333A0"/>
    <w:rsid w:val="00633C2C"/>
    <w:rsid w:val="00633DA4"/>
    <w:rsid w:val="00635712"/>
    <w:rsid w:val="0063676B"/>
    <w:rsid w:val="00640B0E"/>
    <w:rsid w:val="006426C1"/>
    <w:rsid w:val="0064337F"/>
    <w:rsid w:val="00644D90"/>
    <w:rsid w:val="00645402"/>
    <w:rsid w:val="006466CC"/>
    <w:rsid w:val="006475D0"/>
    <w:rsid w:val="00647D10"/>
    <w:rsid w:val="006526A6"/>
    <w:rsid w:val="006537ED"/>
    <w:rsid w:val="00661653"/>
    <w:rsid w:val="00661FE5"/>
    <w:rsid w:val="00662AE2"/>
    <w:rsid w:val="00663A5D"/>
    <w:rsid w:val="0066514E"/>
    <w:rsid w:val="0066531F"/>
    <w:rsid w:val="0066616E"/>
    <w:rsid w:val="0067052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1EDB"/>
    <w:rsid w:val="006B24E7"/>
    <w:rsid w:val="006B3256"/>
    <w:rsid w:val="006B428B"/>
    <w:rsid w:val="006B6BF0"/>
    <w:rsid w:val="006C06D7"/>
    <w:rsid w:val="006C207A"/>
    <w:rsid w:val="006C2304"/>
    <w:rsid w:val="006C7F36"/>
    <w:rsid w:val="006D06C3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954"/>
    <w:rsid w:val="006E4F77"/>
    <w:rsid w:val="006E5717"/>
    <w:rsid w:val="006E6841"/>
    <w:rsid w:val="006F11BC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3C4C"/>
    <w:rsid w:val="007244A5"/>
    <w:rsid w:val="00724C97"/>
    <w:rsid w:val="00726821"/>
    <w:rsid w:val="0072715C"/>
    <w:rsid w:val="0072767A"/>
    <w:rsid w:val="00730B90"/>
    <w:rsid w:val="007341FD"/>
    <w:rsid w:val="007355DA"/>
    <w:rsid w:val="00735E21"/>
    <w:rsid w:val="0073671F"/>
    <w:rsid w:val="00742943"/>
    <w:rsid w:val="00746628"/>
    <w:rsid w:val="00746ED0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1B3"/>
    <w:rsid w:val="007629F4"/>
    <w:rsid w:val="007642D3"/>
    <w:rsid w:val="00764447"/>
    <w:rsid w:val="007650D4"/>
    <w:rsid w:val="00767298"/>
    <w:rsid w:val="00767D78"/>
    <w:rsid w:val="00771A2A"/>
    <w:rsid w:val="00774360"/>
    <w:rsid w:val="00777CB4"/>
    <w:rsid w:val="007819C6"/>
    <w:rsid w:val="0078559F"/>
    <w:rsid w:val="007859CC"/>
    <w:rsid w:val="007906D7"/>
    <w:rsid w:val="00791930"/>
    <w:rsid w:val="00792604"/>
    <w:rsid w:val="00792B59"/>
    <w:rsid w:val="007931AF"/>
    <w:rsid w:val="00793228"/>
    <w:rsid w:val="00794E56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1E22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3AFF"/>
    <w:rsid w:val="007E3C1B"/>
    <w:rsid w:val="007E468E"/>
    <w:rsid w:val="007F0E9F"/>
    <w:rsid w:val="007F1863"/>
    <w:rsid w:val="007F19CD"/>
    <w:rsid w:val="007F280A"/>
    <w:rsid w:val="007F31B1"/>
    <w:rsid w:val="007F4229"/>
    <w:rsid w:val="007F7971"/>
    <w:rsid w:val="008008C0"/>
    <w:rsid w:val="00803509"/>
    <w:rsid w:val="008058E4"/>
    <w:rsid w:val="0080673F"/>
    <w:rsid w:val="008068D2"/>
    <w:rsid w:val="0080795B"/>
    <w:rsid w:val="00807A7E"/>
    <w:rsid w:val="008113F8"/>
    <w:rsid w:val="00811422"/>
    <w:rsid w:val="00812B43"/>
    <w:rsid w:val="00812EDE"/>
    <w:rsid w:val="008141B5"/>
    <w:rsid w:val="00814483"/>
    <w:rsid w:val="00814611"/>
    <w:rsid w:val="00814CF7"/>
    <w:rsid w:val="00815F2B"/>
    <w:rsid w:val="0081646F"/>
    <w:rsid w:val="008165AD"/>
    <w:rsid w:val="00816D59"/>
    <w:rsid w:val="00817115"/>
    <w:rsid w:val="008208AE"/>
    <w:rsid w:val="00820AAB"/>
    <w:rsid w:val="00820B71"/>
    <w:rsid w:val="00823149"/>
    <w:rsid w:val="00823F9D"/>
    <w:rsid w:val="0082420B"/>
    <w:rsid w:val="00824445"/>
    <w:rsid w:val="00825D56"/>
    <w:rsid w:val="00827E61"/>
    <w:rsid w:val="00830254"/>
    <w:rsid w:val="00830A3E"/>
    <w:rsid w:val="00833062"/>
    <w:rsid w:val="00834ACB"/>
    <w:rsid w:val="00835EF0"/>
    <w:rsid w:val="008446D5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2B98"/>
    <w:rsid w:val="00863B4B"/>
    <w:rsid w:val="00865267"/>
    <w:rsid w:val="0086716D"/>
    <w:rsid w:val="008675AC"/>
    <w:rsid w:val="00872E79"/>
    <w:rsid w:val="00873020"/>
    <w:rsid w:val="0087636C"/>
    <w:rsid w:val="0087687D"/>
    <w:rsid w:val="008774A5"/>
    <w:rsid w:val="008825BC"/>
    <w:rsid w:val="0088284D"/>
    <w:rsid w:val="0088393C"/>
    <w:rsid w:val="00884B7E"/>
    <w:rsid w:val="008853AE"/>
    <w:rsid w:val="0088660F"/>
    <w:rsid w:val="00886D80"/>
    <w:rsid w:val="00892B82"/>
    <w:rsid w:val="00895228"/>
    <w:rsid w:val="00895EBA"/>
    <w:rsid w:val="00896017"/>
    <w:rsid w:val="00897D5F"/>
    <w:rsid w:val="008A0F87"/>
    <w:rsid w:val="008A254E"/>
    <w:rsid w:val="008A3037"/>
    <w:rsid w:val="008A51FB"/>
    <w:rsid w:val="008A7A4C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63B8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1235"/>
    <w:rsid w:val="0090243A"/>
    <w:rsid w:val="00902EFF"/>
    <w:rsid w:val="009037C6"/>
    <w:rsid w:val="00903C9C"/>
    <w:rsid w:val="00904005"/>
    <w:rsid w:val="00904625"/>
    <w:rsid w:val="00904721"/>
    <w:rsid w:val="009068D0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A19"/>
    <w:rsid w:val="0094747F"/>
    <w:rsid w:val="009501FF"/>
    <w:rsid w:val="0095253E"/>
    <w:rsid w:val="0095367A"/>
    <w:rsid w:val="009542CB"/>
    <w:rsid w:val="00956F2B"/>
    <w:rsid w:val="009609B9"/>
    <w:rsid w:val="00961007"/>
    <w:rsid w:val="0096393B"/>
    <w:rsid w:val="00964FAC"/>
    <w:rsid w:val="00966DAF"/>
    <w:rsid w:val="00971725"/>
    <w:rsid w:val="0097293C"/>
    <w:rsid w:val="009742EF"/>
    <w:rsid w:val="009758E1"/>
    <w:rsid w:val="00977916"/>
    <w:rsid w:val="009814CE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D50"/>
    <w:rsid w:val="009C1797"/>
    <w:rsid w:val="009C1E84"/>
    <w:rsid w:val="009C2893"/>
    <w:rsid w:val="009C66E4"/>
    <w:rsid w:val="009D0505"/>
    <w:rsid w:val="009D1562"/>
    <w:rsid w:val="009D15F9"/>
    <w:rsid w:val="009D1B6B"/>
    <w:rsid w:val="009D258F"/>
    <w:rsid w:val="009D2792"/>
    <w:rsid w:val="009D4356"/>
    <w:rsid w:val="009D4BAD"/>
    <w:rsid w:val="009D5EBB"/>
    <w:rsid w:val="009D6E42"/>
    <w:rsid w:val="009E23D5"/>
    <w:rsid w:val="009E2639"/>
    <w:rsid w:val="009E34CB"/>
    <w:rsid w:val="009E4837"/>
    <w:rsid w:val="009E7EEB"/>
    <w:rsid w:val="009F025E"/>
    <w:rsid w:val="009F0DF4"/>
    <w:rsid w:val="009F6A02"/>
    <w:rsid w:val="009F6F8C"/>
    <w:rsid w:val="00A01063"/>
    <w:rsid w:val="00A037A5"/>
    <w:rsid w:val="00A0615E"/>
    <w:rsid w:val="00A06352"/>
    <w:rsid w:val="00A06B0D"/>
    <w:rsid w:val="00A1043C"/>
    <w:rsid w:val="00A11479"/>
    <w:rsid w:val="00A11555"/>
    <w:rsid w:val="00A1337F"/>
    <w:rsid w:val="00A155E9"/>
    <w:rsid w:val="00A16504"/>
    <w:rsid w:val="00A2017A"/>
    <w:rsid w:val="00A25252"/>
    <w:rsid w:val="00A31442"/>
    <w:rsid w:val="00A339C7"/>
    <w:rsid w:val="00A33F55"/>
    <w:rsid w:val="00A36296"/>
    <w:rsid w:val="00A3691B"/>
    <w:rsid w:val="00A36C21"/>
    <w:rsid w:val="00A36EC8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3F0A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778F6"/>
    <w:rsid w:val="00A80C35"/>
    <w:rsid w:val="00A8319F"/>
    <w:rsid w:val="00A901F6"/>
    <w:rsid w:val="00A90C0D"/>
    <w:rsid w:val="00A944A0"/>
    <w:rsid w:val="00A96430"/>
    <w:rsid w:val="00A965C0"/>
    <w:rsid w:val="00AA011B"/>
    <w:rsid w:val="00AA5140"/>
    <w:rsid w:val="00AA6BC6"/>
    <w:rsid w:val="00AA6BD3"/>
    <w:rsid w:val="00AA7F93"/>
    <w:rsid w:val="00AB346A"/>
    <w:rsid w:val="00AB63A7"/>
    <w:rsid w:val="00AB6454"/>
    <w:rsid w:val="00AB6DAB"/>
    <w:rsid w:val="00AC1A47"/>
    <w:rsid w:val="00AC45CA"/>
    <w:rsid w:val="00AD06EE"/>
    <w:rsid w:val="00AD175C"/>
    <w:rsid w:val="00AD1A14"/>
    <w:rsid w:val="00AD1CFC"/>
    <w:rsid w:val="00AD6D66"/>
    <w:rsid w:val="00AE3CD4"/>
    <w:rsid w:val="00AE4296"/>
    <w:rsid w:val="00AE576A"/>
    <w:rsid w:val="00AF0B87"/>
    <w:rsid w:val="00AF0E96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5E7"/>
    <w:rsid w:val="00B03C84"/>
    <w:rsid w:val="00B04302"/>
    <w:rsid w:val="00B04817"/>
    <w:rsid w:val="00B05B99"/>
    <w:rsid w:val="00B07108"/>
    <w:rsid w:val="00B0728F"/>
    <w:rsid w:val="00B10004"/>
    <w:rsid w:val="00B1080E"/>
    <w:rsid w:val="00B1338A"/>
    <w:rsid w:val="00B13A17"/>
    <w:rsid w:val="00B148B5"/>
    <w:rsid w:val="00B150CD"/>
    <w:rsid w:val="00B158ED"/>
    <w:rsid w:val="00B15DD9"/>
    <w:rsid w:val="00B16009"/>
    <w:rsid w:val="00B17055"/>
    <w:rsid w:val="00B20959"/>
    <w:rsid w:val="00B22453"/>
    <w:rsid w:val="00B255A9"/>
    <w:rsid w:val="00B25965"/>
    <w:rsid w:val="00B25C67"/>
    <w:rsid w:val="00B31F01"/>
    <w:rsid w:val="00B35054"/>
    <w:rsid w:val="00B448CE"/>
    <w:rsid w:val="00B45684"/>
    <w:rsid w:val="00B463A4"/>
    <w:rsid w:val="00B5091C"/>
    <w:rsid w:val="00B52D89"/>
    <w:rsid w:val="00B53CD5"/>
    <w:rsid w:val="00B54EF8"/>
    <w:rsid w:val="00B552FC"/>
    <w:rsid w:val="00B556E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4CBC"/>
    <w:rsid w:val="00B84F76"/>
    <w:rsid w:val="00B85094"/>
    <w:rsid w:val="00B85646"/>
    <w:rsid w:val="00B8594E"/>
    <w:rsid w:val="00B87132"/>
    <w:rsid w:val="00B87355"/>
    <w:rsid w:val="00B90380"/>
    <w:rsid w:val="00B90893"/>
    <w:rsid w:val="00B90EC6"/>
    <w:rsid w:val="00B914E2"/>
    <w:rsid w:val="00B91A63"/>
    <w:rsid w:val="00B93842"/>
    <w:rsid w:val="00B94ADB"/>
    <w:rsid w:val="00B95B2D"/>
    <w:rsid w:val="00BA1B85"/>
    <w:rsid w:val="00BA24C4"/>
    <w:rsid w:val="00BA2BE5"/>
    <w:rsid w:val="00BA3411"/>
    <w:rsid w:val="00BA708D"/>
    <w:rsid w:val="00BA7A8E"/>
    <w:rsid w:val="00BB0B67"/>
    <w:rsid w:val="00BB1A49"/>
    <w:rsid w:val="00BB21B5"/>
    <w:rsid w:val="00BB32A1"/>
    <w:rsid w:val="00BB39DA"/>
    <w:rsid w:val="00BB4B26"/>
    <w:rsid w:val="00BB4C31"/>
    <w:rsid w:val="00BC003E"/>
    <w:rsid w:val="00BC08A4"/>
    <w:rsid w:val="00BC0A08"/>
    <w:rsid w:val="00BC13F1"/>
    <w:rsid w:val="00BC34E9"/>
    <w:rsid w:val="00BC3887"/>
    <w:rsid w:val="00BC4508"/>
    <w:rsid w:val="00BD0C4D"/>
    <w:rsid w:val="00BD0F61"/>
    <w:rsid w:val="00BD42CC"/>
    <w:rsid w:val="00BD587A"/>
    <w:rsid w:val="00BD73D9"/>
    <w:rsid w:val="00BE0B7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3231"/>
    <w:rsid w:val="00C154B7"/>
    <w:rsid w:val="00C211D7"/>
    <w:rsid w:val="00C24C3A"/>
    <w:rsid w:val="00C26BA1"/>
    <w:rsid w:val="00C313D3"/>
    <w:rsid w:val="00C32957"/>
    <w:rsid w:val="00C3476D"/>
    <w:rsid w:val="00C34BB3"/>
    <w:rsid w:val="00C3533C"/>
    <w:rsid w:val="00C36E16"/>
    <w:rsid w:val="00C37C67"/>
    <w:rsid w:val="00C43843"/>
    <w:rsid w:val="00C43D9C"/>
    <w:rsid w:val="00C4457B"/>
    <w:rsid w:val="00C455CF"/>
    <w:rsid w:val="00C463BA"/>
    <w:rsid w:val="00C50E94"/>
    <w:rsid w:val="00C5200D"/>
    <w:rsid w:val="00C53124"/>
    <w:rsid w:val="00C53711"/>
    <w:rsid w:val="00C541E0"/>
    <w:rsid w:val="00C54203"/>
    <w:rsid w:val="00C55624"/>
    <w:rsid w:val="00C57182"/>
    <w:rsid w:val="00C61B63"/>
    <w:rsid w:val="00C62468"/>
    <w:rsid w:val="00C651B0"/>
    <w:rsid w:val="00C66AAF"/>
    <w:rsid w:val="00C672F5"/>
    <w:rsid w:val="00C709A1"/>
    <w:rsid w:val="00C73C90"/>
    <w:rsid w:val="00C74386"/>
    <w:rsid w:val="00C754BF"/>
    <w:rsid w:val="00C758DC"/>
    <w:rsid w:val="00C77BC3"/>
    <w:rsid w:val="00C810D5"/>
    <w:rsid w:val="00C844E1"/>
    <w:rsid w:val="00C84A52"/>
    <w:rsid w:val="00C86D0B"/>
    <w:rsid w:val="00C875AB"/>
    <w:rsid w:val="00C878B2"/>
    <w:rsid w:val="00C90CE3"/>
    <w:rsid w:val="00C915CF"/>
    <w:rsid w:val="00C9190D"/>
    <w:rsid w:val="00C92DB3"/>
    <w:rsid w:val="00C93314"/>
    <w:rsid w:val="00C9413E"/>
    <w:rsid w:val="00C94B8C"/>
    <w:rsid w:val="00C95BD8"/>
    <w:rsid w:val="00C96399"/>
    <w:rsid w:val="00C970DA"/>
    <w:rsid w:val="00CA46D3"/>
    <w:rsid w:val="00CA6B2F"/>
    <w:rsid w:val="00CB2AC9"/>
    <w:rsid w:val="00CB7AFD"/>
    <w:rsid w:val="00CC1A20"/>
    <w:rsid w:val="00CC1D62"/>
    <w:rsid w:val="00CC3053"/>
    <w:rsid w:val="00CC5E64"/>
    <w:rsid w:val="00CC6EC9"/>
    <w:rsid w:val="00CC74F5"/>
    <w:rsid w:val="00CD00CF"/>
    <w:rsid w:val="00CD0F5D"/>
    <w:rsid w:val="00CD24CA"/>
    <w:rsid w:val="00CD6BA4"/>
    <w:rsid w:val="00CD7D85"/>
    <w:rsid w:val="00CE16CD"/>
    <w:rsid w:val="00CE26F3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2E54"/>
    <w:rsid w:val="00D14EBB"/>
    <w:rsid w:val="00D14EC2"/>
    <w:rsid w:val="00D17434"/>
    <w:rsid w:val="00D17D2A"/>
    <w:rsid w:val="00D17F17"/>
    <w:rsid w:val="00D20703"/>
    <w:rsid w:val="00D20B6A"/>
    <w:rsid w:val="00D23DBD"/>
    <w:rsid w:val="00D24D00"/>
    <w:rsid w:val="00D30432"/>
    <w:rsid w:val="00D31EFE"/>
    <w:rsid w:val="00D32DC8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5674"/>
    <w:rsid w:val="00D46F5D"/>
    <w:rsid w:val="00D47B39"/>
    <w:rsid w:val="00D50DE2"/>
    <w:rsid w:val="00D521B3"/>
    <w:rsid w:val="00D52B9E"/>
    <w:rsid w:val="00D53F01"/>
    <w:rsid w:val="00D56C31"/>
    <w:rsid w:val="00D63FD9"/>
    <w:rsid w:val="00D65891"/>
    <w:rsid w:val="00D718F7"/>
    <w:rsid w:val="00D7278B"/>
    <w:rsid w:val="00D7289A"/>
    <w:rsid w:val="00D74289"/>
    <w:rsid w:val="00D74CE2"/>
    <w:rsid w:val="00D80415"/>
    <w:rsid w:val="00D81BE6"/>
    <w:rsid w:val="00D84B4E"/>
    <w:rsid w:val="00D84C8D"/>
    <w:rsid w:val="00D856FD"/>
    <w:rsid w:val="00D861EB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6129"/>
    <w:rsid w:val="00DB7BB1"/>
    <w:rsid w:val="00DC14A5"/>
    <w:rsid w:val="00DC2D10"/>
    <w:rsid w:val="00DC49D3"/>
    <w:rsid w:val="00DC60D0"/>
    <w:rsid w:val="00DD0532"/>
    <w:rsid w:val="00DD1F35"/>
    <w:rsid w:val="00DD3C03"/>
    <w:rsid w:val="00DE11C0"/>
    <w:rsid w:val="00DE131B"/>
    <w:rsid w:val="00DE22D4"/>
    <w:rsid w:val="00DE2FA4"/>
    <w:rsid w:val="00DE3288"/>
    <w:rsid w:val="00DE39F6"/>
    <w:rsid w:val="00DE3E2B"/>
    <w:rsid w:val="00DE42AD"/>
    <w:rsid w:val="00DE66DF"/>
    <w:rsid w:val="00DF1034"/>
    <w:rsid w:val="00DF15F3"/>
    <w:rsid w:val="00DF4073"/>
    <w:rsid w:val="00DF424C"/>
    <w:rsid w:val="00DF58B0"/>
    <w:rsid w:val="00DF7774"/>
    <w:rsid w:val="00E02E41"/>
    <w:rsid w:val="00E03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0D26"/>
    <w:rsid w:val="00E428D9"/>
    <w:rsid w:val="00E4677D"/>
    <w:rsid w:val="00E46CB7"/>
    <w:rsid w:val="00E510AE"/>
    <w:rsid w:val="00E5211B"/>
    <w:rsid w:val="00E5367D"/>
    <w:rsid w:val="00E551DB"/>
    <w:rsid w:val="00E5652D"/>
    <w:rsid w:val="00E61CD5"/>
    <w:rsid w:val="00E62AA7"/>
    <w:rsid w:val="00E6595D"/>
    <w:rsid w:val="00E72839"/>
    <w:rsid w:val="00E74A19"/>
    <w:rsid w:val="00E7709D"/>
    <w:rsid w:val="00E77241"/>
    <w:rsid w:val="00E80C07"/>
    <w:rsid w:val="00E863AF"/>
    <w:rsid w:val="00E866E9"/>
    <w:rsid w:val="00E9509C"/>
    <w:rsid w:val="00E95209"/>
    <w:rsid w:val="00E9736C"/>
    <w:rsid w:val="00E976F5"/>
    <w:rsid w:val="00E97A06"/>
    <w:rsid w:val="00EA091A"/>
    <w:rsid w:val="00EA1610"/>
    <w:rsid w:val="00EA41BF"/>
    <w:rsid w:val="00EA4436"/>
    <w:rsid w:val="00EA4616"/>
    <w:rsid w:val="00EA5E84"/>
    <w:rsid w:val="00EA6BE0"/>
    <w:rsid w:val="00EA788A"/>
    <w:rsid w:val="00EA7F16"/>
    <w:rsid w:val="00EB17C9"/>
    <w:rsid w:val="00EB302B"/>
    <w:rsid w:val="00EB6EC7"/>
    <w:rsid w:val="00EC0297"/>
    <w:rsid w:val="00EC1039"/>
    <w:rsid w:val="00EC18C4"/>
    <w:rsid w:val="00EC1BF9"/>
    <w:rsid w:val="00EC21CB"/>
    <w:rsid w:val="00EC30E5"/>
    <w:rsid w:val="00EC384E"/>
    <w:rsid w:val="00EC6097"/>
    <w:rsid w:val="00EC6AE3"/>
    <w:rsid w:val="00EC77AE"/>
    <w:rsid w:val="00ED20AB"/>
    <w:rsid w:val="00ED3B74"/>
    <w:rsid w:val="00ED3E9D"/>
    <w:rsid w:val="00ED3EA5"/>
    <w:rsid w:val="00ED7554"/>
    <w:rsid w:val="00EE17E7"/>
    <w:rsid w:val="00EE1953"/>
    <w:rsid w:val="00EE1C54"/>
    <w:rsid w:val="00EE3858"/>
    <w:rsid w:val="00EE3F43"/>
    <w:rsid w:val="00EE4214"/>
    <w:rsid w:val="00EE49DE"/>
    <w:rsid w:val="00EE4D52"/>
    <w:rsid w:val="00EE6BAF"/>
    <w:rsid w:val="00EF04CD"/>
    <w:rsid w:val="00EF45E2"/>
    <w:rsid w:val="00F00D33"/>
    <w:rsid w:val="00F0155B"/>
    <w:rsid w:val="00F02D3F"/>
    <w:rsid w:val="00F03F95"/>
    <w:rsid w:val="00F1060D"/>
    <w:rsid w:val="00F10E68"/>
    <w:rsid w:val="00F13FEE"/>
    <w:rsid w:val="00F14E48"/>
    <w:rsid w:val="00F15542"/>
    <w:rsid w:val="00F20FCE"/>
    <w:rsid w:val="00F214E4"/>
    <w:rsid w:val="00F22E55"/>
    <w:rsid w:val="00F24BB0"/>
    <w:rsid w:val="00F24BC7"/>
    <w:rsid w:val="00F24E95"/>
    <w:rsid w:val="00F25CF6"/>
    <w:rsid w:val="00F262A6"/>
    <w:rsid w:val="00F278BF"/>
    <w:rsid w:val="00F27CC8"/>
    <w:rsid w:val="00F32C5A"/>
    <w:rsid w:val="00F352F1"/>
    <w:rsid w:val="00F363DA"/>
    <w:rsid w:val="00F37608"/>
    <w:rsid w:val="00F427C3"/>
    <w:rsid w:val="00F42F63"/>
    <w:rsid w:val="00F43D25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8538F"/>
    <w:rsid w:val="00F938C4"/>
    <w:rsid w:val="00F96362"/>
    <w:rsid w:val="00FA162D"/>
    <w:rsid w:val="00FA2BA0"/>
    <w:rsid w:val="00FA2FE1"/>
    <w:rsid w:val="00FA44A0"/>
    <w:rsid w:val="00FA4CCF"/>
    <w:rsid w:val="00FA6B3A"/>
    <w:rsid w:val="00FA76E2"/>
    <w:rsid w:val="00FA7C07"/>
    <w:rsid w:val="00FB01F8"/>
    <w:rsid w:val="00FB2406"/>
    <w:rsid w:val="00FB2D60"/>
    <w:rsid w:val="00FB5257"/>
    <w:rsid w:val="00FB7CBC"/>
    <w:rsid w:val="00FC304A"/>
    <w:rsid w:val="00FC322D"/>
    <w:rsid w:val="00FC74F1"/>
    <w:rsid w:val="00FD40A2"/>
    <w:rsid w:val="00FD45AE"/>
    <w:rsid w:val="00FE0B21"/>
    <w:rsid w:val="00FE1031"/>
    <w:rsid w:val="00FE1EBC"/>
    <w:rsid w:val="00FE1F34"/>
    <w:rsid w:val="00FE238F"/>
    <w:rsid w:val="00FE2954"/>
    <w:rsid w:val="00FE2E79"/>
    <w:rsid w:val="00FE2EA1"/>
    <w:rsid w:val="00FE4285"/>
    <w:rsid w:val="00FE61D6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42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A3144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144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4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A31442"/>
    <w:rPr>
      <w:rFonts w:ascii="$Caslon" w:eastAsia="Times New Roman" w:hAnsi="$Caslon" w:cs="Times New Roman"/>
      <w:b/>
      <w:sz w:val="24"/>
      <w:szCs w:val="20"/>
      <w:lang w:val="ru-RU"/>
    </w:rPr>
  </w:style>
  <w:style w:type="character" w:styleId="a3">
    <w:name w:val="Hyperlink"/>
    <w:basedOn w:val="a0"/>
    <w:uiPriority w:val="99"/>
    <w:semiHidden/>
    <w:unhideWhenUsed/>
    <w:rsid w:val="00A31442"/>
    <w:rPr>
      <w:color w:val="0000FF"/>
      <w:u w:val="single"/>
    </w:rPr>
  </w:style>
  <w:style w:type="character" w:styleId="a4">
    <w:name w:val="Strong"/>
    <w:basedOn w:val="a0"/>
    <w:uiPriority w:val="22"/>
    <w:qFormat/>
    <w:rsid w:val="00A31442"/>
    <w:rPr>
      <w:b/>
      <w:bCs/>
    </w:rPr>
  </w:style>
  <w:style w:type="character" w:customStyle="1" w:styleId="docheader">
    <w:name w:val="doc_header"/>
    <w:basedOn w:val="a0"/>
    <w:rsid w:val="00A31442"/>
  </w:style>
  <w:style w:type="character" w:customStyle="1" w:styleId="docred">
    <w:name w:val="doc_red"/>
    <w:basedOn w:val="a0"/>
    <w:rsid w:val="00A31442"/>
  </w:style>
  <w:style w:type="character" w:customStyle="1" w:styleId="docblue">
    <w:name w:val="doc_blue"/>
    <w:basedOn w:val="a0"/>
    <w:rsid w:val="00A31442"/>
  </w:style>
  <w:style w:type="character" w:styleId="a5">
    <w:name w:val="Emphasis"/>
    <w:basedOn w:val="a0"/>
    <w:uiPriority w:val="20"/>
    <w:qFormat/>
    <w:rsid w:val="00A31442"/>
    <w:rPr>
      <w:i/>
      <w:iCs/>
    </w:rPr>
  </w:style>
  <w:style w:type="paragraph" w:customStyle="1" w:styleId="bodytextd">
    <w:name w:val="bodytextd"/>
    <w:basedOn w:val="a"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ody">
    <w:name w:val="doc_body"/>
    <w:basedOn w:val="a0"/>
    <w:rsid w:val="00A31442"/>
  </w:style>
  <w:style w:type="character" w:customStyle="1" w:styleId="docsign1">
    <w:name w:val="doc_sign1"/>
    <w:basedOn w:val="a0"/>
    <w:rsid w:val="00A31442"/>
  </w:style>
  <w:style w:type="character" w:styleId="a6">
    <w:name w:val="FollowedHyperlink"/>
    <w:basedOn w:val="a0"/>
    <w:uiPriority w:val="99"/>
    <w:semiHidden/>
    <w:unhideWhenUsed/>
    <w:rsid w:val="00A31442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A314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442"/>
    <w:pPr>
      <w:spacing w:after="200" w:line="240" w:lineRule="auto"/>
    </w:pPr>
    <w:rPr>
      <w:sz w:val="24"/>
      <w:szCs w:val="24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442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footer"/>
    <w:basedOn w:val="a"/>
    <w:link w:val="ad"/>
    <w:uiPriority w:val="99"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1442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A31442"/>
    <w:rPr>
      <w:b/>
      <w:bCs/>
      <w:lang w:val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A31442"/>
    <w:rPr>
      <w:rFonts w:ascii="Calibri" w:eastAsia="Calibri" w:hAnsi="Calibri" w:cs="Times New Roman"/>
      <w:b/>
      <w:bCs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31442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442"/>
    <w:rPr>
      <w:rFonts w:ascii="Tahoma" w:eastAsia="Times New Roman" w:hAnsi="Tahoma" w:cs="Times New Roman"/>
      <w:sz w:val="16"/>
      <w:szCs w:val="16"/>
      <w:lang w:val="ru-RU"/>
    </w:rPr>
  </w:style>
  <w:style w:type="paragraph" w:styleId="af4">
    <w:name w:val="No Spacing"/>
    <w:uiPriority w:val="1"/>
    <w:qFormat/>
    <w:rsid w:val="00A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f5">
    <w:name w:val="List Paragraph"/>
    <w:basedOn w:val="a"/>
    <w:uiPriority w:val="34"/>
    <w:qFormat/>
    <w:rsid w:val="00A31442"/>
    <w:pPr>
      <w:spacing w:after="200" w:line="276" w:lineRule="auto"/>
      <w:ind w:left="720"/>
      <w:contextualSpacing/>
    </w:pPr>
    <w:rPr>
      <w:lang w:val="ru-RU"/>
    </w:rPr>
  </w:style>
  <w:style w:type="paragraph" w:customStyle="1" w:styleId="news">
    <w:name w:val="news"/>
    <w:basedOn w:val="a"/>
    <w:uiPriority w:val="99"/>
    <w:semiHidden/>
    <w:rsid w:val="00A31442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n">
    <w:name w:val="cn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b">
    <w:name w:val="cb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t">
    <w:name w:val="tt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dy">
    <w:name w:val="Body"/>
    <w:uiPriority w:val="99"/>
    <w:semiHidden/>
    <w:rsid w:val="00A3144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4">
    <w:name w:val="Основной текст (4)_"/>
    <w:basedOn w:val="a0"/>
    <w:link w:val="40"/>
    <w:semiHidden/>
    <w:locked/>
    <w:rsid w:val="00A31442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A31442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/>
      <w:spacing w:val="-2"/>
      <w:sz w:val="27"/>
      <w:szCs w:val="27"/>
      <w:lang w:val="en-US"/>
    </w:rPr>
  </w:style>
  <w:style w:type="character" w:customStyle="1" w:styleId="CommentSubjectChar1">
    <w:name w:val="Comment Subject Cha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SubiectComentariuCaracter1">
    <w:name w:val="Subiect Comentariu Caracte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1">
    <w:name w:val="Тема примечания Знак1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Hyperlink1">
    <w:name w:val="Hyperlink1"/>
    <w:uiPriority w:val="99"/>
    <w:rsid w:val="00A31442"/>
    <w:rPr>
      <w:color w:val="0000FF"/>
      <w:u w:val="single"/>
    </w:rPr>
  </w:style>
  <w:style w:type="character" w:customStyle="1" w:styleId="FontStyle21">
    <w:name w:val="Font Style21"/>
    <w:uiPriority w:val="99"/>
    <w:rsid w:val="00A3144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A3144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A31442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A31442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A31442"/>
  </w:style>
  <w:style w:type="table" w:styleId="af6">
    <w:name w:val="Table Grid"/>
    <w:basedOn w:val="a1"/>
    <w:rsid w:val="004B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009232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D9BF-BA53-4B92-9070-C1FB5002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Admin</cp:lastModifiedBy>
  <cp:revision>43</cp:revision>
  <cp:lastPrinted>2019-12-23T11:27:00Z</cp:lastPrinted>
  <dcterms:created xsi:type="dcterms:W3CDTF">2017-03-03T13:04:00Z</dcterms:created>
  <dcterms:modified xsi:type="dcterms:W3CDTF">2020-11-18T14:19:00Z</dcterms:modified>
</cp:coreProperties>
</file>