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F2" w:rsidRPr="00EB4FE4" w:rsidRDefault="00143AF2" w:rsidP="00143AF2">
      <w:pPr>
        <w:spacing w:before="1"/>
        <w:ind w:left="129" w:right="1072"/>
        <w:jc w:val="center"/>
        <w:rPr>
          <w:sz w:val="27"/>
        </w:rPr>
      </w:pPr>
      <w:r>
        <w:rPr>
          <w:sz w:val="27"/>
        </w:rPr>
        <w:t xml:space="preserve">       </w:t>
      </w:r>
      <w:r w:rsidRPr="00EB4FE4">
        <w:rPr>
          <w:sz w:val="27"/>
        </w:rPr>
        <w:t>REGULAMENTUL</w:t>
      </w:r>
    </w:p>
    <w:p w:rsidR="00143AF2" w:rsidRPr="00EB4FE4" w:rsidRDefault="00143AF2" w:rsidP="00143AF2">
      <w:pPr>
        <w:spacing w:before="1"/>
        <w:ind w:left="129" w:right="1190"/>
        <w:jc w:val="center"/>
        <w:rPr>
          <w:sz w:val="27"/>
        </w:rPr>
      </w:pPr>
      <w:r w:rsidRPr="00EB4FE4">
        <w:rPr>
          <w:sz w:val="27"/>
        </w:rPr>
        <w:t>CONCURSURILOR</w:t>
      </w:r>
      <w:r>
        <w:rPr>
          <w:sz w:val="27"/>
        </w:rPr>
        <w:t xml:space="preserve">  </w:t>
      </w:r>
      <w:r w:rsidRPr="00EB4FE4">
        <w:rPr>
          <w:sz w:val="27"/>
        </w:rPr>
        <w:t xml:space="preserve"> </w:t>
      </w:r>
      <w:r>
        <w:rPr>
          <w:sz w:val="27"/>
        </w:rPr>
        <w:t>ARHITECTURALE  SI  URBANISTICE</w:t>
      </w:r>
    </w:p>
    <w:p w:rsidR="00143AF2" w:rsidRDefault="00143AF2" w:rsidP="00143AF2">
      <w:pPr>
        <w:pStyle w:val="a3"/>
        <w:spacing w:before="6"/>
        <w:ind w:left="0"/>
        <w:rPr>
          <w:b/>
          <w:sz w:val="19"/>
        </w:rPr>
      </w:pPr>
    </w:p>
    <w:p w:rsidR="00143AF2" w:rsidRDefault="00143AF2" w:rsidP="00143AF2">
      <w:pPr>
        <w:pStyle w:val="a3"/>
        <w:spacing w:before="1"/>
        <w:ind w:left="0"/>
        <w:rPr>
          <w:sz w:val="43"/>
        </w:rPr>
      </w:pPr>
    </w:p>
    <w:p w:rsidR="00143AF2" w:rsidRDefault="00143AF2" w:rsidP="00143AF2">
      <w:pPr>
        <w:pStyle w:val="a3"/>
        <w:spacing w:before="5"/>
        <w:ind w:left="0"/>
        <w:rPr>
          <w:b/>
          <w:sz w:val="13"/>
        </w:rPr>
      </w:pPr>
    </w:p>
    <w:p w:rsidR="00143AF2" w:rsidRDefault="00143AF2" w:rsidP="00143AF2">
      <w:pPr>
        <w:pStyle w:val="a5"/>
        <w:numPr>
          <w:ilvl w:val="0"/>
          <w:numId w:val="17"/>
        </w:numPr>
        <w:tabs>
          <w:tab w:val="left" w:pos="1276"/>
        </w:tabs>
        <w:spacing w:before="96" w:line="264" w:lineRule="auto"/>
        <w:ind w:left="993" w:right="101" w:firstLine="0"/>
        <w:jc w:val="both"/>
        <w:rPr>
          <w:sz w:val="21"/>
        </w:rPr>
      </w:pPr>
      <w:r>
        <w:rPr>
          <w:sz w:val="21"/>
        </w:rPr>
        <w:t>Prezentul regulament are drept scop stabilirea principiilor si procedurilor de organizare a concursurilor de soluţii in domeniul proiectarii arhitecturale , urbanistice si  amenajării teritoriului .</w:t>
      </w:r>
    </w:p>
    <w:p w:rsidR="00143AF2" w:rsidRPr="001A4273" w:rsidRDefault="00143AF2" w:rsidP="00143AF2">
      <w:pPr>
        <w:tabs>
          <w:tab w:val="left" w:pos="1276"/>
        </w:tabs>
        <w:spacing w:before="3" w:line="264" w:lineRule="auto"/>
        <w:ind w:left="993" w:right="101"/>
        <w:jc w:val="both"/>
        <w:rPr>
          <w:sz w:val="21"/>
        </w:rPr>
      </w:pPr>
      <w:r>
        <w:rPr>
          <w:sz w:val="21"/>
        </w:rPr>
        <w:t>2.</w:t>
      </w:r>
      <w:r>
        <w:rPr>
          <w:sz w:val="21"/>
        </w:rPr>
        <w:tab/>
      </w:r>
      <w:r w:rsidRPr="001A4273">
        <w:rPr>
          <w:sz w:val="21"/>
        </w:rPr>
        <w:t xml:space="preserve">Scopul fundamental </w:t>
      </w:r>
      <w:r>
        <w:rPr>
          <w:sz w:val="21"/>
        </w:rPr>
        <w:t>al organizarii</w:t>
      </w:r>
      <w:r w:rsidRPr="001A4273">
        <w:rPr>
          <w:sz w:val="21"/>
        </w:rPr>
        <w:t xml:space="preserve"> concursu</w:t>
      </w:r>
      <w:r>
        <w:rPr>
          <w:sz w:val="21"/>
        </w:rPr>
        <w:t xml:space="preserve">rilor arhitecturale si urbanistice </w:t>
      </w:r>
      <w:r w:rsidRPr="001A4273">
        <w:rPr>
          <w:sz w:val="21"/>
        </w:rPr>
        <w:t xml:space="preserve">îl reprezintă </w:t>
      </w:r>
      <w:r>
        <w:rPr>
          <w:sz w:val="21"/>
        </w:rPr>
        <w:t>selectarea</w:t>
      </w:r>
      <w:r w:rsidRPr="001A4273">
        <w:rPr>
          <w:sz w:val="21"/>
        </w:rPr>
        <w:t xml:space="preserve">, </w:t>
      </w:r>
      <w:r>
        <w:rPr>
          <w:sz w:val="21"/>
        </w:rPr>
        <w:t xml:space="preserve">      </w:t>
      </w:r>
      <w:r w:rsidRPr="001A4273">
        <w:rPr>
          <w:sz w:val="21"/>
        </w:rPr>
        <w:t>prin confruntare profesională, a</w:t>
      </w:r>
      <w:r>
        <w:rPr>
          <w:sz w:val="21"/>
        </w:rPr>
        <w:t xml:space="preserve"> celor mai bune solutii de proirct care vor asigura o inalta</w:t>
      </w:r>
      <w:r w:rsidRPr="001A4273">
        <w:rPr>
          <w:sz w:val="21"/>
        </w:rPr>
        <w:t xml:space="preserve"> calit</w:t>
      </w:r>
      <w:r>
        <w:rPr>
          <w:sz w:val="21"/>
        </w:rPr>
        <w:t>ate</w:t>
      </w:r>
      <w:r w:rsidRPr="001A4273">
        <w:rPr>
          <w:sz w:val="21"/>
        </w:rPr>
        <w:t xml:space="preserve"> a mediului construit.</w:t>
      </w:r>
    </w:p>
    <w:p w:rsidR="00143AF2" w:rsidRDefault="00143AF2" w:rsidP="00143AF2">
      <w:pPr>
        <w:pStyle w:val="a5"/>
        <w:numPr>
          <w:ilvl w:val="0"/>
          <w:numId w:val="19"/>
        </w:numPr>
        <w:tabs>
          <w:tab w:val="left" w:pos="1276"/>
        </w:tabs>
        <w:spacing w:before="3" w:line="264" w:lineRule="auto"/>
        <w:ind w:left="993" w:right="101" w:hanging="32"/>
        <w:jc w:val="both"/>
        <w:rPr>
          <w:sz w:val="21"/>
        </w:rPr>
      </w:pPr>
      <w:r>
        <w:rPr>
          <w:sz w:val="21"/>
        </w:rPr>
        <w:t xml:space="preserve"> Concursul de soluţii in domeniile enunţate la alin. l reprezintă modalitatea prin care se achiziţionează un proiect prin selectarea acestuia pe baze concurenţiale de către  Consiliul urbanistic al mun. Balti cu sau fără acordarea de premii .</w:t>
      </w:r>
    </w:p>
    <w:p w:rsidR="00143AF2" w:rsidRDefault="00143AF2" w:rsidP="00143AF2">
      <w:pPr>
        <w:pStyle w:val="a5"/>
        <w:numPr>
          <w:ilvl w:val="0"/>
          <w:numId w:val="19"/>
        </w:numPr>
        <w:tabs>
          <w:tab w:val="left" w:pos="993"/>
          <w:tab w:val="left" w:pos="1276"/>
        </w:tabs>
        <w:spacing w:before="2" w:line="264" w:lineRule="auto"/>
        <w:ind w:left="993" w:right="102" w:firstLine="0"/>
        <w:jc w:val="both"/>
        <w:rPr>
          <w:sz w:val="21"/>
        </w:rPr>
      </w:pPr>
      <w:r>
        <w:rPr>
          <w:sz w:val="21"/>
        </w:rPr>
        <w:t xml:space="preserve">Concursul permite selectarea celor mai bune soluţii pentru rezolvarea unor probleme  specifice domeniului arhitecturii, urbanismului şi amenajării teritoriale şi peisagistice, deschizând calea afirmării </w:t>
      </w:r>
      <w:bookmarkStart w:id="0" w:name="_GoBack"/>
      <w:bookmarkEnd w:id="0"/>
      <w:r>
        <w:rPr>
          <w:sz w:val="21"/>
        </w:rPr>
        <w:t>profesionale a arhitecţilor, prin aprecierea competentă şi obiectivă a proiectelor lor şi prin posibilitatea realizării acestora.</w:t>
      </w:r>
    </w:p>
    <w:p w:rsidR="00143AF2" w:rsidRPr="004D3A14" w:rsidRDefault="00143AF2" w:rsidP="00143AF2">
      <w:pPr>
        <w:ind w:left="1134" w:firstLine="282"/>
        <w:jc w:val="both"/>
        <w:rPr>
          <w:rFonts w:ascii="Times New Roman" w:eastAsia="Times New Roman" w:hAnsi="Times New Roman" w:cs="Times New Roman"/>
          <w:color w:val="000000"/>
          <w:sz w:val="24"/>
          <w:szCs w:val="24"/>
          <w:lang w:eastAsia="ru-RU"/>
        </w:rPr>
      </w:pPr>
      <w:r>
        <w:rPr>
          <w:sz w:val="21"/>
        </w:rPr>
        <w:t xml:space="preserve"> Concursuriel arhitecturale si urbanistice se vor organiza in mod obligatoriu in cazurile expuse in Legea nr. 1350    din 02.11.2000 “ Despre activitatea arhitecturala “  art.5. (3).</w:t>
      </w:r>
      <w:r w:rsidRPr="004D3A14">
        <w:rPr>
          <w:rFonts w:ascii="Times New Roman CE" w:eastAsia="Times New Roman" w:hAnsi="Times New Roman CE" w:cs="Times New Roman CE"/>
          <w:color w:val="000000"/>
          <w:sz w:val="24"/>
          <w:szCs w:val="24"/>
          <w:lang w:eastAsia="ru-RU"/>
        </w:rPr>
        <w:t>:</w:t>
      </w:r>
    </w:p>
    <w:p w:rsidR="00143AF2" w:rsidRPr="004D3A14" w:rsidRDefault="00143AF2" w:rsidP="00143AF2">
      <w:pPr>
        <w:widowControl/>
        <w:autoSpaceDE/>
        <w:autoSpaceDN/>
        <w:ind w:left="993" w:firstLine="282"/>
        <w:jc w:val="both"/>
        <w:rPr>
          <w:rFonts w:eastAsia="Times New Roman"/>
          <w:i/>
          <w:color w:val="000000"/>
          <w:sz w:val="21"/>
          <w:szCs w:val="21"/>
          <w:lang w:eastAsia="ru-RU"/>
        </w:rPr>
      </w:pPr>
      <w:r w:rsidRPr="004D3A14">
        <w:rPr>
          <w:rFonts w:eastAsia="Times New Roman"/>
          <w:i/>
          <w:color w:val="000000"/>
          <w:sz w:val="21"/>
          <w:szCs w:val="21"/>
          <w:lang w:eastAsia="ru-RU"/>
        </w:rPr>
        <w:t>a) amplasare şi proiectare a obiectelor de importanţă naţională, raională, municipală, precum şi a obiectelor situate în zonele adiacente drumurilor naţionale, finanţate atît din mijloacele publice, cît şi din alte surse;</w:t>
      </w:r>
    </w:p>
    <w:p w:rsidR="00143AF2" w:rsidRPr="004D3A14" w:rsidRDefault="00143AF2" w:rsidP="00143AF2">
      <w:pPr>
        <w:widowControl/>
        <w:autoSpaceDE/>
        <w:autoSpaceDN/>
        <w:ind w:left="993" w:firstLine="282"/>
        <w:jc w:val="both"/>
        <w:rPr>
          <w:rFonts w:eastAsia="Times New Roman"/>
          <w:i/>
          <w:color w:val="000000"/>
          <w:sz w:val="21"/>
          <w:szCs w:val="21"/>
          <w:lang w:eastAsia="ru-RU"/>
        </w:rPr>
      </w:pPr>
      <w:r w:rsidRPr="004D3A14">
        <w:rPr>
          <w:rFonts w:eastAsia="Times New Roman"/>
          <w:i/>
          <w:color w:val="000000"/>
          <w:sz w:val="21"/>
          <w:szCs w:val="21"/>
          <w:lang w:eastAsia="ru-RU"/>
        </w:rPr>
        <w:t>b) reconstrucţie, restabilire, modernizare, reutilare sau efectuare a altor lucrări, care presupun modificarea soluţiei spaţial-volumetrice a monumentelor de arhitectură, istorie şi cultură de importanţă naţională, indiferent de forma de proprietate a acestora.</w:t>
      </w:r>
    </w:p>
    <w:p w:rsidR="00143AF2" w:rsidRPr="004D3A14" w:rsidRDefault="00143AF2" w:rsidP="00143AF2">
      <w:pPr>
        <w:pStyle w:val="a5"/>
        <w:tabs>
          <w:tab w:val="left" w:pos="1276"/>
        </w:tabs>
        <w:spacing w:before="2" w:line="264" w:lineRule="auto"/>
        <w:ind w:left="993" w:right="102" w:firstLine="0"/>
        <w:jc w:val="both"/>
        <w:rPr>
          <w:sz w:val="21"/>
          <w:szCs w:val="21"/>
        </w:rPr>
      </w:pPr>
    </w:p>
    <w:p w:rsidR="00143AF2" w:rsidRPr="004F0A3E" w:rsidRDefault="00143AF2" w:rsidP="00143AF2">
      <w:pPr>
        <w:pStyle w:val="a5"/>
        <w:numPr>
          <w:ilvl w:val="0"/>
          <w:numId w:val="19"/>
        </w:numPr>
        <w:tabs>
          <w:tab w:val="left" w:pos="993"/>
          <w:tab w:val="left" w:pos="1276"/>
        </w:tabs>
        <w:spacing w:before="2" w:line="264" w:lineRule="auto"/>
        <w:ind w:left="993" w:right="102" w:firstLine="0"/>
        <w:jc w:val="both"/>
        <w:rPr>
          <w:sz w:val="21"/>
        </w:rPr>
      </w:pPr>
      <w:r w:rsidRPr="004F0A3E">
        <w:rPr>
          <w:sz w:val="21"/>
        </w:rPr>
        <w:t xml:space="preserve">Concursul </w:t>
      </w:r>
      <w:r>
        <w:rPr>
          <w:sz w:val="21"/>
        </w:rPr>
        <w:t>architectural si urbanistic</w:t>
      </w:r>
      <w:r w:rsidRPr="004F0A3E">
        <w:rPr>
          <w:sz w:val="21"/>
        </w:rPr>
        <w:t xml:space="preserve"> poate fi o procedura independenta care conduce la atribuirea unui contract de</w:t>
      </w:r>
      <w:r w:rsidRPr="004F0A3E">
        <w:rPr>
          <w:spacing w:val="2"/>
          <w:sz w:val="21"/>
        </w:rPr>
        <w:t xml:space="preserve"> </w:t>
      </w:r>
      <w:r w:rsidRPr="004F0A3E">
        <w:rPr>
          <w:sz w:val="21"/>
        </w:rPr>
        <w:t>achiziţie.</w:t>
      </w:r>
    </w:p>
    <w:p w:rsidR="00143AF2" w:rsidRDefault="00143AF2" w:rsidP="00143AF2">
      <w:pPr>
        <w:pStyle w:val="a5"/>
        <w:numPr>
          <w:ilvl w:val="0"/>
          <w:numId w:val="19"/>
        </w:numPr>
        <w:tabs>
          <w:tab w:val="left" w:pos="1276"/>
        </w:tabs>
        <w:spacing w:before="25"/>
        <w:ind w:left="993" w:firstLine="0"/>
        <w:jc w:val="both"/>
      </w:pPr>
      <w:r>
        <w:rPr>
          <w:sz w:val="21"/>
        </w:rPr>
        <w:t>Principiile</w:t>
      </w:r>
      <w:r w:rsidRPr="0072178B">
        <w:rPr>
          <w:spacing w:val="21"/>
          <w:sz w:val="21"/>
        </w:rPr>
        <w:t xml:space="preserve"> </w:t>
      </w:r>
      <w:r>
        <w:rPr>
          <w:sz w:val="21"/>
        </w:rPr>
        <w:t>care</w:t>
      </w:r>
      <w:r w:rsidRPr="0072178B">
        <w:rPr>
          <w:spacing w:val="25"/>
          <w:sz w:val="21"/>
        </w:rPr>
        <w:t xml:space="preserve"> </w:t>
      </w:r>
      <w:r>
        <w:rPr>
          <w:sz w:val="21"/>
        </w:rPr>
        <w:t>stau</w:t>
      </w:r>
      <w:r w:rsidRPr="0072178B">
        <w:rPr>
          <w:spacing w:val="22"/>
          <w:sz w:val="21"/>
        </w:rPr>
        <w:t xml:space="preserve"> </w:t>
      </w:r>
      <w:r>
        <w:rPr>
          <w:sz w:val="21"/>
        </w:rPr>
        <w:t>la</w:t>
      </w:r>
      <w:r w:rsidRPr="0072178B">
        <w:rPr>
          <w:spacing w:val="26"/>
          <w:sz w:val="21"/>
        </w:rPr>
        <w:t xml:space="preserve"> </w:t>
      </w:r>
      <w:r>
        <w:rPr>
          <w:sz w:val="21"/>
        </w:rPr>
        <w:t>baza</w:t>
      </w:r>
      <w:r w:rsidRPr="0072178B">
        <w:rPr>
          <w:spacing w:val="23"/>
          <w:sz w:val="21"/>
        </w:rPr>
        <w:t xml:space="preserve"> </w:t>
      </w:r>
      <w:r>
        <w:rPr>
          <w:sz w:val="21"/>
        </w:rPr>
        <w:t>organizării</w:t>
      </w:r>
      <w:r w:rsidRPr="0072178B">
        <w:rPr>
          <w:spacing w:val="23"/>
          <w:sz w:val="21"/>
        </w:rPr>
        <w:t xml:space="preserve"> </w:t>
      </w:r>
      <w:r>
        <w:rPr>
          <w:sz w:val="21"/>
        </w:rPr>
        <w:t>concursului</w:t>
      </w:r>
      <w:r w:rsidRPr="0072178B">
        <w:rPr>
          <w:spacing w:val="22"/>
          <w:sz w:val="21"/>
        </w:rPr>
        <w:t xml:space="preserve"> </w:t>
      </w:r>
      <w:r>
        <w:rPr>
          <w:spacing w:val="22"/>
          <w:sz w:val="21"/>
        </w:rPr>
        <w:t xml:space="preserve">architectural si urbanistic </w:t>
      </w:r>
      <w:r>
        <w:t>sunt:</w:t>
      </w:r>
    </w:p>
    <w:p w:rsidR="00143AF2" w:rsidRDefault="00143AF2" w:rsidP="00143AF2">
      <w:pPr>
        <w:pStyle w:val="a3"/>
        <w:tabs>
          <w:tab w:val="left" w:pos="1276"/>
        </w:tabs>
        <w:spacing w:before="25"/>
        <w:ind w:left="961"/>
        <w:jc w:val="both"/>
      </w:pPr>
      <w:r>
        <w:t>a)  libera concurenţă, respectiv asigurarea condiţiilor pentru ca orice proiectant de specialitate să</w:t>
      </w:r>
    </w:p>
    <w:p w:rsidR="00143AF2" w:rsidRDefault="00143AF2" w:rsidP="00143AF2">
      <w:pPr>
        <w:pStyle w:val="a3"/>
        <w:tabs>
          <w:tab w:val="left" w:pos="1276"/>
        </w:tabs>
        <w:spacing w:before="26"/>
        <w:ind w:left="993"/>
        <w:jc w:val="both"/>
      </w:pPr>
      <w:r>
        <w:t>devină, în condiţiile legii, contractant;</w:t>
      </w:r>
    </w:p>
    <w:p w:rsidR="00143AF2" w:rsidRDefault="00143AF2" w:rsidP="00143AF2">
      <w:pPr>
        <w:pStyle w:val="a3"/>
        <w:tabs>
          <w:tab w:val="left" w:pos="1276"/>
        </w:tabs>
        <w:spacing w:before="24"/>
        <w:ind w:left="961"/>
        <w:jc w:val="both"/>
      </w:pPr>
      <w:r>
        <w:t>b)  eficienţa utilizării fondurilor, respectiv folosirea sistemului concurenţial şi a criteriilor profesionale;</w:t>
      </w:r>
    </w:p>
    <w:p w:rsidR="00143AF2" w:rsidRDefault="00143AF2" w:rsidP="00143AF2">
      <w:pPr>
        <w:pStyle w:val="a3"/>
        <w:tabs>
          <w:tab w:val="left" w:pos="1276"/>
        </w:tabs>
        <w:spacing w:before="25" w:line="266" w:lineRule="auto"/>
        <w:ind w:left="993" w:right="196" w:firstLine="17"/>
        <w:jc w:val="both"/>
      </w:pPr>
      <w:r>
        <w:t>c) transparenţa, respectiv punerea la dispoziţia tuturor celor interesaţi a informaţiilor referitoare la concurs;</w:t>
      </w:r>
    </w:p>
    <w:p w:rsidR="00143AF2" w:rsidRDefault="00143AF2" w:rsidP="00143AF2">
      <w:pPr>
        <w:pStyle w:val="a3"/>
        <w:tabs>
          <w:tab w:val="left" w:pos="1276"/>
        </w:tabs>
        <w:spacing w:line="244" w:lineRule="auto"/>
        <w:ind w:left="961" w:right="196"/>
        <w:jc w:val="both"/>
      </w:pPr>
      <w:r>
        <w:t xml:space="preserve">d) tratamentul egal, respectiv aplicarea în mod nediscriminatoriu a criteriilor de selecţie; </w:t>
      </w:r>
    </w:p>
    <w:p w:rsidR="00143AF2" w:rsidRDefault="00143AF2" w:rsidP="00143AF2">
      <w:pPr>
        <w:pStyle w:val="a3"/>
        <w:tabs>
          <w:tab w:val="left" w:pos="1276"/>
        </w:tabs>
        <w:spacing w:line="244" w:lineRule="auto"/>
        <w:ind w:left="961" w:right="196"/>
        <w:jc w:val="both"/>
      </w:pPr>
      <w:r>
        <w:t>e) confidenţialitatea, respectiv garantarea anonimatului participării la concurs şi a proprietăţii</w:t>
      </w:r>
    </w:p>
    <w:p w:rsidR="00143AF2" w:rsidRDefault="00143AF2" w:rsidP="00143AF2">
      <w:pPr>
        <w:pStyle w:val="a3"/>
        <w:tabs>
          <w:tab w:val="left" w:pos="1276"/>
        </w:tabs>
        <w:spacing w:before="17"/>
        <w:ind w:left="993"/>
        <w:jc w:val="both"/>
      </w:pPr>
      <w:r>
        <w:t>intelectuale a ofertantului.</w:t>
      </w:r>
    </w:p>
    <w:p w:rsidR="00143AF2" w:rsidRPr="00072E1B" w:rsidRDefault="00143AF2" w:rsidP="00143AF2">
      <w:pPr>
        <w:pStyle w:val="a5"/>
        <w:numPr>
          <w:ilvl w:val="0"/>
          <w:numId w:val="19"/>
        </w:numPr>
        <w:tabs>
          <w:tab w:val="left" w:pos="709"/>
          <w:tab w:val="left" w:pos="1276"/>
        </w:tabs>
        <w:spacing w:before="25" w:line="244" w:lineRule="auto"/>
        <w:ind w:left="993" w:right="361" w:firstLine="17"/>
        <w:jc w:val="both"/>
        <w:rPr>
          <w:sz w:val="20"/>
        </w:rPr>
      </w:pPr>
      <w:r w:rsidRPr="001A4273">
        <w:rPr>
          <w:sz w:val="21"/>
        </w:rPr>
        <w:t xml:space="preserve">Concursul se organizează în baza unei teme-program şi a unui regulament, aprecierea lucrărilor prezentate fiind încredinţată </w:t>
      </w:r>
      <w:r>
        <w:rPr>
          <w:sz w:val="21"/>
        </w:rPr>
        <w:t>Consiliului urbanisti al mun. Balti.</w:t>
      </w:r>
    </w:p>
    <w:p w:rsidR="00143AF2" w:rsidRDefault="00143AF2" w:rsidP="00143AF2">
      <w:pPr>
        <w:pStyle w:val="a3"/>
        <w:tabs>
          <w:tab w:val="left" w:pos="1276"/>
        </w:tabs>
        <w:spacing w:before="6"/>
        <w:ind w:left="0"/>
        <w:rPr>
          <w:sz w:val="19"/>
        </w:rPr>
      </w:pPr>
    </w:p>
    <w:p w:rsidR="00143AF2" w:rsidRDefault="00143AF2" w:rsidP="00143AF2">
      <w:pPr>
        <w:pStyle w:val="1"/>
        <w:numPr>
          <w:ilvl w:val="0"/>
          <w:numId w:val="18"/>
        </w:numPr>
        <w:tabs>
          <w:tab w:val="left" w:pos="1276"/>
          <w:tab w:val="left" w:pos="4100"/>
        </w:tabs>
        <w:spacing w:before="97"/>
        <w:ind w:left="4099" w:hanging="237"/>
        <w:jc w:val="left"/>
        <w:rPr>
          <w:u w:val="none"/>
        </w:rPr>
      </w:pPr>
      <w:r>
        <w:rPr>
          <w:u w:val="thick"/>
        </w:rPr>
        <w:t>CLASIFICAREA</w:t>
      </w:r>
      <w:r>
        <w:rPr>
          <w:spacing w:val="2"/>
          <w:u w:val="thick"/>
        </w:rPr>
        <w:t xml:space="preserve"> </w:t>
      </w:r>
      <w:r>
        <w:rPr>
          <w:u w:val="thick"/>
        </w:rPr>
        <w:t>CONCURSURILOR</w:t>
      </w:r>
    </w:p>
    <w:p w:rsidR="00143AF2" w:rsidRDefault="00143AF2" w:rsidP="00143AF2">
      <w:pPr>
        <w:pStyle w:val="a3"/>
        <w:tabs>
          <w:tab w:val="left" w:pos="1276"/>
        </w:tabs>
        <w:spacing w:before="3"/>
        <w:ind w:left="0"/>
        <w:rPr>
          <w:b/>
          <w:sz w:val="13"/>
        </w:rPr>
      </w:pPr>
    </w:p>
    <w:p w:rsidR="00143AF2" w:rsidRDefault="00143AF2" w:rsidP="00143AF2">
      <w:pPr>
        <w:pStyle w:val="a3"/>
        <w:tabs>
          <w:tab w:val="left" w:pos="1276"/>
        </w:tabs>
        <w:spacing w:before="96"/>
        <w:ind w:left="961"/>
      </w:pPr>
      <w:r>
        <w:t>Concursurile se clasifică după scopurile urmărite şi după modul de organizare:</w:t>
      </w:r>
    </w:p>
    <w:p w:rsidR="00143AF2" w:rsidRDefault="00143AF2" w:rsidP="00143AF2">
      <w:pPr>
        <w:pStyle w:val="a3"/>
        <w:tabs>
          <w:tab w:val="left" w:pos="1276"/>
        </w:tabs>
        <w:spacing w:before="11"/>
        <w:ind w:left="0"/>
      </w:pPr>
    </w:p>
    <w:p w:rsidR="00143AF2" w:rsidRPr="00C83FD9" w:rsidRDefault="00143AF2" w:rsidP="00143AF2">
      <w:pPr>
        <w:pStyle w:val="a5"/>
        <w:numPr>
          <w:ilvl w:val="1"/>
          <w:numId w:val="19"/>
        </w:numPr>
        <w:tabs>
          <w:tab w:val="left" w:pos="1233"/>
          <w:tab w:val="left" w:pos="1276"/>
        </w:tabs>
        <w:ind w:hanging="271"/>
        <w:rPr>
          <w:b/>
          <w:i/>
          <w:sz w:val="21"/>
        </w:rPr>
      </w:pPr>
      <w:r>
        <w:rPr>
          <w:b/>
          <w:i/>
          <w:sz w:val="21"/>
        </w:rPr>
        <w:t>După scopurile urmărite:</w:t>
      </w:r>
    </w:p>
    <w:p w:rsidR="00143AF2" w:rsidRDefault="00143AF2" w:rsidP="00143AF2">
      <w:pPr>
        <w:pStyle w:val="a5"/>
        <w:numPr>
          <w:ilvl w:val="0"/>
          <w:numId w:val="16"/>
        </w:numPr>
        <w:tabs>
          <w:tab w:val="left" w:pos="1211"/>
          <w:tab w:val="left" w:pos="1276"/>
        </w:tabs>
        <w:rPr>
          <w:b/>
          <w:sz w:val="21"/>
        </w:rPr>
      </w:pPr>
      <w:r>
        <w:rPr>
          <w:b/>
          <w:sz w:val="21"/>
        </w:rPr>
        <w:t>Concurs de</w:t>
      </w:r>
      <w:r>
        <w:rPr>
          <w:b/>
          <w:spacing w:val="2"/>
          <w:sz w:val="21"/>
        </w:rPr>
        <w:t xml:space="preserve"> </w:t>
      </w:r>
      <w:r>
        <w:rPr>
          <w:b/>
          <w:sz w:val="21"/>
        </w:rPr>
        <w:t>idei:</w:t>
      </w:r>
    </w:p>
    <w:p w:rsidR="00143AF2" w:rsidRDefault="00143AF2" w:rsidP="00143AF2">
      <w:pPr>
        <w:pStyle w:val="a5"/>
        <w:numPr>
          <w:ilvl w:val="0"/>
          <w:numId w:val="15"/>
        </w:numPr>
        <w:tabs>
          <w:tab w:val="left" w:pos="1276"/>
          <w:tab w:val="left" w:pos="1254"/>
        </w:tabs>
        <w:spacing w:before="3" w:line="242" w:lineRule="auto"/>
        <w:ind w:left="993" w:right="103" w:hanging="32"/>
        <w:rPr>
          <w:sz w:val="21"/>
        </w:rPr>
      </w:pPr>
      <w:r>
        <w:rPr>
          <w:sz w:val="21"/>
        </w:rPr>
        <w:t>are ca scop lămurirea unor problematici definite doar în linii generale  în  tema-program.  Rezultatele lor pot conduce la redefinirea</w:t>
      </w:r>
      <w:r>
        <w:rPr>
          <w:spacing w:val="3"/>
          <w:sz w:val="21"/>
        </w:rPr>
        <w:t xml:space="preserve"> </w:t>
      </w:r>
      <w:r>
        <w:rPr>
          <w:sz w:val="21"/>
        </w:rPr>
        <w:t>acesteia;</w:t>
      </w:r>
    </w:p>
    <w:p w:rsidR="00143AF2" w:rsidRDefault="00143AF2" w:rsidP="00143AF2">
      <w:pPr>
        <w:pStyle w:val="a5"/>
        <w:numPr>
          <w:ilvl w:val="0"/>
          <w:numId w:val="15"/>
        </w:numPr>
        <w:tabs>
          <w:tab w:val="left" w:pos="1276"/>
          <w:tab w:val="left" w:pos="1254"/>
        </w:tabs>
        <w:spacing w:before="3" w:line="242" w:lineRule="auto"/>
        <w:ind w:left="993" w:right="102" w:hanging="32"/>
        <w:rPr>
          <w:sz w:val="21"/>
        </w:rPr>
      </w:pPr>
      <w:r>
        <w:rPr>
          <w:sz w:val="21"/>
        </w:rPr>
        <w:t>se adresează în general problemelor de mare complexitate în domeniul arhitecturii şi/sau urbanismului;</w:t>
      </w:r>
    </w:p>
    <w:p w:rsidR="00143AF2" w:rsidRDefault="00143AF2" w:rsidP="00143AF2">
      <w:pPr>
        <w:pStyle w:val="a5"/>
        <w:numPr>
          <w:ilvl w:val="0"/>
          <w:numId w:val="15"/>
        </w:numPr>
        <w:tabs>
          <w:tab w:val="left" w:pos="1276"/>
          <w:tab w:val="left" w:pos="1254"/>
        </w:tabs>
        <w:spacing w:before="4" w:line="242" w:lineRule="auto"/>
        <w:ind w:left="993" w:right="102" w:hanging="32"/>
        <w:rPr>
          <w:sz w:val="21"/>
        </w:rPr>
      </w:pPr>
      <w:r>
        <w:rPr>
          <w:sz w:val="21"/>
        </w:rPr>
        <w:t>câştigătorii concursurilor de idei primesc în general mandate pentru definitivarea studiului şi nu mandate pentru încredinţarea proiectelor de</w:t>
      </w:r>
      <w:r>
        <w:rPr>
          <w:spacing w:val="6"/>
          <w:sz w:val="21"/>
        </w:rPr>
        <w:t xml:space="preserve"> </w:t>
      </w:r>
      <w:r>
        <w:rPr>
          <w:sz w:val="21"/>
        </w:rPr>
        <w:t>execuţie.</w:t>
      </w:r>
    </w:p>
    <w:p w:rsidR="00143AF2" w:rsidRDefault="00143AF2" w:rsidP="00143AF2">
      <w:pPr>
        <w:pStyle w:val="a3"/>
        <w:tabs>
          <w:tab w:val="left" w:pos="1276"/>
        </w:tabs>
        <w:spacing w:before="8"/>
        <w:ind w:left="993" w:hanging="32"/>
      </w:pPr>
    </w:p>
    <w:p w:rsidR="00143AF2" w:rsidRDefault="00143AF2" w:rsidP="00143AF2">
      <w:pPr>
        <w:pStyle w:val="1"/>
        <w:numPr>
          <w:ilvl w:val="0"/>
          <w:numId w:val="16"/>
        </w:numPr>
        <w:tabs>
          <w:tab w:val="left" w:pos="1222"/>
          <w:tab w:val="left" w:pos="1276"/>
        </w:tabs>
        <w:spacing w:before="1"/>
        <w:ind w:left="993" w:hanging="32"/>
        <w:rPr>
          <w:u w:val="none"/>
        </w:rPr>
      </w:pPr>
      <w:r>
        <w:rPr>
          <w:u w:val="none"/>
        </w:rPr>
        <w:t>Concurs de proiect:</w:t>
      </w:r>
    </w:p>
    <w:p w:rsidR="00143AF2" w:rsidRDefault="00143AF2" w:rsidP="00143AF2">
      <w:pPr>
        <w:pStyle w:val="a5"/>
        <w:numPr>
          <w:ilvl w:val="0"/>
          <w:numId w:val="15"/>
        </w:numPr>
        <w:tabs>
          <w:tab w:val="left" w:pos="1276"/>
          <w:tab w:val="left" w:pos="1292"/>
          <w:tab w:val="left" w:pos="10449"/>
        </w:tabs>
        <w:spacing w:before="4" w:line="242" w:lineRule="auto"/>
        <w:ind w:left="993" w:right="101" w:hanging="32"/>
        <w:rPr>
          <w:sz w:val="21"/>
        </w:rPr>
      </w:pPr>
      <w:r>
        <w:rPr>
          <w:sz w:val="21"/>
        </w:rPr>
        <w:t xml:space="preserve">are </w:t>
      </w:r>
      <w:r>
        <w:rPr>
          <w:spacing w:val="25"/>
          <w:sz w:val="21"/>
        </w:rPr>
        <w:t xml:space="preserve"> </w:t>
      </w:r>
      <w:r>
        <w:rPr>
          <w:sz w:val="21"/>
        </w:rPr>
        <w:t xml:space="preserve">ca </w:t>
      </w:r>
      <w:r>
        <w:rPr>
          <w:spacing w:val="25"/>
          <w:sz w:val="21"/>
        </w:rPr>
        <w:t xml:space="preserve"> </w:t>
      </w:r>
      <w:r>
        <w:rPr>
          <w:sz w:val="21"/>
        </w:rPr>
        <w:t xml:space="preserve">scop </w:t>
      </w:r>
      <w:r>
        <w:rPr>
          <w:spacing w:val="26"/>
          <w:sz w:val="21"/>
        </w:rPr>
        <w:t xml:space="preserve"> </w:t>
      </w:r>
      <w:r>
        <w:rPr>
          <w:sz w:val="21"/>
        </w:rPr>
        <w:t xml:space="preserve">selectarea </w:t>
      </w:r>
      <w:r>
        <w:rPr>
          <w:spacing w:val="26"/>
          <w:sz w:val="21"/>
        </w:rPr>
        <w:t xml:space="preserve"> </w:t>
      </w:r>
      <w:r>
        <w:rPr>
          <w:sz w:val="21"/>
        </w:rPr>
        <w:t xml:space="preserve">dintre </w:t>
      </w:r>
      <w:r>
        <w:rPr>
          <w:spacing w:val="27"/>
          <w:sz w:val="21"/>
        </w:rPr>
        <w:t xml:space="preserve"> </w:t>
      </w:r>
      <w:r>
        <w:rPr>
          <w:sz w:val="21"/>
        </w:rPr>
        <w:t xml:space="preserve">participanţi </w:t>
      </w:r>
      <w:r>
        <w:rPr>
          <w:spacing w:val="26"/>
          <w:sz w:val="21"/>
        </w:rPr>
        <w:t xml:space="preserve"> </w:t>
      </w:r>
      <w:r>
        <w:rPr>
          <w:sz w:val="21"/>
        </w:rPr>
        <w:t xml:space="preserve">a </w:t>
      </w:r>
      <w:r>
        <w:rPr>
          <w:spacing w:val="24"/>
          <w:sz w:val="21"/>
        </w:rPr>
        <w:t xml:space="preserve"> </w:t>
      </w:r>
      <w:r>
        <w:rPr>
          <w:sz w:val="21"/>
        </w:rPr>
        <w:t xml:space="preserve">autorului </w:t>
      </w:r>
      <w:r>
        <w:rPr>
          <w:spacing w:val="27"/>
          <w:sz w:val="21"/>
        </w:rPr>
        <w:t xml:space="preserve"> </w:t>
      </w:r>
      <w:r>
        <w:rPr>
          <w:sz w:val="21"/>
        </w:rPr>
        <w:t xml:space="preserve">celei </w:t>
      </w:r>
      <w:r>
        <w:rPr>
          <w:spacing w:val="26"/>
          <w:sz w:val="21"/>
        </w:rPr>
        <w:t xml:space="preserve"> </w:t>
      </w:r>
      <w:r>
        <w:rPr>
          <w:sz w:val="21"/>
        </w:rPr>
        <w:t xml:space="preserve">mai </w:t>
      </w:r>
      <w:r>
        <w:rPr>
          <w:spacing w:val="27"/>
          <w:sz w:val="21"/>
        </w:rPr>
        <w:t xml:space="preserve"> </w:t>
      </w:r>
      <w:r>
        <w:rPr>
          <w:sz w:val="21"/>
        </w:rPr>
        <w:t xml:space="preserve">bune </w:t>
      </w:r>
      <w:r>
        <w:rPr>
          <w:spacing w:val="26"/>
          <w:sz w:val="21"/>
        </w:rPr>
        <w:t xml:space="preserve"> </w:t>
      </w:r>
      <w:r>
        <w:rPr>
          <w:sz w:val="21"/>
        </w:rPr>
        <w:t>soluţii arhitecturale</w:t>
      </w:r>
      <w:r>
        <w:rPr>
          <w:spacing w:val="25"/>
          <w:sz w:val="21"/>
        </w:rPr>
        <w:t xml:space="preserve"> </w:t>
      </w:r>
      <w:r>
        <w:rPr>
          <w:sz w:val="21"/>
        </w:rPr>
        <w:t xml:space="preserve">pentru </w:t>
      </w:r>
      <w:r>
        <w:rPr>
          <w:spacing w:val="26"/>
          <w:sz w:val="21"/>
        </w:rPr>
        <w:t xml:space="preserve"> </w:t>
      </w:r>
      <w:r>
        <w:rPr>
          <w:sz w:val="21"/>
        </w:rPr>
        <w:t>a-I fi încredinţată elaborarea proiectului de</w:t>
      </w:r>
      <w:r>
        <w:rPr>
          <w:spacing w:val="4"/>
          <w:sz w:val="21"/>
        </w:rPr>
        <w:t xml:space="preserve"> </w:t>
      </w:r>
      <w:r>
        <w:rPr>
          <w:sz w:val="21"/>
        </w:rPr>
        <w:t>execuţie;</w:t>
      </w:r>
    </w:p>
    <w:p w:rsidR="00143AF2" w:rsidRDefault="00143AF2" w:rsidP="00143AF2">
      <w:pPr>
        <w:pStyle w:val="a3"/>
        <w:numPr>
          <w:ilvl w:val="0"/>
          <w:numId w:val="15"/>
        </w:numPr>
        <w:tabs>
          <w:tab w:val="left" w:pos="1276"/>
          <w:tab w:val="left" w:pos="1292"/>
        </w:tabs>
        <w:spacing w:before="5"/>
        <w:ind w:left="1291" w:hanging="330"/>
      </w:pPr>
      <w:r>
        <w:t>tema-program a acestui tip de concurs trebuie să fie clar definită şi delimitată;</w:t>
      </w:r>
    </w:p>
    <w:p w:rsidR="00143AF2" w:rsidRDefault="00143AF2" w:rsidP="00143AF2">
      <w:pPr>
        <w:pStyle w:val="a3"/>
        <w:numPr>
          <w:ilvl w:val="0"/>
          <w:numId w:val="15"/>
        </w:numPr>
        <w:tabs>
          <w:tab w:val="left" w:pos="1292"/>
        </w:tabs>
        <w:spacing w:before="5"/>
        <w:ind w:left="1291" w:hanging="330"/>
      </w:pPr>
      <w:r w:rsidRPr="000603B5">
        <w:t>prezentarea lucrărilor se face la o scară convenabilă corectei lor</w:t>
      </w:r>
      <w:r w:rsidRPr="000603B5">
        <w:rPr>
          <w:spacing w:val="13"/>
        </w:rPr>
        <w:t xml:space="preserve"> </w:t>
      </w:r>
      <w:r>
        <w:t>lecturi</w:t>
      </w:r>
    </w:p>
    <w:p w:rsidR="00143AF2" w:rsidRDefault="00143AF2" w:rsidP="00143AF2">
      <w:pPr>
        <w:pStyle w:val="a5"/>
        <w:numPr>
          <w:ilvl w:val="1"/>
          <w:numId w:val="19"/>
        </w:numPr>
        <w:tabs>
          <w:tab w:val="left" w:pos="1233"/>
          <w:tab w:val="left" w:pos="1276"/>
        </w:tabs>
        <w:spacing w:before="1"/>
        <w:ind w:hanging="271"/>
        <w:rPr>
          <w:b/>
          <w:i/>
          <w:sz w:val="21"/>
        </w:rPr>
      </w:pPr>
      <w:r>
        <w:rPr>
          <w:b/>
          <w:i/>
          <w:sz w:val="21"/>
        </w:rPr>
        <w:t>După modul lor de</w:t>
      </w:r>
      <w:r>
        <w:rPr>
          <w:b/>
          <w:i/>
          <w:spacing w:val="5"/>
          <w:sz w:val="21"/>
        </w:rPr>
        <w:t xml:space="preserve"> </w:t>
      </w:r>
      <w:r>
        <w:rPr>
          <w:b/>
          <w:i/>
          <w:sz w:val="21"/>
        </w:rPr>
        <w:t>organizare:</w:t>
      </w:r>
    </w:p>
    <w:p w:rsidR="00143AF2" w:rsidRDefault="00143AF2" w:rsidP="00143AF2">
      <w:pPr>
        <w:pStyle w:val="a3"/>
        <w:tabs>
          <w:tab w:val="left" w:pos="1276"/>
        </w:tabs>
        <w:spacing w:before="8"/>
        <w:ind w:left="0"/>
        <w:rPr>
          <w:b/>
          <w:i/>
        </w:rPr>
      </w:pPr>
    </w:p>
    <w:p w:rsidR="00143AF2" w:rsidRDefault="00143AF2" w:rsidP="00143AF2">
      <w:pPr>
        <w:pStyle w:val="a5"/>
        <w:numPr>
          <w:ilvl w:val="0"/>
          <w:numId w:val="14"/>
        </w:numPr>
        <w:tabs>
          <w:tab w:val="left" w:pos="1211"/>
          <w:tab w:val="left" w:pos="1276"/>
        </w:tabs>
        <w:spacing w:before="1"/>
        <w:rPr>
          <w:b/>
          <w:sz w:val="21"/>
        </w:rPr>
      </w:pPr>
      <w:r>
        <w:rPr>
          <w:b/>
          <w:sz w:val="21"/>
        </w:rPr>
        <w:t>Concurs</w:t>
      </w:r>
      <w:r>
        <w:rPr>
          <w:b/>
          <w:spacing w:val="1"/>
          <w:sz w:val="21"/>
        </w:rPr>
        <w:t xml:space="preserve"> </w:t>
      </w:r>
      <w:r>
        <w:rPr>
          <w:b/>
          <w:sz w:val="21"/>
        </w:rPr>
        <w:t>public:</w:t>
      </w:r>
    </w:p>
    <w:p w:rsidR="00143AF2" w:rsidRDefault="00143AF2" w:rsidP="00143AF2">
      <w:pPr>
        <w:pStyle w:val="a5"/>
        <w:numPr>
          <w:ilvl w:val="0"/>
          <w:numId w:val="15"/>
        </w:numPr>
        <w:tabs>
          <w:tab w:val="left" w:pos="1276"/>
          <w:tab w:val="left" w:pos="1254"/>
        </w:tabs>
        <w:spacing w:before="4"/>
        <w:ind w:left="1253"/>
        <w:rPr>
          <w:sz w:val="21"/>
        </w:rPr>
      </w:pPr>
      <w:r>
        <w:rPr>
          <w:sz w:val="21"/>
        </w:rPr>
        <w:t>concurs deschis ce se adresează tuturor</w:t>
      </w:r>
      <w:r>
        <w:rPr>
          <w:spacing w:val="5"/>
          <w:sz w:val="21"/>
        </w:rPr>
        <w:t xml:space="preserve"> </w:t>
      </w:r>
      <w:r>
        <w:rPr>
          <w:sz w:val="21"/>
        </w:rPr>
        <w:t>profesioniştilor;</w:t>
      </w:r>
    </w:p>
    <w:p w:rsidR="00143AF2" w:rsidRDefault="00143AF2" w:rsidP="00143AF2">
      <w:pPr>
        <w:pStyle w:val="a5"/>
        <w:numPr>
          <w:ilvl w:val="0"/>
          <w:numId w:val="15"/>
        </w:numPr>
        <w:tabs>
          <w:tab w:val="left" w:pos="1276"/>
          <w:tab w:val="left" w:pos="1254"/>
        </w:tabs>
        <w:spacing w:before="4" w:line="242" w:lineRule="auto"/>
        <w:ind w:left="993" w:right="101" w:hanging="32"/>
        <w:rPr>
          <w:sz w:val="21"/>
        </w:rPr>
      </w:pPr>
      <w:r>
        <w:rPr>
          <w:sz w:val="21"/>
        </w:rPr>
        <w:t xml:space="preserve">acest tip de concurs poate fi municipall, naţional sau internaţional, în funcţie de  interesul public  </w:t>
      </w:r>
      <w:r>
        <w:rPr>
          <w:sz w:val="21"/>
        </w:rPr>
        <w:lastRenderedPageBreak/>
        <w:t>pentru tema-program supusă dezbaterii</w:t>
      </w:r>
      <w:r>
        <w:rPr>
          <w:spacing w:val="5"/>
          <w:sz w:val="21"/>
        </w:rPr>
        <w:t xml:space="preserve"> </w:t>
      </w:r>
      <w:r>
        <w:rPr>
          <w:sz w:val="21"/>
        </w:rPr>
        <w:t>concursului;</w:t>
      </w:r>
    </w:p>
    <w:p w:rsidR="00143AF2" w:rsidRDefault="00143AF2" w:rsidP="00143AF2">
      <w:pPr>
        <w:pStyle w:val="a5"/>
        <w:numPr>
          <w:ilvl w:val="0"/>
          <w:numId w:val="15"/>
        </w:numPr>
        <w:tabs>
          <w:tab w:val="left" w:pos="1276"/>
          <w:tab w:val="left" w:pos="1254"/>
        </w:tabs>
        <w:spacing w:before="2" w:line="242" w:lineRule="auto"/>
        <w:ind w:left="993" w:right="101" w:hanging="32"/>
        <w:rPr>
          <w:sz w:val="21"/>
        </w:rPr>
      </w:pPr>
      <w:r>
        <w:rPr>
          <w:sz w:val="21"/>
        </w:rPr>
        <w:t>concursului public trebuie să i se asigure o largă publicitate în principalele mijloace mass-media, precum şi în presa</w:t>
      </w:r>
      <w:r>
        <w:rPr>
          <w:spacing w:val="1"/>
          <w:sz w:val="21"/>
        </w:rPr>
        <w:t xml:space="preserve"> </w:t>
      </w:r>
      <w:r>
        <w:rPr>
          <w:sz w:val="21"/>
        </w:rPr>
        <w:t>profesională;</w:t>
      </w:r>
    </w:p>
    <w:p w:rsidR="00143AF2" w:rsidRDefault="00143AF2" w:rsidP="00143AF2">
      <w:pPr>
        <w:pStyle w:val="1"/>
        <w:numPr>
          <w:ilvl w:val="0"/>
          <w:numId w:val="14"/>
        </w:numPr>
        <w:tabs>
          <w:tab w:val="left" w:pos="1221"/>
          <w:tab w:val="left" w:pos="1276"/>
        </w:tabs>
        <w:spacing w:before="5"/>
        <w:ind w:left="993" w:hanging="32"/>
        <w:rPr>
          <w:u w:val="none"/>
        </w:rPr>
      </w:pPr>
      <w:r>
        <w:rPr>
          <w:u w:val="none"/>
        </w:rPr>
        <w:t>Concurs</w:t>
      </w:r>
      <w:r>
        <w:rPr>
          <w:spacing w:val="1"/>
          <w:u w:val="none"/>
        </w:rPr>
        <w:t xml:space="preserve"> </w:t>
      </w:r>
      <w:r>
        <w:rPr>
          <w:u w:val="none"/>
        </w:rPr>
        <w:t>restrâns:</w:t>
      </w:r>
    </w:p>
    <w:p w:rsidR="00143AF2" w:rsidRDefault="00143AF2" w:rsidP="00143AF2">
      <w:pPr>
        <w:pStyle w:val="a5"/>
        <w:numPr>
          <w:ilvl w:val="0"/>
          <w:numId w:val="15"/>
        </w:numPr>
        <w:tabs>
          <w:tab w:val="left" w:pos="1276"/>
          <w:tab w:val="left" w:pos="1254"/>
        </w:tabs>
        <w:spacing w:before="4" w:line="242" w:lineRule="auto"/>
        <w:ind w:left="993" w:right="101" w:hanging="32"/>
        <w:rPr>
          <w:sz w:val="21"/>
        </w:rPr>
      </w:pPr>
      <w:r>
        <w:rPr>
          <w:sz w:val="21"/>
        </w:rPr>
        <w:t>în funcţie de importanţă, organizatorul concursului se poate adresa, cu o solidă justificare  prealabilă, unor categorii profesionale bine</w:t>
      </w:r>
      <w:r>
        <w:rPr>
          <w:spacing w:val="4"/>
          <w:sz w:val="21"/>
        </w:rPr>
        <w:t xml:space="preserve"> </w:t>
      </w:r>
      <w:r>
        <w:rPr>
          <w:sz w:val="21"/>
        </w:rPr>
        <w:t>definite;</w:t>
      </w:r>
    </w:p>
    <w:p w:rsidR="00143AF2" w:rsidRDefault="00143AF2" w:rsidP="00143AF2">
      <w:pPr>
        <w:pStyle w:val="a5"/>
        <w:numPr>
          <w:ilvl w:val="0"/>
          <w:numId w:val="15"/>
        </w:numPr>
        <w:tabs>
          <w:tab w:val="left" w:pos="1276"/>
          <w:tab w:val="left" w:pos="1254"/>
        </w:tabs>
        <w:spacing w:before="2" w:line="242" w:lineRule="auto"/>
        <w:ind w:left="993" w:right="102" w:hanging="32"/>
        <w:rPr>
          <w:sz w:val="21"/>
        </w:rPr>
      </w:pPr>
      <w:r>
        <w:rPr>
          <w:sz w:val="21"/>
        </w:rPr>
        <w:t>restrângerea numărului concurenţilor poate fi făcută şi pe criterii geografice, de cetăţenie, de experienţă</w:t>
      </w:r>
      <w:r>
        <w:rPr>
          <w:spacing w:val="-1"/>
          <w:sz w:val="21"/>
        </w:rPr>
        <w:t xml:space="preserve"> </w:t>
      </w:r>
      <w:r>
        <w:rPr>
          <w:sz w:val="21"/>
        </w:rPr>
        <w:t>etc.</w:t>
      </w:r>
    </w:p>
    <w:p w:rsidR="00143AF2" w:rsidRDefault="00143AF2" w:rsidP="00143AF2">
      <w:pPr>
        <w:pStyle w:val="1"/>
        <w:numPr>
          <w:ilvl w:val="0"/>
          <w:numId w:val="14"/>
        </w:numPr>
        <w:tabs>
          <w:tab w:val="left" w:pos="1211"/>
          <w:tab w:val="left" w:pos="1276"/>
        </w:tabs>
        <w:spacing w:before="6"/>
        <w:ind w:left="993" w:hanging="32"/>
        <w:rPr>
          <w:u w:val="none"/>
        </w:rPr>
      </w:pPr>
      <w:r>
        <w:rPr>
          <w:u w:val="none"/>
        </w:rPr>
        <w:t>Concurs de</w:t>
      </w:r>
      <w:r>
        <w:rPr>
          <w:spacing w:val="2"/>
          <w:u w:val="none"/>
        </w:rPr>
        <w:t xml:space="preserve"> </w:t>
      </w:r>
      <w:r>
        <w:rPr>
          <w:u w:val="none"/>
        </w:rPr>
        <w:t>invitaţi:</w:t>
      </w:r>
    </w:p>
    <w:p w:rsidR="00143AF2" w:rsidRDefault="00143AF2" w:rsidP="00143AF2">
      <w:pPr>
        <w:pStyle w:val="a5"/>
        <w:numPr>
          <w:ilvl w:val="0"/>
          <w:numId w:val="15"/>
        </w:numPr>
        <w:tabs>
          <w:tab w:val="left" w:pos="1276"/>
          <w:tab w:val="left" w:pos="1254"/>
        </w:tabs>
        <w:spacing w:before="3" w:line="242" w:lineRule="auto"/>
        <w:ind w:left="993" w:right="100" w:hanging="32"/>
        <w:rPr>
          <w:sz w:val="21"/>
        </w:rPr>
      </w:pPr>
      <w:r>
        <w:rPr>
          <w:sz w:val="21"/>
        </w:rPr>
        <w:t>în cazuri temeinic justificate, pe criterii clare şi perfect transparente, organizatorul poate organiza concurs cu invitaţi. Numărul acestora nu poate fi mai mic de</w:t>
      </w:r>
      <w:r>
        <w:rPr>
          <w:spacing w:val="15"/>
          <w:sz w:val="21"/>
        </w:rPr>
        <w:t xml:space="preserve"> </w:t>
      </w:r>
      <w:r>
        <w:rPr>
          <w:sz w:val="21"/>
        </w:rPr>
        <w:t>trei;</w:t>
      </w:r>
    </w:p>
    <w:p w:rsidR="00143AF2" w:rsidRDefault="00143AF2" w:rsidP="00143AF2">
      <w:pPr>
        <w:pStyle w:val="a5"/>
        <w:numPr>
          <w:ilvl w:val="0"/>
          <w:numId w:val="15"/>
        </w:numPr>
        <w:tabs>
          <w:tab w:val="left" w:pos="1276"/>
          <w:tab w:val="left" w:pos="1254"/>
        </w:tabs>
        <w:spacing w:before="2"/>
        <w:ind w:left="993" w:hanging="32"/>
        <w:rPr>
          <w:sz w:val="21"/>
        </w:rPr>
      </w:pPr>
      <w:r>
        <w:rPr>
          <w:sz w:val="21"/>
        </w:rPr>
        <w:t>concurenţii invitaţi vor fi nominalizaţi în regulamentul concursului şi vor fi echitabil</w:t>
      </w:r>
      <w:r>
        <w:rPr>
          <w:spacing w:val="6"/>
          <w:sz w:val="21"/>
        </w:rPr>
        <w:t xml:space="preserve"> </w:t>
      </w:r>
      <w:r>
        <w:rPr>
          <w:sz w:val="21"/>
        </w:rPr>
        <w:t>retribuiţi.</w:t>
      </w:r>
    </w:p>
    <w:p w:rsidR="00143AF2" w:rsidRDefault="00143AF2" w:rsidP="00143AF2">
      <w:pPr>
        <w:pStyle w:val="a3"/>
        <w:tabs>
          <w:tab w:val="left" w:pos="1276"/>
        </w:tabs>
        <w:ind w:left="0"/>
        <w:rPr>
          <w:sz w:val="20"/>
        </w:rPr>
      </w:pPr>
    </w:p>
    <w:p w:rsidR="00143AF2" w:rsidRDefault="00143AF2" w:rsidP="00143AF2">
      <w:pPr>
        <w:pStyle w:val="a3"/>
        <w:tabs>
          <w:tab w:val="left" w:pos="1276"/>
        </w:tabs>
        <w:ind w:left="0"/>
        <w:rPr>
          <w:sz w:val="24"/>
        </w:rPr>
      </w:pPr>
    </w:p>
    <w:p w:rsidR="00143AF2" w:rsidRDefault="00143AF2" w:rsidP="00143AF2">
      <w:pPr>
        <w:pStyle w:val="1"/>
        <w:numPr>
          <w:ilvl w:val="0"/>
          <w:numId w:val="18"/>
        </w:numPr>
        <w:tabs>
          <w:tab w:val="left" w:pos="1276"/>
          <w:tab w:val="left" w:pos="4291"/>
        </w:tabs>
        <w:spacing w:before="155"/>
        <w:ind w:left="4290" w:hanging="297"/>
        <w:jc w:val="left"/>
        <w:rPr>
          <w:u w:val="none"/>
        </w:rPr>
      </w:pPr>
      <w:r>
        <w:rPr>
          <w:u w:val="thick"/>
        </w:rPr>
        <w:t>ORGANIZAREA</w:t>
      </w:r>
      <w:r>
        <w:rPr>
          <w:spacing w:val="1"/>
          <w:u w:val="thick"/>
        </w:rPr>
        <w:t xml:space="preserve"> </w:t>
      </w:r>
      <w:r>
        <w:rPr>
          <w:u w:val="thick"/>
        </w:rPr>
        <w:t>CONCURSULUI</w:t>
      </w:r>
    </w:p>
    <w:p w:rsidR="00143AF2" w:rsidRDefault="00143AF2" w:rsidP="00143AF2">
      <w:pPr>
        <w:pStyle w:val="a3"/>
        <w:tabs>
          <w:tab w:val="left" w:pos="1276"/>
        </w:tabs>
        <w:spacing w:before="4"/>
        <w:ind w:left="0"/>
        <w:rPr>
          <w:b/>
          <w:sz w:val="13"/>
        </w:rPr>
      </w:pPr>
    </w:p>
    <w:p w:rsidR="00143AF2" w:rsidRDefault="00143AF2" w:rsidP="00143AF2">
      <w:pPr>
        <w:pStyle w:val="a5"/>
        <w:numPr>
          <w:ilvl w:val="0"/>
          <w:numId w:val="13"/>
        </w:numPr>
        <w:tabs>
          <w:tab w:val="left" w:pos="993"/>
          <w:tab w:val="left" w:pos="1276"/>
        </w:tabs>
        <w:spacing w:before="97" w:line="244" w:lineRule="auto"/>
        <w:ind w:left="993" w:right="101" w:hanging="32"/>
        <w:jc w:val="both"/>
        <w:rPr>
          <w:sz w:val="21"/>
        </w:rPr>
      </w:pPr>
      <w:r>
        <w:rPr>
          <w:sz w:val="21"/>
        </w:rPr>
        <w:t xml:space="preserve">Iniţiatorul şi finanţatorul concursului, denumit generic </w:t>
      </w:r>
      <w:r w:rsidRPr="001A4273">
        <w:rPr>
          <w:b/>
          <w:sz w:val="21"/>
        </w:rPr>
        <w:t>promotor,</w:t>
      </w:r>
      <w:r>
        <w:rPr>
          <w:sz w:val="21"/>
        </w:rPr>
        <w:t xml:space="preserve"> poate fi orice persoană fizică sau juridică sau asociere de persoane fizice sau juridice, ce recunosc  autoritatea  acestui  regulament. Pentru lucrările realizate din fonduri publice prezentul regulament este obligatoriu. Autorităţile administraţiei locale, în cazuri bine justificate, de proiecte de interes public major, va solicita promotorilor ce utilizează fonduri private pentru organizarea de concursuri de arhitectură şi/sau</w:t>
      </w:r>
      <w:r>
        <w:rPr>
          <w:spacing w:val="26"/>
          <w:sz w:val="21"/>
        </w:rPr>
        <w:t xml:space="preserve"> </w:t>
      </w:r>
      <w:r>
        <w:rPr>
          <w:sz w:val="21"/>
        </w:rPr>
        <w:t>urbanism.</w:t>
      </w:r>
    </w:p>
    <w:p w:rsidR="00143AF2" w:rsidRDefault="00143AF2" w:rsidP="00143AF2">
      <w:pPr>
        <w:pStyle w:val="a5"/>
        <w:numPr>
          <w:ilvl w:val="0"/>
          <w:numId w:val="13"/>
        </w:numPr>
        <w:tabs>
          <w:tab w:val="left" w:pos="993"/>
          <w:tab w:val="left" w:pos="1276"/>
        </w:tabs>
        <w:spacing w:line="242" w:lineRule="auto"/>
        <w:ind w:left="993" w:right="101" w:hanging="32"/>
        <w:jc w:val="both"/>
        <w:rPr>
          <w:sz w:val="21"/>
        </w:rPr>
      </w:pPr>
      <w:r>
        <w:rPr>
          <w:sz w:val="21"/>
        </w:rPr>
        <w:t>Promotorul concursului poate fi şi organizatorul acestuia sau poate delega această responsabilitate unei autorităţi</w:t>
      </w:r>
      <w:r>
        <w:rPr>
          <w:spacing w:val="2"/>
          <w:sz w:val="21"/>
        </w:rPr>
        <w:t xml:space="preserve"> </w:t>
      </w:r>
      <w:r>
        <w:rPr>
          <w:sz w:val="21"/>
        </w:rPr>
        <w:t>profesionale.</w:t>
      </w:r>
    </w:p>
    <w:p w:rsidR="00143AF2" w:rsidRPr="00D01446" w:rsidRDefault="00143AF2" w:rsidP="00143AF2">
      <w:pPr>
        <w:pStyle w:val="a5"/>
        <w:numPr>
          <w:ilvl w:val="1"/>
          <w:numId w:val="13"/>
        </w:numPr>
        <w:tabs>
          <w:tab w:val="left" w:pos="1276"/>
          <w:tab w:val="left" w:pos="1777"/>
          <w:tab w:val="left" w:pos="1778"/>
        </w:tabs>
        <w:spacing w:before="5"/>
        <w:ind w:left="993" w:hanging="32"/>
        <w:rPr>
          <w:sz w:val="21"/>
        </w:rPr>
      </w:pPr>
      <w:r w:rsidRPr="00D01446">
        <w:rPr>
          <w:sz w:val="21"/>
        </w:rPr>
        <w:t xml:space="preserve">In calitate de juriu a concursului este </w:t>
      </w:r>
      <w:r>
        <w:rPr>
          <w:sz w:val="21"/>
        </w:rPr>
        <w:t>stabilit - Consiliul urbanistic al mun. Balti.</w:t>
      </w:r>
    </w:p>
    <w:p w:rsidR="00143AF2" w:rsidRDefault="00143AF2" w:rsidP="00143AF2">
      <w:pPr>
        <w:pStyle w:val="a3"/>
        <w:tabs>
          <w:tab w:val="left" w:pos="1276"/>
        </w:tabs>
        <w:spacing w:before="9"/>
        <w:ind w:left="0"/>
      </w:pPr>
    </w:p>
    <w:p w:rsidR="00143AF2" w:rsidRDefault="00143AF2" w:rsidP="00143AF2">
      <w:pPr>
        <w:pStyle w:val="a3"/>
        <w:tabs>
          <w:tab w:val="left" w:pos="1276"/>
        </w:tabs>
        <w:ind w:left="0"/>
        <w:rPr>
          <w:sz w:val="20"/>
        </w:rPr>
      </w:pPr>
    </w:p>
    <w:p w:rsidR="00143AF2" w:rsidRPr="000603B5" w:rsidRDefault="00143AF2" w:rsidP="00143AF2">
      <w:pPr>
        <w:pStyle w:val="1"/>
        <w:numPr>
          <w:ilvl w:val="0"/>
          <w:numId w:val="12"/>
        </w:numPr>
        <w:tabs>
          <w:tab w:val="left" w:pos="1235"/>
          <w:tab w:val="left" w:pos="1276"/>
        </w:tabs>
        <w:spacing w:before="1"/>
        <w:ind w:left="1234" w:hanging="273"/>
        <w:rPr>
          <w:u w:val="none"/>
        </w:rPr>
      </w:pPr>
      <w:r>
        <w:rPr>
          <w:u w:val="thick"/>
        </w:rPr>
        <w:t>Secretariatul</w:t>
      </w:r>
      <w:r>
        <w:rPr>
          <w:spacing w:val="-1"/>
          <w:u w:val="thick"/>
        </w:rPr>
        <w:t xml:space="preserve"> </w:t>
      </w:r>
      <w:r>
        <w:rPr>
          <w:u w:val="thick"/>
        </w:rPr>
        <w:t>concursului.( se numeste de catre promotor )</w:t>
      </w:r>
    </w:p>
    <w:p w:rsidR="00143AF2" w:rsidRDefault="00143AF2" w:rsidP="00143AF2">
      <w:pPr>
        <w:pStyle w:val="1"/>
        <w:tabs>
          <w:tab w:val="left" w:pos="1235"/>
          <w:tab w:val="left" w:pos="1276"/>
        </w:tabs>
        <w:spacing w:before="1"/>
        <w:ind w:left="1234"/>
        <w:rPr>
          <w:u w:val="none"/>
        </w:rPr>
      </w:pPr>
    </w:p>
    <w:p w:rsidR="00143AF2" w:rsidRDefault="00143AF2" w:rsidP="00143AF2">
      <w:pPr>
        <w:pStyle w:val="a5"/>
        <w:numPr>
          <w:ilvl w:val="0"/>
          <w:numId w:val="11"/>
        </w:numPr>
        <w:tabs>
          <w:tab w:val="left" w:pos="993"/>
          <w:tab w:val="left" w:pos="1276"/>
        </w:tabs>
        <w:spacing w:before="3"/>
        <w:ind w:left="993" w:hanging="32"/>
        <w:rPr>
          <w:sz w:val="21"/>
        </w:rPr>
      </w:pPr>
      <w:r>
        <w:rPr>
          <w:sz w:val="21"/>
        </w:rPr>
        <w:t>Asigură legătura între organizator şi</w:t>
      </w:r>
      <w:r>
        <w:rPr>
          <w:spacing w:val="20"/>
          <w:sz w:val="21"/>
        </w:rPr>
        <w:t xml:space="preserve"> </w:t>
      </w:r>
      <w:r>
        <w:rPr>
          <w:sz w:val="21"/>
        </w:rPr>
        <w:t>participanţi;</w:t>
      </w:r>
    </w:p>
    <w:p w:rsidR="00143AF2" w:rsidRDefault="00143AF2" w:rsidP="00143AF2">
      <w:pPr>
        <w:pStyle w:val="a5"/>
        <w:numPr>
          <w:ilvl w:val="0"/>
          <w:numId w:val="11"/>
        </w:numPr>
        <w:tabs>
          <w:tab w:val="left" w:pos="993"/>
          <w:tab w:val="left" w:pos="1276"/>
        </w:tabs>
        <w:spacing w:before="4" w:line="244" w:lineRule="auto"/>
        <w:ind w:left="993" w:right="101" w:hanging="32"/>
        <w:rPr>
          <w:sz w:val="21"/>
        </w:rPr>
      </w:pPr>
      <w:r>
        <w:rPr>
          <w:sz w:val="21"/>
        </w:rPr>
        <w:t>Asigură înscrierea participanţilor şi eliberarea documentaţiei pusă la dispoziţia acestora de organizatori, fie direct, fie prin poştă, conform calendarului</w:t>
      </w:r>
      <w:r>
        <w:rPr>
          <w:spacing w:val="12"/>
          <w:sz w:val="21"/>
        </w:rPr>
        <w:t xml:space="preserve"> </w:t>
      </w:r>
      <w:r>
        <w:rPr>
          <w:sz w:val="21"/>
        </w:rPr>
        <w:t>concursului;</w:t>
      </w:r>
    </w:p>
    <w:p w:rsidR="00143AF2" w:rsidRDefault="00143AF2" w:rsidP="00143AF2">
      <w:pPr>
        <w:pStyle w:val="a5"/>
        <w:numPr>
          <w:ilvl w:val="0"/>
          <w:numId w:val="11"/>
        </w:numPr>
        <w:tabs>
          <w:tab w:val="left" w:pos="993"/>
          <w:tab w:val="left" w:pos="1276"/>
        </w:tabs>
        <w:spacing w:line="244" w:lineRule="auto"/>
        <w:ind w:left="993" w:right="101" w:hanging="32"/>
        <w:rPr>
          <w:sz w:val="21"/>
        </w:rPr>
      </w:pPr>
      <w:r>
        <w:rPr>
          <w:sz w:val="21"/>
        </w:rPr>
        <w:t>Primeşte numai întrebările scrise ale concurenţilor depuse în conformitate cu calendarul concursului şi expediază conform aceluiaşi calendar</w:t>
      </w:r>
      <w:r>
        <w:rPr>
          <w:spacing w:val="2"/>
          <w:sz w:val="21"/>
        </w:rPr>
        <w:t xml:space="preserve"> </w:t>
      </w:r>
      <w:r>
        <w:rPr>
          <w:sz w:val="21"/>
        </w:rPr>
        <w:t>răspunsurile;</w:t>
      </w:r>
    </w:p>
    <w:p w:rsidR="00143AF2" w:rsidRDefault="00143AF2" w:rsidP="00143AF2">
      <w:pPr>
        <w:pStyle w:val="a5"/>
        <w:numPr>
          <w:ilvl w:val="0"/>
          <w:numId w:val="11"/>
        </w:numPr>
        <w:tabs>
          <w:tab w:val="left" w:pos="993"/>
          <w:tab w:val="left" w:pos="1276"/>
        </w:tabs>
        <w:spacing w:line="241" w:lineRule="exact"/>
        <w:ind w:left="993" w:hanging="32"/>
        <w:rPr>
          <w:sz w:val="21"/>
        </w:rPr>
      </w:pPr>
      <w:r>
        <w:rPr>
          <w:sz w:val="21"/>
        </w:rPr>
        <w:t>Asigură primirea proiectelor depuse de participanţi, eliberând dovada de</w:t>
      </w:r>
      <w:r>
        <w:rPr>
          <w:spacing w:val="37"/>
          <w:sz w:val="21"/>
        </w:rPr>
        <w:t xml:space="preserve"> </w:t>
      </w:r>
      <w:r>
        <w:rPr>
          <w:sz w:val="21"/>
        </w:rPr>
        <w:t>predare;</w:t>
      </w:r>
    </w:p>
    <w:p w:rsidR="00143AF2" w:rsidRDefault="00143AF2" w:rsidP="00143AF2">
      <w:pPr>
        <w:pStyle w:val="a5"/>
        <w:numPr>
          <w:ilvl w:val="0"/>
          <w:numId w:val="11"/>
        </w:numPr>
        <w:tabs>
          <w:tab w:val="left" w:pos="993"/>
          <w:tab w:val="left" w:pos="1276"/>
        </w:tabs>
        <w:spacing w:before="4" w:line="244" w:lineRule="auto"/>
        <w:ind w:left="993" w:right="103" w:hanging="32"/>
        <w:rPr>
          <w:sz w:val="21"/>
        </w:rPr>
      </w:pPr>
      <w:r>
        <w:rPr>
          <w:sz w:val="21"/>
        </w:rPr>
        <w:t>Înlătură de pe coletele expediate prin poştă orice indicaţie menită a deconspira anonimatul lucrărilor;</w:t>
      </w:r>
    </w:p>
    <w:p w:rsidR="00143AF2" w:rsidRDefault="00143AF2" w:rsidP="00143AF2">
      <w:pPr>
        <w:pStyle w:val="a5"/>
        <w:numPr>
          <w:ilvl w:val="0"/>
          <w:numId w:val="11"/>
        </w:numPr>
        <w:tabs>
          <w:tab w:val="left" w:pos="993"/>
          <w:tab w:val="left" w:pos="1276"/>
        </w:tabs>
        <w:spacing w:before="1" w:line="242" w:lineRule="auto"/>
        <w:ind w:left="993" w:right="100" w:hanging="32"/>
        <w:rPr>
          <w:sz w:val="21"/>
        </w:rPr>
      </w:pPr>
      <w:r>
        <w:rPr>
          <w:sz w:val="21"/>
        </w:rPr>
        <w:t>Prezintă Consiliului urbanistic informatia de respectare a condiţiilor şi datei de primire  a  proiectelor, fie direct, fie prin</w:t>
      </w:r>
      <w:r>
        <w:rPr>
          <w:spacing w:val="3"/>
          <w:sz w:val="21"/>
        </w:rPr>
        <w:t xml:space="preserve"> </w:t>
      </w:r>
      <w:r>
        <w:rPr>
          <w:sz w:val="21"/>
        </w:rPr>
        <w:t>poştă;</w:t>
      </w:r>
    </w:p>
    <w:p w:rsidR="00143AF2" w:rsidRDefault="00143AF2" w:rsidP="00143AF2">
      <w:pPr>
        <w:pStyle w:val="a5"/>
        <w:numPr>
          <w:ilvl w:val="0"/>
          <w:numId w:val="11"/>
        </w:numPr>
        <w:tabs>
          <w:tab w:val="left" w:pos="993"/>
          <w:tab w:val="left" w:pos="1276"/>
        </w:tabs>
        <w:spacing w:before="3"/>
        <w:ind w:left="993" w:hanging="32"/>
        <w:rPr>
          <w:sz w:val="21"/>
        </w:rPr>
      </w:pPr>
      <w:r>
        <w:rPr>
          <w:sz w:val="21"/>
        </w:rPr>
        <w:t>Păstrează secretul asupra identităţii celor</w:t>
      </w:r>
      <w:r>
        <w:rPr>
          <w:spacing w:val="3"/>
          <w:sz w:val="21"/>
        </w:rPr>
        <w:t xml:space="preserve"> </w:t>
      </w:r>
      <w:r>
        <w:rPr>
          <w:sz w:val="21"/>
        </w:rPr>
        <w:t>înscrişi.</w:t>
      </w:r>
    </w:p>
    <w:p w:rsidR="00143AF2" w:rsidRDefault="00143AF2" w:rsidP="00143AF2">
      <w:pPr>
        <w:pStyle w:val="a3"/>
        <w:tabs>
          <w:tab w:val="left" w:pos="993"/>
          <w:tab w:val="left" w:pos="1276"/>
        </w:tabs>
        <w:spacing w:before="10"/>
        <w:ind w:left="993" w:hanging="32"/>
      </w:pPr>
    </w:p>
    <w:p w:rsidR="00143AF2" w:rsidRDefault="00143AF2" w:rsidP="00143AF2">
      <w:pPr>
        <w:pStyle w:val="1"/>
        <w:numPr>
          <w:ilvl w:val="0"/>
          <w:numId w:val="12"/>
        </w:numPr>
        <w:tabs>
          <w:tab w:val="left" w:pos="993"/>
          <w:tab w:val="left" w:pos="1235"/>
          <w:tab w:val="left" w:pos="1276"/>
        </w:tabs>
        <w:ind w:left="993" w:hanging="32"/>
        <w:rPr>
          <w:u w:val="none"/>
        </w:rPr>
      </w:pPr>
      <w:r>
        <w:rPr>
          <w:u w:val="thick"/>
        </w:rPr>
        <w:t>Participaţii.</w:t>
      </w:r>
    </w:p>
    <w:p w:rsidR="00143AF2" w:rsidRDefault="00143AF2" w:rsidP="00143AF2">
      <w:pPr>
        <w:pStyle w:val="a5"/>
        <w:numPr>
          <w:ilvl w:val="0"/>
          <w:numId w:val="10"/>
        </w:numPr>
        <w:tabs>
          <w:tab w:val="left" w:pos="993"/>
          <w:tab w:val="left" w:pos="1276"/>
        </w:tabs>
        <w:spacing w:before="5" w:line="244" w:lineRule="auto"/>
        <w:ind w:left="993" w:right="98" w:hanging="32"/>
        <w:jc w:val="both"/>
        <w:rPr>
          <w:sz w:val="21"/>
        </w:rPr>
      </w:pPr>
      <w:r>
        <w:rPr>
          <w:sz w:val="21"/>
        </w:rPr>
        <w:t>Organizatorul ( promotorul ) va preciza de o manieră clară şi precisă categoria de profesionişti căreia i se adresează concursul (arhitecţi, arhitecţi-urbanişti, studenţi-arhitecţi, echipe complexe de arhitecţi şi ingineri etc.);</w:t>
      </w:r>
    </w:p>
    <w:p w:rsidR="00143AF2" w:rsidRDefault="00143AF2" w:rsidP="00143AF2">
      <w:pPr>
        <w:pStyle w:val="a5"/>
        <w:numPr>
          <w:ilvl w:val="0"/>
          <w:numId w:val="10"/>
        </w:numPr>
        <w:tabs>
          <w:tab w:val="left" w:pos="993"/>
          <w:tab w:val="left" w:pos="1276"/>
        </w:tabs>
        <w:spacing w:line="244" w:lineRule="auto"/>
        <w:ind w:left="993" w:right="101" w:hanging="32"/>
        <w:jc w:val="both"/>
        <w:rPr>
          <w:sz w:val="21"/>
        </w:rPr>
      </w:pPr>
      <w:r>
        <w:rPr>
          <w:sz w:val="21"/>
        </w:rPr>
        <w:t>În cazul concursurilor restrânse va preciza restricţiile (regionale, zonale, naţionale etc.)  sau  va nominaliza invitaţii sau echipele invitate (nume, calitate,</w:t>
      </w:r>
      <w:r>
        <w:rPr>
          <w:spacing w:val="8"/>
          <w:sz w:val="21"/>
        </w:rPr>
        <w:t xml:space="preserve"> </w:t>
      </w:r>
      <w:r>
        <w:rPr>
          <w:sz w:val="21"/>
        </w:rPr>
        <w:t>adresă).</w:t>
      </w:r>
    </w:p>
    <w:p w:rsidR="00143AF2" w:rsidRDefault="00143AF2" w:rsidP="00143AF2">
      <w:pPr>
        <w:pStyle w:val="a5"/>
        <w:numPr>
          <w:ilvl w:val="0"/>
          <w:numId w:val="10"/>
        </w:numPr>
        <w:tabs>
          <w:tab w:val="left" w:pos="993"/>
          <w:tab w:val="left" w:pos="1276"/>
        </w:tabs>
        <w:ind w:left="993" w:hanging="32"/>
        <w:rPr>
          <w:sz w:val="21"/>
        </w:rPr>
      </w:pPr>
      <w:r>
        <w:rPr>
          <w:sz w:val="21"/>
        </w:rPr>
        <w:t>Organizatorul 9 promotorul ) va preciza condiţiile de înscriere la concurs,</w:t>
      </w:r>
      <w:r>
        <w:rPr>
          <w:spacing w:val="16"/>
          <w:sz w:val="21"/>
        </w:rPr>
        <w:t xml:space="preserve"> </w:t>
      </w:r>
      <w:r>
        <w:rPr>
          <w:sz w:val="21"/>
        </w:rPr>
        <w:t>cuprinzând:</w:t>
      </w:r>
    </w:p>
    <w:p w:rsidR="00143AF2" w:rsidRDefault="00143AF2" w:rsidP="00143AF2">
      <w:pPr>
        <w:pStyle w:val="a5"/>
        <w:numPr>
          <w:ilvl w:val="0"/>
          <w:numId w:val="15"/>
        </w:numPr>
        <w:tabs>
          <w:tab w:val="left" w:pos="993"/>
          <w:tab w:val="left" w:pos="1276"/>
        </w:tabs>
        <w:spacing w:before="3"/>
        <w:ind w:left="1156" w:hanging="163"/>
        <w:rPr>
          <w:sz w:val="21"/>
        </w:rPr>
      </w:pPr>
      <w:r>
        <w:rPr>
          <w:sz w:val="21"/>
        </w:rPr>
        <w:t>data lansării concursului;</w:t>
      </w:r>
    </w:p>
    <w:p w:rsidR="00143AF2" w:rsidRDefault="00143AF2" w:rsidP="00143AF2">
      <w:pPr>
        <w:pStyle w:val="a5"/>
        <w:numPr>
          <w:ilvl w:val="0"/>
          <w:numId w:val="15"/>
        </w:numPr>
        <w:tabs>
          <w:tab w:val="left" w:pos="993"/>
          <w:tab w:val="left" w:pos="1276"/>
        </w:tabs>
        <w:spacing w:before="2"/>
        <w:ind w:left="1156" w:hanging="163"/>
        <w:rPr>
          <w:sz w:val="21"/>
        </w:rPr>
      </w:pPr>
      <w:r>
        <w:rPr>
          <w:sz w:val="21"/>
        </w:rPr>
        <w:t>locul şi data limită pentru înscrierea la concurs (ziua, luna, anul,</w:t>
      </w:r>
      <w:r>
        <w:rPr>
          <w:spacing w:val="17"/>
          <w:sz w:val="21"/>
        </w:rPr>
        <w:t xml:space="preserve"> </w:t>
      </w:r>
      <w:r>
        <w:rPr>
          <w:sz w:val="21"/>
        </w:rPr>
        <w:t>ora);</w:t>
      </w:r>
    </w:p>
    <w:p w:rsidR="00143AF2" w:rsidRDefault="00143AF2" w:rsidP="00143AF2">
      <w:pPr>
        <w:pStyle w:val="a5"/>
        <w:numPr>
          <w:ilvl w:val="0"/>
          <w:numId w:val="10"/>
        </w:numPr>
        <w:tabs>
          <w:tab w:val="left" w:pos="993"/>
          <w:tab w:val="left" w:pos="1134"/>
          <w:tab w:val="left" w:pos="1276"/>
        </w:tabs>
        <w:spacing w:line="244" w:lineRule="auto"/>
        <w:ind w:left="993" w:right="102" w:firstLine="0"/>
        <w:jc w:val="both"/>
        <w:rPr>
          <w:sz w:val="21"/>
        </w:rPr>
      </w:pPr>
      <w:r>
        <w:rPr>
          <w:sz w:val="21"/>
        </w:rPr>
        <w:t xml:space="preserve">Sunt consideraţi înscrişi la concurs cei ce îndeplinesc condiţiile expuse in regulament si au depus cererea de înscriere. </w:t>
      </w:r>
    </w:p>
    <w:p w:rsidR="00143AF2" w:rsidRDefault="00143AF2" w:rsidP="00143AF2">
      <w:pPr>
        <w:pStyle w:val="a5"/>
        <w:numPr>
          <w:ilvl w:val="0"/>
          <w:numId w:val="10"/>
        </w:numPr>
        <w:tabs>
          <w:tab w:val="left" w:pos="993"/>
          <w:tab w:val="left" w:pos="1134"/>
          <w:tab w:val="left" w:pos="1276"/>
        </w:tabs>
        <w:spacing w:line="244" w:lineRule="auto"/>
        <w:ind w:left="993" w:right="100" w:firstLine="0"/>
        <w:jc w:val="both"/>
        <w:rPr>
          <w:sz w:val="21"/>
        </w:rPr>
      </w:pPr>
      <w:r>
        <w:rPr>
          <w:sz w:val="21"/>
        </w:rPr>
        <w:t>Nu pot participa la concurs, direct sau indirect, persoanele care au participat la organizarea concursului, la elaborarea temei-program .</w:t>
      </w:r>
    </w:p>
    <w:p w:rsidR="00143AF2" w:rsidRDefault="00143AF2" w:rsidP="00143AF2">
      <w:pPr>
        <w:pStyle w:val="a5"/>
        <w:numPr>
          <w:ilvl w:val="0"/>
          <w:numId w:val="10"/>
        </w:numPr>
        <w:tabs>
          <w:tab w:val="left" w:pos="993"/>
          <w:tab w:val="left" w:pos="1134"/>
          <w:tab w:val="left" w:pos="1276"/>
        </w:tabs>
        <w:spacing w:line="244" w:lineRule="auto"/>
        <w:ind w:left="993" w:right="100" w:firstLine="0"/>
        <w:jc w:val="both"/>
        <w:rPr>
          <w:sz w:val="21"/>
        </w:rPr>
      </w:pPr>
      <w:r>
        <w:rPr>
          <w:sz w:val="21"/>
        </w:rPr>
        <w:t>Participanţii au dreptul de a pune organizatorilor întrebări sau a cere lămuriri cu privire la tema-</w:t>
      </w:r>
      <w:r>
        <w:rPr>
          <w:sz w:val="21"/>
        </w:rPr>
        <w:lastRenderedPageBreak/>
        <w:t>program şi regulamentul concursului, numai în scris, la secretariatul concursului, până la o dată limită stabilită prin regulament. Nu se dau nici un fel de informaţii verbale în legătură cu tema-program şi cu regulamentul, în afara celor făcute publice prin lansarea</w:t>
      </w:r>
      <w:r>
        <w:rPr>
          <w:spacing w:val="12"/>
          <w:sz w:val="21"/>
        </w:rPr>
        <w:t xml:space="preserve"> </w:t>
      </w:r>
      <w:r>
        <w:rPr>
          <w:sz w:val="21"/>
        </w:rPr>
        <w:t>concursului.</w:t>
      </w:r>
    </w:p>
    <w:p w:rsidR="00143AF2" w:rsidRDefault="00143AF2" w:rsidP="00143AF2">
      <w:pPr>
        <w:pStyle w:val="a3"/>
        <w:tabs>
          <w:tab w:val="left" w:pos="993"/>
          <w:tab w:val="left" w:pos="1134"/>
          <w:tab w:val="left" w:pos="1276"/>
        </w:tabs>
        <w:ind w:left="993"/>
      </w:pPr>
    </w:p>
    <w:p w:rsidR="00143AF2" w:rsidRPr="00D01446" w:rsidRDefault="00143AF2" w:rsidP="00143AF2">
      <w:pPr>
        <w:pStyle w:val="1"/>
        <w:numPr>
          <w:ilvl w:val="0"/>
          <w:numId w:val="12"/>
        </w:numPr>
        <w:tabs>
          <w:tab w:val="left" w:pos="993"/>
          <w:tab w:val="left" w:pos="1134"/>
          <w:tab w:val="left" w:pos="1233"/>
          <w:tab w:val="left" w:pos="1276"/>
        </w:tabs>
        <w:ind w:left="993" w:firstLine="0"/>
        <w:rPr>
          <w:u w:val="none"/>
        </w:rPr>
      </w:pPr>
      <w:r w:rsidRPr="00D01446">
        <w:rPr>
          <w:u w:val="thick"/>
        </w:rPr>
        <w:t>Juriul Concursului.</w:t>
      </w:r>
    </w:p>
    <w:p w:rsidR="00143AF2" w:rsidRPr="00072E1B" w:rsidRDefault="00143AF2" w:rsidP="00143AF2">
      <w:pPr>
        <w:pStyle w:val="a5"/>
        <w:numPr>
          <w:ilvl w:val="0"/>
          <w:numId w:val="9"/>
        </w:numPr>
        <w:tabs>
          <w:tab w:val="left" w:pos="993"/>
          <w:tab w:val="left" w:pos="1134"/>
          <w:tab w:val="left" w:pos="1276"/>
        </w:tabs>
        <w:spacing w:before="4" w:line="244" w:lineRule="auto"/>
        <w:ind w:left="993" w:right="101" w:firstLine="0"/>
        <w:jc w:val="both"/>
        <w:rPr>
          <w:sz w:val="20"/>
        </w:rPr>
      </w:pPr>
      <w:r w:rsidRPr="00072E1B">
        <w:rPr>
          <w:sz w:val="21"/>
        </w:rPr>
        <w:t>Juriul concursului este alcatuit din  intreaga componenat a</w:t>
      </w:r>
      <w:r>
        <w:rPr>
          <w:sz w:val="21"/>
        </w:rPr>
        <w:t xml:space="preserve"> Consiliului urbanistic al mun. Balti.</w:t>
      </w:r>
      <w:r w:rsidRPr="00072E1B">
        <w:rPr>
          <w:sz w:val="21"/>
        </w:rPr>
        <w:t xml:space="preserve"> </w:t>
      </w:r>
    </w:p>
    <w:p w:rsidR="00143AF2" w:rsidRDefault="00143AF2" w:rsidP="00143AF2">
      <w:pPr>
        <w:pStyle w:val="a5"/>
        <w:numPr>
          <w:ilvl w:val="0"/>
          <w:numId w:val="9"/>
        </w:numPr>
        <w:tabs>
          <w:tab w:val="left" w:pos="993"/>
          <w:tab w:val="left" w:pos="1134"/>
          <w:tab w:val="left" w:pos="1276"/>
        </w:tabs>
        <w:spacing w:line="241" w:lineRule="exact"/>
        <w:ind w:left="993" w:firstLine="0"/>
        <w:rPr>
          <w:sz w:val="21"/>
        </w:rPr>
      </w:pPr>
      <w:r>
        <w:rPr>
          <w:sz w:val="21"/>
        </w:rPr>
        <w:t>Membrii juriului  (Consiliului urbanistic)  sunt total independenţi faţă de</w:t>
      </w:r>
      <w:r>
        <w:rPr>
          <w:spacing w:val="9"/>
          <w:sz w:val="21"/>
        </w:rPr>
        <w:t xml:space="preserve"> </w:t>
      </w:r>
      <w:r>
        <w:rPr>
          <w:sz w:val="21"/>
        </w:rPr>
        <w:t>promotor;</w:t>
      </w:r>
    </w:p>
    <w:p w:rsidR="00143AF2" w:rsidRDefault="00143AF2" w:rsidP="00143AF2">
      <w:pPr>
        <w:pStyle w:val="a5"/>
        <w:numPr>
          <w:ilvl w:val="0"/>
          <w:numId w:val="9"/>
        </w:numPr>
        <w:tabs>
          <w:tab w:val="left" w:pos="993"/>
          <w:tab w:val="left" w:pos="1134"/>
          <w:tab w:val="left" w:pos="1276"/>
        </w:tabs>
        <w:spacing w:line="244" w:lineRule="auto"/>
        <w:ind w:left="993" w:right="101" w:firstLine="0"/>
        <w:jc w:val="both"/>
        <w:rPr>
          <w:sz w:val="21"/>
        </w:rPr>
      </w:pPr>
      <w:r>
        <w:rPr>
          <w:sz w:val="21"/>
        </w:rPr>
        <w:t>Juriul ( Consiliul urbanistic ) este deplin suveran de a accepta în concurs, în special în cazul concursurilor de idei,  pe baza criteriilor sale, proiecte care prin calităţile lor pot fi acceptate în concurs – eventual limitându-le accesul la premii – proiecte care încalcă unele prevederi ale regulamentului sau</w:t>
      </w:r>
      <w:r>
        <w:rPr>
          <w:spacing w:val="47"/>
          <w:sz w:val="21"/>
        </w:rPr>
        <w:t xml:space="preserve"> </w:t>
      </w:r>
      <w:r>
        <w:rPr>
          <w:sz w:val="21"/>
        </w:rPr>
        <w:t>temei-program;</w:t>
      </w:r>
    </w:p>
    <w:p w:rsidR="00143AF2" w:rsidRDefault="00143AF2" w:rsidP="00143AF2">
      <w:pPr>
        <w:pStyle w:val="a5"/>
        <w:numPr>
          <w:ilvl w:val="0"/>
          <w:numId w:val="9"/>
        </w:numPr>
        <w:tabs>
          <w:tab w:val="left" w:pos="993"/>
          <w:tab w:val="left" w:pos="1134"/>
          <w:tab w:val="left" w:pos="1276"/>
        </w:tabs>
        <w:spacing w:line="244" w:lineRule="auto"/>
        <w:ind w:left="993" w:right="101" w:firstLine="0"/>
        <w:jc w:val="both"/>
        <w:rPr>
          <w:sz w:val="21"/>
        </w:rPr>
      </w:pPr>
      <w:r>
        <w:rPr>
          <w:sz w:val="21"/>
        </w:rPr>
        <w:t>Deciziile juriului ( Consiliului urbanistic ) se iau cu majoritate simplă de voturi în cazul fiecărui proiect în parte. În caz de balotaj votul preşedintelui este</w:t>
      </w:r>
      <w:r>
        <w:rPr>
          <w:spacing w:val="2"/>
          <w:sz w:val="21"/>
        </w:rPr>
        <w:t xml:space="preserve"> </w:t>
      </w:r>
      <w:r>
        <w:rPr>
          <w:sz w:val="21"/>
        </w:rPr>
        <w:t>preponderent;</w:t>
      </w:r>
    </w:p>
    <w:p w:rsidR="00143AF2" w:rsidRDefault="00143AF2" w:rsidP="00143AF2">
      <w:pPr>
        <w:pStyle w:val="a5"/>
        <w:numPr>
          <w:ilvl w:val="0"/>
          <w:numId w:val="9"/>
        </w:numPr>
        <w:tabs>
          <w:tab w:val="left" w:pos="993"/>
          <w:tab w:val="left" w:pos="1134"/>
          <w:tab w:val="left" w:pos="1276"/>
        </w:tabs>
        <w:spacing w:line="244" w:lineRule="auto"/>
        <w:ind w:left="993" w:right="101" w:firstLine="0"/>
        <w:jc w:val="both"/>
        <w:rPr>
          <w:sz w:val="21"/>
        </w:rPr>
      </w:pPr>
      <w:r>
        <w:rPr>
          <w:sz w:val="21"/>
        </w:rPr>
        <w:t xml:space="preserve">În funcţie de calitatea proiectelor prezentate la concurs, Consiliul urbanistic poate modifica repartiţia recompenselor oferite de organizator. </w:t>
      </w:r>
    </w:p>
    <w:p w:rsidR="00143AF2" w:rsidRDefault="00143AF2" w:rsidP="00143AF2">
      <w:pPr>
        <w:pStyle w:val="a5"/>
        <w:numPr>
          <w:ilvl w:val="0"/>
          <w:numId w:val="9"/>
        </w:numPr>
        <w:tabs>
          <w:tab w:val="left" w:pos="993"/>
          <w:tab w:val="left" w:pos="1134"/>
          <w:tab w:val="left" w:pos="1276"/>
        </w:tabs>
        <w:spacing w:line="244" w:lineRule="auto"/>
        <w:ind w:left="993" w:right="104" w:firstLine="0"/>
        <w:jc w:val="both"/>
        <w:rPr>
          <w:sz w:val="21"/>
        </w:rPr>
      </w:pPr>
      <w:r>
        <w:rPr>
          <w:sz w:val="21"/>
        </w:rPr>
        <w:t>În cazul în care juriul concursului ( Consiliul urbanistic ) consideră că prin calitatea lucrărilor prezentate, rezultatele concursului</w:t>
      </w:r>
      <w:r>
        <w:rPr>
          <w:spacing w:val="7"/>
          <w:sz w:val="21"/>
        </w:rPr>
        <w:t xml:space="preserve"> </w:t>
      </w:r>
      <w:r>
        <w:rPr>
          <w:sz w:val="21"/>
        </w:rPr>
        <w:t>nu</w:t>
      </w:r>
      <w:r>
        <w:rPr>
          <w:spacing w:val="8"/>
          <w:sz w:val="21"/>
        </w:rPr>
        <w:t xml:space="preserve"> </w:t>
      </w:r>
      <w:r>
        <w:rPr>
          <w:sz w:val="21"/>
        </w:rPr>
        <w:t>pot</w:t>
      </w:r>
      <w:r>
        <w:rPr>
          <w:spacing w:val="10"/>
          <w:sz w:val="21"/>
        </w:rPr>
        <w:t xml:space="preserve"> </w:t>
      </w:r>
      <w:r>
        <w:rPr>
          <w:sz w:val="21"/>
        </w:rPr>
        <w:t>fi</w:t>
      </w:r>
      <w:r>
        <w:rPr>
          <w:spacing w:val="7"/>
          <w:sz w:val="21"/>
        </w:rPr>
        <w:t xml:space="preserve"> </w:t>
      </w:r>
      <w:r>
        <w:rPr>
          <w:sz w:val="21"/>
        </w:rPr>
        <w:t>utilizabile,</w:t>
      </w:r>
      <w:r>
        <w:rPr>
          <w:spacing w:val="9"/>
          <w:sz w:val="21"/>
        </w:rPr>
        <w:t xml:space="preserve"> </w:t>
      </w:r>
      <w:r>
        <w:rPr>
          <w:sz w:val="21"/>
        </w:rPr>
        <w:t>promotorul</w:t>
      </w:r>
      <w:r>
        <w:rPr>
          <w:spacing w:val="10"/>
          <w:sz w:val="21"/>
        </w:rPr>
        <w:t xml:space="preserve"> </w:t>
      </w:r>
      <w:r>
        <w:rPr>
          <w:sz w:val="21"/>
        </w:rPr>
        <w:t>poate</w:t>
      </w:r>
      <w:r>
        <w:rPr>
          <w:spacing w:val="11"/>
          <w:sz w:val="21"/>
        </w:rPr>
        <w:t xml:space="preserve"> </w:t>
      </w:r>
      <w:r>
        <w:rPr>
          <w:sz w:val="21"/>
        </w:rPr>
        <w:t>fi</w:t>
      </w:r>
      <w:r>
        <w:rPr>
          <w:spacing w:val="10"/>
          <w:sz w:val="21"/>
        </w:rPr>
        <w:t xml:space="preserve"> </w:t>
      </w:r>
      <w:r>
        <w:rPr>
          <w:sz w:val="21"/>
        </w:rPr>
        <w:t>eliberat</w:t>
      </w:r>
      <w:r>
        <w:rPr>
          <w:spacing w:val="8"/>
          <w:sz w:val="21"/>
        </w:rPr>
        <w:t xml:space="preserve"> </w:t>
      </w:r>
      <w:r>
        <w:rPr>
          <w:sz w:val="21"/>
        </w:rPr>
        <w:t>de</w:t>
      </w:r>
      <w:r>
        <w:rPr>
          <w:spacing w:val="11"/>
          <w:sz w:val="21"/>
        </w:rPr>
        <w:t xml:space="preserve"> </w:t>
      </w:r>
      <w:r>
        <w:rPr>
          <w:sz w:val="21"/>
        </w:rPr>
        <w:t>toate</w:t>
      </w:r>
      <w:r>
        <w:rPr>
          <w:spacing w:val="10"/>
          <w:sz w:val="21"/>
        </w:rPr>
        <w:t xml:space="preserve"> </w:t>
      </w:r>
      <w:r>
        <w:rPr>
          <w:sz w:val="21"/>
        </w:rPr>
        <w:t>obligaţiile</w:t>
      </w:r>
      <w:r>
        <w:rPr>
          <w:spacing w:val="9"/>
          <w:sz w:val="21"/>
        </w:rPr>
        <w:t xml:space="preserve"> </w:t>
      </w:r>
      <w:r>
        <w:rPr>
          <w:sz w:val="21"/>
        </w:rPr>
        <w:t>sale</w:t>
      </w:r>
      <w:r>
        <w:rPr>
          <w:spacing w:val="8"/>
          <w:sz w:val="21"/>
        </w:rPr>
        <w:t xml:space="preserve"> </w:t>
      </w:r>
      <w:r>
        <w:rPr>
          <w:sz w:val="21"/>
        </w:rPr>
        <w:t>în</w:t>
      </w:r>
      <w:r>
        <w:rPr>
          <w:spacing w:val="10"/>
          <w:sz w:val="21"/>
        </w:rPr>
        <w:t xml:space="preserve"> </w:t>
      </w:r>
      <w:r>
        <w:rPr>
          <w:sz w:val="21"/>
        </w:rPr>
        <w:t>raport</w:t>
      </w:r>
      <w:r>
        <w:rPr>
          <w:spacing w:val="8"/>
          <w:sz w:val="21"/>
        </w:rPr>
        <w:t xml:space="preserve"> </w:t>
      </w:r>
      <w:r>
        <w:rPr>
          <w:sz w:val="21"/>
        </w:rPr>
        <w:t>cu</w:t>
      </w:r>
      <w:r>
        <w:rPr>
          <w:spacing w:val="9"/>
          <w:sz w:val="21"/>
        </w:rPr>
        <w:t xml:space="preserve"> </w:t>
      </w:r>
      <w:r>
        <w:rPr>
          <w:sz w:val="21"/>
        </w:rPr>
        <w:t>participanţii.</w:t>
      </w:r>
    </w:p>
    <w:p w:rsidR="00143AF2" w:rsidRDefault="00143AF2" w:rsidP="00143AF2">
      <w:pPr>
        <w:pStyle w:val="a5"/>
        <w:numPr>
          <w:ilvl w:val="0"/>
          <w:numId w:val="9"/>
        </w:numPr>
        <w:tabs>
          <w:tab w:val="left" w:pos="993"/>
          <w:tab w:val="left" w:pos="1134"/>
          <w:tab w:val="left" w:pos="1276"/>
        </w:tabs>
        <w:ind w:left="993" w:firstLine="0"/>
        <w:rPr>
          <w:sz w:val="21"/>
        </w:rPr>
      </w:pPr>
      <w:r>
        <w:rPr>
          <w:sz w:val="21"/>
        </w:rPr>
        <w:t>Juriul ( Consiliul urbanistic ) va întocmi Procesul verbal, ce va</w:t>
      </w:r>
      <w:r>
        <w:rPr>
          <w:spacing w:val="5"/>
          <w:sz w:val="21"/>
        </w:rPr>
        <w:t xml:space="preserve"> </w:t>
      </w:r>
      <w:r>
        <w:rPr>
          <w:sz w:val="21"/>
        </w:rPr>
        <w:t>cuprinde:</w:t>
      </w:r>
    </w:p>
    <w:p w:rsidR="00143AF2" w:rsidRDefault="00143AF2" w:rsidP="00143AF2">
      <w:pPr>
        <w:pStyle w:val="a5"/>
        <w:numPr>
          <w:ilvl w:val="0"/>
          <w:numId w:val="15"/>
        </w:numPr>
        <w:tabs>
          <w:tab w:val="left" w:pos="993"/>
          <w:tab w:val="left" w:pos="1134"/>
          <w:tab w:val="left" w:pos="1276"/>
          <w:tab w:val="left" w:pos="1545"/>
        </w:tabs>
        <w:spacing w:line="242" w:lineRule="auto"/>
        <w:ind w:left="993" w:right="102" w:firstLine="0"/>
        <w:jc w:val="both"/>
        <w:rPr>
          <w:sz w:val="21"/>
        </w:rPr>
      </w:pPr>
      <w:r>
        <w:rPr>
          <w:sz w:val="21"/>
        </w:rPr>
        <w:t>Criteriile ce au stat la baza aprecierii lucrărilor şi ierarhia acestora, punând  accentul  pe  calitatea arhitecturală a</w:t>
      </w:r>
      <w:r>
        <w:rPr>
          <w:spacing w:val="4"/>
          <w:sz w:val="21"/>
        </w:rPr>
        <w:t xml:space="preserve"> </w:t>
      </w:r>
      <w:r>
        <w:rPr>
          <w:sz w:val="21"/>
        </w:rPr>
        <w:t>lucrărilor;</w:t>
      </w:r>
    </w:p>
    <w:p w:rsidR="00143AF2" w:rsidRDefault="00143AF2" w:rsidP="00143AF2">
      <w:pPr>
        <w:pStyle w:val="a5"/>
        <w:numPr>
          <w:ilvl w:val="0"/>
          <w:numId w:val="15"/>
        </w:numPr>
        <w:tabs>
          <w:tab w:val="left" w:pos="993"/>
          <w:tab w:val="left" w:pos="1134"/>
          <w:tab w:val="left" w:pos="1276"/>
          <w:tab w:val="left" w:pos="1544"/>
          <w:tab w:val="left" w:pos="1545"/>
        </w:tabs>
        <w:ind w:left="993" w:firstLine="0"/>
        <w:rPr>
          <w:sz w:val="21"/>
        </w:rPr>
      </w:pPr>
      <w:r>
        <w:rPr>
          <w:sz w:val="21"/>
        </w:rPr>
        <w:t>Aprecierile generale asupra</w:t>
      </w:r>
      <w:r>
        <w:rPr>
          <w:spacing w:val="1"/>
          <w:sz w:val="21"/>
        </w:rPr>
        <w:t xml:space="preserve"> </w:t>
      </w:r>
      <w:r>
        <w:rPr>
          <w:sz w:val="21"/>
        </w:rPr>
        <w:t>concursului;</w:t>
      </w:r>
    </w:p>
    <w:p w:rsidR="00143AF2" w:rsidRDefault="00143AF2" w:rsidP="00143AF2">
      <w:pPr>
        <w:pStyle w:val="a5"/>
        <w:numPr>
          <w:ilvl w:val="0"/>
          <w:numId w:val="15"/>
        </w:numPr>
        <w:tabs>
          <w:tab w:val="left" w:pos="993"/>
          <w:tab w:val="left" w:pos="1134"/>
          <w:tab w:val="left" w:pos="1276"/>
          <w:tab w:val="left" w:pos="1544"/>
          <w:tab w:val="left" w:pos="1545"/>
        </w:tabs>
        <w:spacing w:before="4"/>
        <w:ind w:left="993" w:firstLine="0"/>
        <w:rPr>
          <w:sz w:val="21"/>
        </w:rPr>
      </w:pPr>
      <w:r>
        <w:rPr>
          <w:sz w:val="21"/>
        </w:rPr>
        <w:t>Critica explicită a proiectelor</w:t>
      </w:r>
      <w:r>
        <w:rPr>
          <w:spacing w:val="2"/>
          <w:sz w:val="21"/>
        </w:rPr>
        <w:t xml:space="preserve"> </w:t>
      </w:r>
      <w:r>
        <w:rPr>
          <w:sz w:val="21"/>
        </w:rPr>
        <w:t>reţinute;</w:t>
      </w:r>
    </w:p>
    <w:p w:rsidR="00143AF2" w:rsidRPr="004F3B6F" w:rsidRDefault="00143AF2" w:rsidP="00143AF2">
      <w:pPr>
        <w:pStyle w:val="a5"/>
        <w:numPr>
          <w:ilvl w:val="0"/>
          <w:numId w:val="15"/>
        </w:numPr>
        <w:tabs>
          <w:tab w:val="left" w:pos="993"/>
          <w:tab w:val="left" w:pos="1134"/>
          <w:tab w:val="left" w:pos="1276"/>
          <w:tab w:val="left" w:pos="1544"/>
          <w:tab w:val="left" w:pos="1545"/>
        </w:tabs>
        <w:spacing w:before="5"/>
        <w:ind w:left="993" w:firstLine="0"/>
        <w:rPr>
          <w:sz w:val="19"/>
        </w:rPr>
      </w:pPr>
      <w:r>
        <w:rPr>
          <w:sz w:val="21"/>
        </w:rPr>
        <w:t>Stabilirea ierarhiei proiectelor selecţionate în ultima</w:t>
      </w:r>
      <w:r w:rsidRPr="004F3B6F">
        <w:rPr>
          <w:spacing w:val="9"/>
          <w:sz w:val="21"/>
        </w:rPr>
        <w:t xml:space="preserve"> </w:t>
      </w:r>
      <w:r>
        <w:rPr>
          <w:sz w:val="21"/>
        </w:rPr>
        <w:t>fază;</w:t>
      </w:r>
    </w:p>
    <w:p w:rsidR="00143AF2" w:rsidRDefault="00143AF2" w:rsidP="00143AF2">
      <w:pPr>
        <w:pStyle w:val="a5"/>
        <w:numPr>
          <w:ilvl w:val="0"/>
          <w:numId w:val="15"/>
        </w:numPr>
        <w:tabs>
          <w:tab w:val="left" w:pos="993"/>
          <w:tab w:val="left" w:pos="1134"/>
          <w:tab w:val="left" w:pos="1276"/>
          <w:tab w:val="left" w:pos="1545"/>
        </w:tabs>
        <w:spacing w:before="96" w:line="242" w:lineRule="auto"/>
        <w:ind w:left="993" w:right="103" w:firstLine="0"/>
        <w:jc w:val="both"/>
        <w:rPr>
          <w:sz w:val="21"/>
        </w:rPr>
      </w:pPr>
      <w:r>
        <w:rPr>
          <w:sz w:val="21"/>
        </w:rPr>
        <w:t>Propunerea făcută promotorului pentru atribuirea mandatului unuia dintre autorii proiectelor laureate, sau pentru o altă urmare a</w:t>
      </w:r>
      <w:r>
        <w:rPr>
          <w:spacing w:val="6"/>
          <w:sz w:val="21"/>
        </w:rPr>
        <w:t xml:space="preserve"> </w:t>
      </w:r>
      <w:r>
        <w:rPr>
          <w:sz w:val="21"/>
        </w:rPr>
        <w:t>concursului;</w:t>
      </w:r>
    </w:p>
    <w:p w:rsidR="00143AF2" w:rsidRDefault="00143AF2" w:rsidP="00143AF2">
      <w:pPr>
        <w:pStyle w:val="a5"/>
        <w:numPr>
          <w:ilvl w:val="0"/>
          <w:numId w:val="9"/>
        </w:numPr>
        <w:tabs>
          <w:tab w:val="left" w:pos="993"/>
          <w:tab w:val="left" w:pos="1134"/>
          <w:tab w:val="left" w:pos="1276"/>
        </w:tabs>
        <w:spacing w:line="244" w:lineRule="auto"/>
        <w:ind w:left="993" w:right="102" w:firstLine="0"/>
        <w:jc w:val="both"/>
        <w:rPr>
          <w:sz w:val="21"/>
        </w:rPr>
      </w:pPr>
      <w:r>
        <w:rPr>
          <w:sz w:val="21"/>
        </w:rPr>
        <w:t>După încheierea Procesului verbal, Consiliul urbanistic  va lua cunoştinţă de numele autorului  (autorilor) proiectului propus organizatorilor pentru încredinţarea mandatului, apoi de ceilalţi autori,  în  ordinea clasamentului;</w:t>
      </w:r>
    </w:p>
    <w:p w:rsidR="00143AF2" w:rsidRDefault="00143AF2" w:rsidP="00143AF2">
      <w:pPr>
        <w:pStyle w:val="a5"/>
        <w:numPr>
          <w:ilvl w:val="0"/>
          <w:numId w:val="9"/>
        </w:numPr>
        <w:tabs>
          <w:tab w:val="left" w:pos="993"/>
          <w:tab w:val="left" w:pos="1134"/>
          <w:tab w:val="left" w:pos="1276"/>
        </w:tabs>
        <w:spacing w:line="244" w:lineRule="auto"/>
        <w:ind w:left="993" w:right="101" w:firstLine="0"/>
        <w:jc w:val="both"/>
        <w:rPr>
          <w:sz w:val="21"/>
        </w:rPr>
      </w:pPr>
      <w:r>
        <w:rPr>
          <w:sz w:val="21"/>
        </w:rPr>
        <w:t>Numai după verificarea dreptului de participare al unui autor, juriul poate lua cunoştinţă de numele concurentului</w:t>
      </w:r>
      <w:r>
        <w:rPr>
          <w:spacing w:val="-1"/>
          <w:sz w:val="21"/>
        </w:rPr>
        <w:t xml:space="preserve"> </w:t>
      </w:r>
      <w:r>
        <w:rPr>
          <w:sz w:val="21"/>
        </w:rPr>
        <w:t>următor;</w:t>
      </w:r>
    </w:p>
    <w:p w:rsidR="00143AF2" w:rsidRDefault="00143AF2" w:rsidP="00143AF2">
      <w:pPr>
        <w:pStyle w:val="a5"/>
        <w:numPr>
          <w:ilvl w:val="0"/>
          <w:numId w:val="9"/>
        </w:numPr>
        <w:tabs>
          <w:tab w:val="left" w:pos="993"/>
          <w:tab w:val="left" w:pos="1134"/>
          <w:tab w:val="left" w:pos="1276"/>
        </w:tabs>
        <w:spacing w:line="244" w:lineRule="auto"/>
        <w:ind w:left="993" w:right="99" w:firstLine="0"/>
        <w:jc w:val="both"/>
        <w:rPr>
          <w:sz w:val="21"/>
        </w:rPr>
      </w:pPr>
      <w:r>
        <w:rPr>
          <w:sz w:val="21"/>
        </w:rPr>
        <w:t>În cazul în care autorul propus pentru încredinţarea mandatului trebuie exclus, juriul alege, înainte de a  lua la cunoştinţă numele următor, un alt proiect sau recomandă promotorului una din soluţiile   de continuare a concursului;</w:t>
      </w:r>
    </w:p>
    <w:p w:rsidR="00143AF2" w:rsidRDefault="00143AF2" w:rsidP="00143AF2">
      <w:pPr>
        <w:pStyle w:val="a5"/>
        <w:numPr>
          <w:ilvl w:val="0"/>
          <w:numId w:val="9"/>
        </w:numPr>
        <w:tabs>
          <w:tab w:val="left" w:pos="993"/>
          <w:tab w:val="left" w:pos="1134"/>
          <w:tab w:val="left" w:pos="1276"/>
        </w:tabs>
        <w:ind w:left="993" w:firstLine="0"/>
        <w:rPr>
          <w:sz w:val="21"/>
        </w:rPr>
      </w:pPr>
      <w:r>
        <w:rPr>
          <w:sz w:val="21"/>
        </w:rPr>
        <w:t>Singurul responsabil de încredinţarea unui mandat de proiectare este</w:t>
      </w:r>
      <w:r>
        <w:rPr>
          <w:spacing w:val="32"/>
          <w:sz w:val="21"/>
        </w:rPr>
        <w:t xml:space="preserve"> </w:t>
      </w:r>
      <w:r>
        <w:rPr>
          <w:sz w:val="21"/>
        </w:rPr>
        <w:t>promotorul.</w:t>
      </w:r>
    </w:p>
    <w:p w:rsidR="00143AF2" w:rsidRDefault="00143AF2" w:rsidP="00143AF2">
      <w:pPr>
        <w:pStyle w:val="a3"/>
        <w:tabs>
          <w:tab w:val="left" w:pos="993"/>
          <w:tab w:val="left" w:pos="1134"/>
          <w:tab w:val="left" w:pos="1276"/>
        </w:tabs>
        <w:spacing w:before="10"/>
        <w:ind w:left="993"/>
      </w:pPr>
    </w:p>
    <w:p w:rsidR="00143AF2" w:rsidRDefault="00143AF2" w:rsidP="00143AF2">
      <w:pPr>
        <w:pStyle w:val="1"/>
        <w:tabs>
          <w:tab w:val="left" w:pos="993"/>
          <w:tab w:val="left" w:pos="1134"/>
          <w:tab w:val="left" w:pos="1276"/>
        </w:tabs>
        <w:ind w:left="993"/>
        <w:rPr>
          <w:u w:val="none"/>
        </w:rPr>
      </w:pPr>
      <w:r>
        <w:rPr>
          <w:u w:val="thick"/>
        </w:rPr>
        <w:t>IV DOCUMENTELE CONCURSULUI</w:t>
      </w:r>
    </w:p>
    <w:p w:rsidR="00143AF2" w:rsidRDefault="00143AF2" w:rsidP="00143AF2">
      <w:pPr>
        <w:pStyle w:val="a3"/>
        <w:tabs>
          <w:tab w:val="left" w:pos="993"/>
          <w:tab w:val="left" w:pos="1134"/>
          <w:tab w:val="left" w:pos="1276"/>
        </w:tabs>
        <w:spacing w:before="4"/>
        <w:ind w:left="993"/>
        <w:rPr>
          <w:b/>
          <w:sz w:val="13"/>
        </w:rPr>
      </w:pPr>
    </w:p>
    <w:p w:rsidR="00143AF2" w:rsidRDefault="00143AF2" w:rsidP="00143AF2">
      <w:pPr>
        <w:pStyle w:val="a5"/>
        <w:numPr>
          <w:ilvl w:val="0"/>
          <w:numId w:val="8"/>
        </w:numPr>
        <w:tabs>
          <w:tab w:val="left" w:pos="993"/>
          <w:tab w:val="left" w:pos="1134"/>
          <w:tab w:val="left" w:pos="1221"/>
          <w:tab w:val="left" w:pos="1276"/>
        </w:tabs>
        <w:spacing w:before="97"/>
        <w:ind w:left="993" w:firstLine="0"/>
        <w:rPr>
          <w:b/>
          <w:sz w:val="21"/>
        </w:rPr>
      </w:pPr>
      <w:r>
        <w:rPr>
          <w:b/>
          <w:sz w:val="21"/>
          <w:u w:val="thick"/>
        </w:rPr>
        <w:t>Calendarul Concursului</w:t>
      </w:r>
    </w:p>
    <w:p w:rsidR="00143AF2" w:rsidRDefault="00143AF2" w:rsidP="00143AF2">
      <w:pPr>
        <w:pStyle w:val="a5"/>
        <w:numPr>
          <w:ilvl w:val="0"/>
          <w:numId w:val="7"/>
        </w:numPr>
        <w:tabs>
          <w:tab w:val="left" w:pos="993"/>
          <w:tab w:val="left" w:pos="1134"/>
          <w:tab w:val="left" w:pos="1276"/>
        </w:tabs>
        <w:spacing w:before="4"/>
        <w:ind w:left="993" w:firstLine="0"/>
        <w:rPr>
          <w:sz w:val="21"/>
        </w:rPr>
      </w:pPr>
      <w:r>
        <w:rPr>
          <w:sz w:val="21"/>
        </w:rPr>
        <w:t>Înscrierea participaţilor:</w:t>
      </w:r>
    </w:p>
    <w:p w:rsidR="00143AF2" w:rsidRDefault="00143AF2" w:rsidP="00143AF2">
      <w:pPr>
        <w:pStyle w:val="a5"/>
        <w:numPr>
          <w:ilvl w:val="0"/>
          <w:numId w:val="15"/>
        </w:numPr>
        <w:tabs>
          <w:tab w:val="left" w:pos="993"/>
          <w:tab w:val="left" w:pos="1134"/>
          <w:tab w:val="left" w:pos="1276"/>
        </w:tabs>
        <w:spacing w:before="4" w:line="242" w:lineRule="auto"/>
        <w:ind w:left="993" w:right="100" w:firstLine="0"/>
        <w:jc w:val="both"/>
        <w:rPr>
          <w:sz w:val="21"/>
        </w:rPr>
      </w:pPr>
      <w:r>
        <w:rPr>
          <w:sz w:val="21"/>
        </w:rPr>
        <w:t>Pentru înscrierea la concurs va fi lăsat un timp suficient pentru ca anunţul public să poată fi difuzat  în rândul celor interesaţi.</w:t>
      </w:r>
    </w:p>
    <w:p w:rsidR="00143AF2" w:rsidRDefault="00143AF2" w:rsidP="00143AF2">
      <w:pPr>
        <w:pStyle w:val="a5"/>
        <w:numPr>
          <w:ilvl w:val="0"/>
          <w:numId w:val="15"/>
        </w:numPr>
        <w:tabs>
          <w:tab w:val="left" w:pos="993"/>
          <w:tab w:val="left" w:pos="1134"/>
          <w:tab w:val="left" w:pos="1276"/>
        </w:tabs>
        <w:spacing w:before="3" w:line="244" w:lineRule="auto"/>
        <w:ind w:left="993" w:right="101" w:firstLine="0"/>
        <w:jc w:val="both"/>
        <w:rPr>
          <w:sz w:val="21"/>
        </w:rPr>
      </w:pPr>
      <w:r>
        <w:rPr>
          <w:sz w:val="21"/>
        </w:rPr>
        <w:t>Timpul acordat pentru înscriere va fi proporţional cu importanţa concursului, dar nu mai puţin de două săptămâni.</w:t>
      </w:r>
    </w:p>
    <w:p w:rsidR="00143AF2" w:rsidRDefault="00143AF2" w:rsidP="00143AF2">
      <w:pPr>
        <w:pStyle w:val="a5"/>
        <w:numPr>
          <w:ilvl w:val="0"/>
          <w:numId w:val="7"/>
        </w:numPr>
        <w:tabs>
          <w:tab w:val="left" w:pos="993"/>
          <w:tab w:val="left" w:pos="1134"/>
          <w:tab w:val="left" w:pos="1276"/>
        </w:tabs>
        <w:spacing w:line="244" w:lineRule="auto"/>
        <w:ind w:left="993" w:right="100" w:firstLine="0"/>
        <w:jc w:val="both"/>
        <w:rPr>
          <w:sz w:val="21"/>
        </w:rPr>
      </w:pPr>
      <w:r>
        <w:rPr>
          <w:sz w:val="21"/>
        </w:rPr>
        <w:t xml:space="preserve">Documentele concursului trebuie să fie pregătite înaintea lansării concursului în aşa fel încât ele să poată fi eliberate concurenţilor odată cu înscrierea. </w:t>
      </w:r>
    </w:p>
    <w:p w:rsidR="00143AF2" w:rsidRDefault="00143AF2" w:rsidP="00143AF2">
      <w:pPr>
        <w:pStyle w:val="a5"/>
        <w:numPr>
          <w:ilvl w:val="0"/>
          <w:numId w:val="7"/>
        </w:numPr>
        <w:tabs>
          <w:tab w:val="left" w:pos="993"/>
          <w:tab w:val="left" w:pos="1134"/>
          <w:tab w:val="left" w:pos="1276"/>
        </w:tabs>
        <w:spacing w:line="244" w:lineRule="auto"/>
        <w:ind w:left="993" w:right="101" w:firstLine="0"/>
        <w:jc w:val="both"/>
        <w:rPr>
          <w:sz w:val="21"/>
        </w:rPr>
      </w:pPr>
      <w:r>
        <w:rPr>
          <w:sz w:val="21"/>
        </w:rPr>
        <w:t>Perioada de înscriere poate fi prelungită, funcţie de importanţa concursului, până la data  limită de expediere a răspunsurilor la întrebări. În acest caz participanţii înscrişi după data limită până la   care pot pune întrebări, vor fi privaţi pe proprie răspundere de acest</w:t>
      </w:r>
      <w:r>
        <w:rPr>
          <w:spacing w:val="21"/>
          <w:sz w:val="21"/>
        </w:rPr>
        <w:t xml:space="preserve"> </w:t>
      </w:r>
      <w:r>
        <w:rPr>
          <w:sz w:val="21"/>
        </w:rPr>
        <w:t>drept.</w:t>
      </w:r>
    </w:p>
    <w:p w:rsidR="00143AF2" w:rsidRPr="007A6362" w:rsidRDefault="00143AF2" w:rsidP="00143AF2">
      <w:pPr>
        <w:pStyle w:val="a5"/>
        <w:numPr>
          <w:ilvl w:val="0"/>
          <w:numId w:val="7"/>
        </w:numPr>
        <w:tabs>
          <w:tab w:val="left" w:pos="993"/>
          <w:tab w:val="left" w:pos="1276"/>
        </w:tabs>
        <w:spacing w:line="244" w:lineRule="auto"/>
        <w:ind w:left="993" w:right="99" w:firstLine="17"/>
        <w:jc w:val="both"/>
        <w:rPr>
          <w:sz w:val="20"/>
        </w:rPr>
      </w:pPr>
      <w:r>
        <w:rPr>
          <w:sz w:val="21"/>
        </w:rPr>
        <w:t xml:space="preserve">Data limită pentru primirea proiectelor participante la concurs va fi fixată funcţie de complexitatea temei-program. Organizatorul va fixa o dată limită (oră, ziuă, lună, an) pentru predarea lucrărilor direct la secretariatul concursului, care va fi aceiaşi cu data expedierii proiectelor prin poştă, fixând în acelaşi timp o dată limită pentru primirea acestora din urmă. </w:t>
      </w:r>
    </w:p>
    <w:p w:rsidR="00143AF2" w:rsidRDefault="00143AF2" w:rsidP="00143AF2">
      <w:pPr>
        <w:pStyle w:val="a3"/>
        <w:tabs>
          <w:tab w:val="left" w:pos="567"/>
          <w:tab w:val="left" w:pos="993"/>
          <w:tab w:val="left" w:pos="1276"/>
        </w:tabs>
        <w:spacing w:before="5"/>
        <w:ind w:left="567" w:firstLine="17"/>
        <w:rPr>
          <w:sz w:val="19"/>
        </w:rPr>
      </w:pPr>
    </w:p>
    <w:p w:rsidR="00143AF2" w:rsidRDefault="00143AF2" w:rsidP="00143AF2">
      <w:pPr>
        <w:pStyle w:val="a5"/>
        <w:numPr>
          <w:ilvl w:val="0"/>
          <w:numId w:val="7"/>
        </w:numPr>
        <w:tabs>
          <w:tab w:val="left" w:pos="567"/>
          <w:tab w:val="left" w:pos="851"/>
          <w:tab w:val="left" w:pos="993"/>
          <w:tab w:val="left" w:pos="1276"/>
        </w:tabs>
        <w:spacing w:before="3" w:line="244" w:lineRule="auto"/>
        <w:ind w:left="567" w:right="100" w:firstLine="17"/>
        <w:jc w:val="both"/>
        <w:rPr>
          <w:sz w:val="21"/>
        </w:rPr>
      </w:pPr>
      <w:r>
        <w:rPr>
          <w:sz w:val="21"/>
        </w:rPr>
        <w:t xml:space="preserve">Anunţarea rezultatelor concursului este în calendarul concursului şi se face în cel mai scurt timp posibil, </w:t>
      </w:r>
      <w:r>
        <w:rPr>
          <w:sz w:val="21"/>
        </w:rPr>
        <w:lastRenderedPageBreak/>
        <w:t>după încheierea definitivă a lucrărilor juriului ( Consiliului urbanistic )  – de regulă printr-o conferinţă de presă – în mijloacele mass-media;</w:t>
      </w:r>
    </w:p>
    <w:p w:rsidR="00143AF2" w:rsidRDefault="00143AF2" w:rsidP="00143AF2">
      <w:pPr>
        <w:pStyle w:val="a5"/>
        <w:numPr>
          <w:ilvl w:val="0"/>
          <w:numId w:val="7"/>
        </w:numPr>
        <w:tabs>
          <w:tab w:val="left" w:pos="567"/>
          <w:tab w:val="left" w:pos="993"/>
          <w:tab w:val="left" w:pos="1276"/>
        </w:tabs>
        <w:spacing w:line="244" w:lineRule="auto"/>
        <w:ind w:left="567" w:right="100" w:firstLine="17"/>
        <w:jc w:val="both"/>
      </w:pPr>
      <w:r>
        <w:rPr>
          <w:sz w:val="21"/>
        </w:rPr>
        <w:t>Organizatorul concursului  poate organiza o expoziţie publică, a cărei prezenţă şi dată de desfăşurare sunt fixate în calendarul concursului .</w:t>
      </w:r>
      <w:r>
        <w:t xml:space="preserve"> </w:t>
      </w:r>
    </w:p>
    <w:p w:rsidR="00143AF2" w:rsidRDefault="00143AF2" w:rsidP="00143AF2">
      <w:pPr>
        <w:pStyle w:val="a5"/>
        <w:tabs>
          <w:tab w:val="left" w:pos="567"/>
          <w:tab w:val="left" w:pos="993"/>
          <w:tab w:val="left" w:pos="1276"/>
        </w:tabs>
        <w:spacing w:line="244" w:lineRule="auto"/>
        <w:ind w:left="584" w:right="100" w:firstLine="0"/>
        <w:jc w:val="both"/>
      </w:pPr>
    </w:p>
    <w:p w:rsidR="00143AF2" w:rsidRPr="00C83FD9" w:rsidRDefault="00143AF2" w:rsidP="00143AF2">
      <w:pPr>
        <w:pStyle w:val="1"/>
        <w:numPr>
          <w:ilvl w:val="0"/>
          <w:numId w:val="8"/>
        </w:numPr>
        <w:tabs>
          <w:tab w:val="left" w:pos="567"/>
          <w:tab w:val="left" w:pos="993"/>
          <w:tab w:val="left" w:pos="1177"/>
          <w:tab w:val="left" w:pos="1276"/>
        </w:tabs>
        <w:ind w:left="567" w:firstLine="17"/>
        <w:rPr>
          <w:sz w:val="19"/>
          <w:u w:val="none"/>
        </w:rPr>
      </w:pPr>
      <w:r>
        <w:rPr>
          <w:spacing w:val="-2"/>
          <w:w w:val="101"/>
          <w:u w:val="thick"/>
        </w:rPr>
        <w:t xml:space="preserve"> </w:t>
      </w:r>
      <w:r>
        <w:rPr>
          <w:u w:val="thick"/>
        </w:rPr>
        <w:t>Regulamentul</w:t>
      </w:r>
      <w:r>
        <w:rPr>
          <w:spacing w:val="-1"/>
          <w:u w:val="thick"/>
        </w:rPr>
        <w:t xml:space="preserve"> </w:t>
      </w:r>
      <w:r>
        <w:rPr>
          <w:u w:val="thick"/>
        </w:rPr>
        <w:t>concursului</w:t>
      </w:r>
    </w:p>
    <w:p w:rsidR="00143AF2" w:rsidRDefault="00143AF2" w:rsidP="00143AF2">
      <w:pPr>
        <w:pStyle w:val="1"/>
        <w:tabs>
          <w:tab w:val="left" w:pos="567"/>
          <w:tab w:val="left" w:pos="993"/>
          <w:tab w:val="left" w:pos="1177"/>
          <w:tab w:val="left" w:pos="1276"/>
        </w:tabs>
        <w:ind w:left="584"/>
        <w:rPr>
          <w:sz w:val="19"/>
          <w:u w:val="none"/>
        </w:rPr>
      </w:pPr>
    </w:p>
    <w:p w:rsidR="00143AF2" w:rsidRDefault="00143AF2" w:rsidP="00143AF2">
      <w:pPr>
        <w:pStyle w:val="a3"/>
        <w:tabs>
          <w:tab w:val="left" w:pos="567"/>
          <w:tab w:val="left" w:pos="993"/>
          <w:tab w:val="left" w:pos="1276"/>
        </w:tabs>
        <w:spacing w:before="3"/>
        <w:ind w:left="567" w:firstLine="17"/>
      </w:pPr>
      <w:r>
        <w:t>Regulamentul concursului este elaborat de catre promotor si va preciza :</w:t>
      </w:r>
    </w:p>
    <w:p w:rsidR="00143AF2" w:rsidRDefault="00143AF2" w:rsidP="00143AF2">
      <w:pPr>
        <w:pStyle w:val="a5"/>
        <w:numPr>
          <w:ilvl w:val="0"/>
          <w:numId w:val="6"/>
        </w:numPr>
        <w:tabs>
          <w:tab w:val="left" w:pos="567"/>
          <w:tab w:val="left" w:pos="993"/>
          <w:tab w:val="left" w:pos="1276"/>
        </w:tabs>
        <w:spacing w:before="5" w:line="244" w:lineRule="auto"/>
        <w:ind w:left="567" w:right="102" w:firstLine="17"/>
        <w:jc w:val="both"/>
        <w:rPr>
          <w:sz w:val="21"/>
        </w:rPr>
      </w:pPr>
      <w:r>
        <w:rPr>
          <w:sz w:val="21"/>
        </w:rPr>
        <w:t>Promotorul – nume complet şi adresa, organizatorul, dacă este diferit de promotor şi adresa secretariatului concursului, specificându-se numele persoanei de</w:t>
      </w:r>
      <w:r>
        <w:rPr>
          <w:spacing w:val="8"/>
          <w:sz w:val="21"/>
        </w:rPr>
        <w:t xml:space="preserve"> </w:t>
      </w:r>
      <w:r>
        <w:rPr>
          <w:sz w:val="21"/>
        </w:rPr>
        <w:t>contact;</w:t>
      </w:r>
    </w:p>
    <w:p w:rsidR="00143AF2" w:rsidRDefault="00143AF2" w:rsidP="00143AF2">
      <w:pPr>
        <w:pStyle w:val="a5"/>
        <w:numPr>
          <w:ilvl w:val="0"/>
          <w:numId w:val="6"/>
        </w:numPr>
        <w:tabs>
          <w:tab w:val="left" w:pos="567"/>
          <w:tab w:val="left" w:pos="993"/>
          <w:tab w:val="left" w:pos="1276"/>
        </w:tabs>
        <w:ind w:left="567" w:firstLine="17"/>
        <w:rPr>
          <w:sz w:val="21"/>
        </w:rPr>
      </w:pPr>
      <w:r>
        <w:rPr>
          <w:sz w:val="21"/>
        </w:rPr>
        <w:t>Tipul concursului (de idei, de proiect);</w:t>
      </w:r>
    </w:p>
    <w:p w:rsidR="00143AF2" w:rsidRDefault="00143AF2" w:rsidP="00143AF2">
      <w:pPr>
        <w:pStyle w:val="a5"/>
        <w:numPr>
          <w:ilvl w:val="0"/>
          <w:numId w:val="6"/>
        </w:numPr>
        <w:tabs>
          <w:tab w:val="left" w:pos="567"/>
          <w:tab w:val="left" w:pos="993"/>
          <w:tab w:val="left" w:pos="1276"/>
        </w:tabs>
        <w:spacing w:before="4" w:line="244" w:lineRule="auto"/>
        <w:ind w:left="567" w:right="99" w:firstLine="17"/>
        <w:jc w:val="both"/>
        <w:rPr>
          <w:sz w:val="21"/>
        </w:rPr>
      </w:pPr>
      <w:r>
        <w:rPr>
          <w:sz w:val="21"/>
        </w:rPr>
        <w:t>Modul de organizare (concurs public, restrâns,  concurs cu invitaţi, caz în care invitaţii vor fi nominalizaţi, specificându-se calitatea pentru care au fost invitaţi şi adresa lor</w:t>
      </w:r>
      <w:r>
        <w:rPr>
          <w:spacing w:val="-1"/>
          <w:sz w:val="21"/>
        </w:rPr>
        <w:t xml:space="preserve"> </w:t>
      </w:r>
      <w:r>
        <w:rPr>
          <w:sz w:val="21"/>
        </w:rPr>
        <w:t>profesională);</w:t>
      </w:r>
    </w:p>
    <w:p w:rsidR="00143AF2" w:rsidRDefault="00143AF2" w:rsidP="00143AF2">
      <w:pPr>
        <w:pStyle w:val="a5"/>
        <w:numPr>
          <w:ilvl w:val="0"/>
          <w:numId w:val="6"/>
        </w:numPr>
        <w:tabs>
          <w:tab w:val="left" w:pos="567"/>
          <w:tab w:val="left" w:pos="993"/>
          <w:tab w:val="left" w:pos="1276"/>
        </w:tabs>
        <w:spacing w:line="244" w:lineRule="auto"/>
        <w:ind w:left="567" w:right="100" w:firstLine="17"/>
        <w:jc w:val="both"/>
        <w:rPr>
          <w:sz w:val="21"/>
        </w:rPr>
      </w:pPr>
      <w:r>
        <w:rPr>
          <w:sz w:val="21"/>
        </w:rPr>
        <w:t>Participanţii – regulamentul va desemna cu claritate  categoriile  profesionale  cărora concursul se</w:t>
      </w:r>
      <w:r>
        <w:rPr>
          <w:spacing w:val="-1"/>
          <w:sz w:val="21"/>
        </w:rPr>
        <w:t xml:space="preserve"> </w:t>
      </w:r>
      <w:r>
        <w:rPr>
          <w:sz w:val="21"/>
        </w:rPr>
        <w:t>adresează;</w:t>
      </w:r>
    </w:p>
    <w:p w:rsidR="00143AF2" w:rsidRDefault="00143AF2" w:rsidP="00143AF2">
      <w:pPr>
        <w:pStyle w:val="a5"/>
        <w:numPr>
          <w:ilvl w:val="0"/>
          <w:numId w:val="6"/>
        </w:numPr>
        <w:tabs>
          <w:tab w:val="left" w:pos="567"/>
          <w:tab w:val="left" w:pos="993"/>
          <w:tab w:val="left" w:pos="1276"/>
        </w:tabs>
        <w:spacing w:line="244" w:lineRule="auto"/>
        <w:ind w:left="567" w:right="99" w:firstLine="17"/>
        <w:jc w:val="both"/>
        <w:rPr>
          <w:sz w:val="21"/>
        </w:rPr>
      </w:pPr>
      <w:r>
        <w:rPr>
          <w:sz w:val="21"/>
        </w:rPr>
        <w:t>Juriul concursului ( Consiliul urbanistic ) – vor fi nominalizaţi  membrii consiliului urbanistic al mun. Balti.</w:t>
      </w:r>
    </w:p>
    <w:p w:rsidR="00143AF2" w:rsidRDefault="00143AF2" w:rsidP="00143AF2">
      <w:pPr>
        <w:pStyle w:val="a5"/>
        <w:numPr>
          <w:ilvl w:val="0"/>
          <w:numId w:val="6"/>
        </w:numPr>
        <w:tabs>
          <w:tab w:val="left" w:pos="567"/>
          <w:tab w:val="left" w:pos="993"/>
          <w:tab w:val="left" w:pos="1276"/>
        </w:tabs>
        <w:spacing w:line="241" w:lineRule="exact"/>
        <w:ind w:left="567" w:firstLine="17"/>
        <w:rPr>
          <w:sz w:val="21"/>
        </w:rPr>
      </w:pPr>
      <w:r>
        <w:rPr>
          <w:sz w:val="21"/>
        </w:rPr>
        <w:t>Premiile concursului – suma globală şi eventuala ei</w:t>
      </w:r>
      <w:r>
        <w:rPr>
          <w:spacing w:val="13"/>
          <w:sz w:val="21"/>
        </w:rPr>
        <w:t xml:space="preserve"> </w:t>
      </w:r>
      <w:r>
        <w:rPr>
          <w:sz w:val="21"/>
        </w:rPr>
        <w:t>distribuire;</w:t>
      </w:r>
    </w:p>
    <w:p w:rsidR="00143AF2" w:rsidRDefault="00143AF2" w:rsidP="00143AF2">
      <w:pPr>
        <w:pStyle w:val="a5"/>
        <w:numPr>
          <w:ilvl w:val="0"/>
          <w:numId w:val="6"/>
        </w:numPr>
        <w:tabs>
          <w:tab w:val="left" w:pos="567"/>
          <w:tab w:val="left" w:pos="993"/>
          <w:tab w:val="left" w:pos="1276"/>
        </w:tabs>
        <w:spacing w:before="3"/>
        <w:ind w:left="567" w:firstLine="17"/>
        <w:rPr>
          <w:sz w:val="21"/>
        </w:rPr>
      </w:pPr>
      <w:r>
        <w:rPr>
          <w:sz w:val="21"/>
        </w:rPr>
        <w:t>Anonimatul</w:t>
      </w:r>
      <w:r>
        <w:rPr>
          <w:spacing w:val="2"/>
          <w:sz w:val="21"/>
        </w:rPr>
        <w:t xml:space="preserve"> </w:t>
      </w:r>
      <w:r>
        <w:rPr>
          <w:sz w:val="21"/>
        </w:rPr>
        <w:t>lucrărilor</w:t>
      </w:r>
    </w:p>
    <w:p w:rsidR="00143AF2" w:rsidRDefault="00143AF2" w:rsidP="00143AF2">
      <w:pPr>
        <w:pStyle w:val="a5"/>
        <w:numPr>
          <w:ilvl w:val="0"/>
          <w:numId w:val="15"/>
        </w:numPr>
        <w:tabs>
          <w:tab w:val="left" w:pos="567"/>
          <w:tab w:val="left" w:pos="993"/>
          <w:tab w:val="left" w:pos="1276"/>
        </w:tabs>
        <w:spacing w:before="5" w:line="244" w:lineRule="auto"/>
        <w:ind w:left="567" w:right="100" w:firstLine="17"/>
        <w:jc w:val="both"/>
        <w:rPr>
          <w:sz w:val="21"/>
        </w:rPr>
      </w:pPr>
      <w:r>
        <w:rPr>
          <w:sz w:val="21"/>
        </w:rPr>
        <w:t>Pentru păstrarea anonimatului, toate documentele proiectului, solicitate concurenţilor  (planşe,  piese scrise, machete) vor purta un simbol de identificare format din două litere şi cinci cifre înscrise într-un dreptunghi de 5x3 cm. Înscris în colţul din dreapta sus al fiecărui document. Acest simbol va fi acoperit ci hârtie neagră netransparentă pe ambele feţe ale planşelor şi pieselor scrise ( dacă este cazul), prin lipire     pe</w:t>
      </w:r>
      <w:r>
        <w:rPr>
          <w:spacing w:val="-1"/>
          <w:sz w:val="21"/>
        </w:rPr>
        <w:t xml:space="preserve"> </w:t>
      </w:r>
      <w:r>
        <w:rPr>
          <w:sz w:val="21"/>
        </w:rPr>
        <w:t>contur;</w:t>
      </w:r>
    </w:p>
    <w:p w:rsidR="00143AF2" w:rsidRDefault="00143AF2" w:rsidP="00143AF2">
      <w:pPr>
        <w:pStyle w:val="a5"/>
        <w:numPr>
          <w:ilvl w:val="0"/>
          <w:numId w:val="15"/>
        </w:numPr>
        <w:tabs>
          <w:tab w:val="left" w:pos="567"/>
          <w:tab w:val="left" w:pos="993"/>
          <w:tab w:val="left" w:pos="1276"/>
        </w:tabs>
        <w:spacing w:line="244" w:lineRule="auto"/>
        <w:ind w:left="567" w:right="99" w:firstLine="17"/>
        <w:jc w:val="both"/>
        <w:rPr>
          <w:sz w:val="21"/>
        </w:rPr>
      </w:pPr>
      <w:r>
        <w:rPr>
          <w:sz w:val="21"/>
        </w:rPr>
        <w:t>Pentru identificarea participanţilor aceştia vor trimite organizatorului, recomandabil ambalat în acelaşi colet cu proiectul, un plic alb pe care se va aplica acelaşi simbol, de data aceasta neacoperit – în   plic va fi introdusă o coală de hârtie albă pe care vor fi trecute numele autorilor şi colaboratorilor şi calitatea lor – funcţie de exigenţele impuse de regulament privind participanţii la concurs. Dacă regulamentul o cere,  în acelaşi plic vor fi introduse şi copii ale documentelor ce atestă această</w:t>
      </w:r>
      <w:r>
        <w:rPr>
          <w:spacing w:val="31"/>
          <w:sz w:val="21"/>
        </w:rPr>
        <w:t xml:space="preserve"> </w:t>
      </w:r>
      <w:r>
        <w:rPr>
          <w:sz w:val="21"/>
        </w:rPr>
        <w:t>calitate.</w:t>
      </w:r>
    </w:p>
    <w:p w:rsidR="00143AF2" w:rsidRDefault="00143AF2" w:rsidP="00143AF2">
      <w:pPr>
        <w:pStyle w:val="a5"/>
        <w:numPr>
          <w:ilvl w:val="0"/>
          <w:numId w:val="15"/>
        </w:numPr>
        <w:tabs>
          <w:tab w:val="left" w:pos="567"/>
          <w:tab w:val="left" w:pos="993"/>
          <w:tab w:val="left" w:pos="1276"/>
        </w:tabs>
        <w:spacing w:line="244" w:lineRule="auto"/>
        <w:ind w:left="567" w:right="99" w:firstLine="17"/>
        <w:jc w:val="both"/>
        <w:rPr>
          <w:sz w:val="21"/>
        </w:rPr>
      </w:pPr>
      <w:r>
        <w:rPr>
          <w:sz w:val="21"/>
        </w:rPr>
        <w:t xml:space="preserve">Totodată în plic va fi introdusă o declaraţie de autor prin care elaboratorii proiectului îşi asumă această calitate. Plicul va fi apoi sigilat. Funcţie de natura documentelor  solicitate </w:t>
      </w:r>
      <w:r>
        <w:rPr>
          <w:spacing w:val="26"/>
          <w:sz w:val="21"/>
        </w:rPr>
        <w:t xml:space="preserve"> </w:t>
      </w:r>
      <w:r>
        <w:rPr>
          <w:sz w:val="21"/>
        </w:rPr>
        <w:t>concurenţilor organizatorul va indica acestora modul de ambalare a proiectelor şi inscripţiile ce pot figura pe colet – eventual furnizarea unor etichete ce urmează a fi lipite pe</w:t>
      </w:r>
      <w:r>
        <w:rPr>
          <w:spacing w:val="21"/>
          <w:sz w:val="21"/>
        </w:rPr>
        <w:t xml:space="preserve"> </w:t>
      </w:r>
      <w:r>
        <w:rPr>
          <w:sz w:val="21"/>
        </w:rPr>
        <w:t>acestea;</w:t>
      </w:r>
    </w:p>
    <w:p w:rsidR="00143AF2" w:rsidRDefault="00143AF2" w:rsidP="00143AF2">
      <w:pPr>
        <w:pStyle w:val="a5"/>
        <w:numPr>
          <w:ilvl w:val="0"/>
          <w:numId w:val="15"/>
        </w:numPr>
        <w:tabs>
          <w:tab w:val="left" w:pos="567"/>
          <w:tab w:val="left" w:pos="993"/>
          <w:tab w:val="left" w:pos="1276"/>
        </w:tabs>
        <w:spacing w:line="244" w:lineRule="auto"/>
        <w:ind w:left="567" w:right="100" w:firstLine="17"/>
        <w:jc w:val="both"/>
        <w:rPr>
          <w:sz w:val="21"/>
        </w:rPr>
      </w:pPr>
      <w:r>
        <w:rPr>
          <w:sz w:val="21"/>
        </w:rPr>
        <w:t>La primirea coletelor secretariatul concursului va înlătura ambalajul ce ar putea conduce la identificarea participanţilor. Proiectele vor primi un număr de concurs aleatoriu faţă de numărul de ordine al înregistrării la primire;</w:t>
      </w:r>
    </w:p>
    <w:p w:rsidR="00143AF2" w:rsidRDefault="00143AF2" w:rsidP="00143AF2">
      <w:pPr>
        <w:pStyle w:val="a5"/>
        <w:numPr>
          <w:ilvl w:val="0"/>
          <w:numId w:val="15"/>
        </w:numPr>
        <w:tabs>
          <w:tab w:val="left" w:pos="567"/>
          <w:tab w:val="left" w:pos="993"/>
          <w:tab w:val="left" w:pos="1276"/>
        </w:tabs>
        <w:spacing w:line="242" w:lineRule="auto"/>
        <w:ind w:left="567" w:right="103" w:firstLine="17"/>
        <w:jc w:val="both"/>
        <w:rPr>
          <w:sz w:val="21"/>
        </w:rPr>
      </w:pPr>
      <w:r>
        <w:rPr>
          <w:sz w:val="21"/>
        </w:rPr>
        <w:t>Plicurile ce conţin identificarea concurenţilor vor fi strânse de secretarul concursului, închise într-   un seif şi puse la dispoziţia juriului ( Consiliului urbanistic ) numai după redactarea Procesului verbalal sedintei, când juriul trece la  identificarea</w:t>
      </w:r>
      <w:r>
        <w:rPr>
          <w:spacing w:val="1"/>
          <w:sz w:val="21"/>
        </w:rPr>
        <w:t xml:space="preserve"> </w:t>
      </w:r>
      <w:r>
        <w:rPr>
          <w:sz w:val="21"/>
        </w:rPr>
        <w:t>concurenţilor.</w:t>
      </w:r>
    </w:p>
    <w:p w:rsidR="00143AF2" w:rsidRDefault="00143AF2" w:rsidP="00143AF2">
      <w:pPr>
        <w:pStyle w:val="a5"/>
        <w:numPr>
          <w:ilvl w:val="0"/>
          <w:numId w:val="6"/>
        </w:numPr>
        <w:tabs>
          <w:tab w:val="left" w:pos="567"/>
          <w:tab w:val="left" w:pos="993"/>
          <w:tab w:val="left" w:pos="1276"/>
        </w:tabs>
        <w:spacing w:line="244" w:lineRule="auto"/>
        <w:ind w:left="567" w:right="101" w:firstLine="17"/>
        <w:jc w:val="both"/>
        <w:rPr>
          <w:sz w:val="21"/>
        </w:rPr>
      </w:pPr>
      <w:r>
        <w:rPr>
          <w:sz w:val="21"/>
        </w:rPr>
        <w:t>Regulamentul va preciza în afara temei-program şi restul documentelor puse la dispoziţia participanţilor: planşe informative, studii anterioare, fotografii, suporturi desenate pentru redactarea finală a proiectelor, machete,</w:t>
      </w:r>
      <w:r>
        <w:rPr>
          <w:spacing w:val="1"/>
          <w:sz w:val="21"/>
        </w:rPr>
        <w:t xml:space="preserve"> </w:t>
      </w:r>
      <w:r>
        <w:rPr>
          <w:sz w:val="21"/>
        </w:rPr>
        <w:t>etc.</w:t>
      </w:r>
    </w:p>
    <w:p w:rsidR="00143AF2" w:rsidRPr="006242AF" w:rsidRDefault="00143AF2" w:rsidP="00143AF2">
      <w:pPr>
        <w:pStyle w:val="a5"/>
        <w:numPr>
          <w:ilvl w:val="0"/>
          <w:numId w:val="6"/>
        </w:numPr>
        <w:tabs>
          <w:tab w:val="left" w:pos="567"/>
          <w:tab w:val="left" w:pos="993"/>
          <w:tab w:val="left" w:pos="1276"/>
        </w:tabs>
        <w:spacing w:before="5" w:line="244" w:lineRule="auto"/>
        <w:ind w:left="567" w:right="99" w:firstLine="17"/>
        <w:jc w:val="both"/>
        <w:rPr>
          <w:sz w:val="19"/>
        </w:rPr>
      </w:pPr>
      <w:r>
        <w:rPr>
          <w:sz w:val="21"/>
        </w:rPr>
        <w:t>Vor precizate în regulament documentele scrise şi desenate solicitate participanţilor,  conţinutul acestora, scara, modul de</w:t>
      </w:r>
      <w:r w:rsidRPr="006242AF">
        <w:rPr>
          <w:spacing w:val="3"/>
          <w:sz w:val="21"/>
        </w:rPr>
        <w:t xml:space="preserve"> </w:t>
      </w:r>
      <w:r>
        <w:rPr>
          <w:sz w:val="21"/>
        </w:rPr>
        <w:t>prezentare;</w:t>
      </w:r>
    </w:p>
    <w:p w:rsidR="00143AF2" w:rsidRDefault="00143AF2" w:rsidP="00143AF2">
      <w:pPr>
        <w:pStyle w:val="a5"/>
        <w:numPr>
          <w:ilvl w:val="0"/>
          <w:numId w:val="6"/>
        </w:numPr>
        <w:tabs>
          <w:tab w:val="left" w:pos="567"/>
          <w:tab w:val="left" w:pos="993"/>
          <w:tab w:val="left" w:pos="1276"/>
        </w:tabs>
        <w:spacing w:before="96" w:line="244" w:lineRule="auto"/>
        <w:ind w:left="567" w:right="99" w:firstLine="17"/>
        <w:rPr>
          <w:sz w:val="21"/>
        </w:rPr>
      </w:pPr>
      <w:r>
        <w:rPr>
          <w:sz w:val="21"/>
        </w:rPr>
        <w:t>Regulamentul concursului va preciza modul de valorificare a lucrărilor şi  urmările  concursului.</w:t>
      </w:r>
    </w:p>
    <w:p w:rsidR="00143AF2" w:rsidRDefault="00143AF2" w:rsidP="00143AF2">
      <w:pPr>
        <w:pStyle w:val="a3"/>
        <w:tabs>
          <w:tab w:val="left" w:pos="567"/>
          <w:tab w:val="left" w:pos="993"/>
          <w:tab w:val="left" w:pos="1276"/>
        </w:tabs>
        <w:spacing w:before="5"/>
        <w:ind w:left="0"/>
      </w:pPr>
    </w:p>
    <w:p w:rsidR="00143AF2" w:rsidRPr="00C83FD9" w:rsidRDefault="00143AF2" w:rsidP="00143AF2">
      <w:pPr>
        <w:pStyle w:val="1"/>
        <w:numPr>
          <w:ilvl w:val="0"/>
          <w:numId w:val="8"/>
        </w:numPr>
        <w:tabs>
          <w:tab w:val="left" w:pos="567"/>
          <w:tab w:val="left" w:pos="993"/>
          <w:tab w:val="left" w:pos="1177"/>
          <w:tab w:val="left" w:pos="1276"/>
        </w:tabs>
        <w:spacing w:before="1"/>
        <w:ind w:left="1176" w:hanging="215"/>
        <w:rPr>
          <w:sz w:val="19"/>
          <w:u w:val="none"/>
        </w:rPr>
      </w:pPr>
      <w:r>
        <w:rPr>
          <w:spacing w:val="-2"/>
          <w:w w:val="101"/>
          <w:u w:val="thick"/>
        </w:rPr>
        <w:t xml:space="preserve"> </w:t>
      </w:r>
      <w:r>
        <w:rPr>
          <w:u w:val="thick"/>
        </w:rPr>
        <w:t>Tema-program</w:t>
      </w:r>
    </w:p>
    <w:p w:rsidR="00143AF2" w:rsidRDefault="00143AF2" w:rsidP="00143AF2">
      <w:pPr>
        <w:pStyle w:val="1"/>
        <w:tabs>
          <w:tab w:val="left" w:pos="567"/>
          <w:tab w:val="left" w:pos="993"/>
          <w:tab w:val="left" w:pos="1177"/>
          <w:tab w:val="left" w:pos="1276"/>
        </w:tabs>
        <w:spacing w:before="1"/>
        <w:ind w:left="1176"/>
        <w:rPr>
          <w:sz w:val="19"/>
          <w:u w:val="none"/>
        </w:rPr>
      </w:pPr>
    </w:p>
    <w:p w:rsidR="00143AF2" w:rsidRDefault="00143AF2" w:rsidP="00143AF2">
      <w:pPr>
        <w:pStyle w:val="a3"/>
        <w:tabs>
          <w:tab w:val="left" w:pos="567"/>
          <w:tab w:val="left" w:pos="993"/>
          <w:tab w:val="left" w:pos="1276"/>
        </w:tabs>
        <w:spacing w:before="3"/>
        <w:ind w:left="961"/>
      </w:pPr>
      <w:r>
        <w:t>Tema program se executa de promotor si  va cuprinde:</w:t>
      </w:r>
    </w:p>
    <w:p w:rsidR="00143AF2" w:rsidRDefault="00143AF2" w:rsidP="00143AF2">
      <w:pPr>
        <w:pStyle w:val="a5"/>
        <w:numPr>
          <w:ilvl w:val="0"/>
          <w:numId w:val="5"/>
        </w:numPr>
        <w:tabs>
          <w:tab w:val="left" w:pos="567"/>
          <w:tab w:val="left" w:pos="993"/>
          <w:tab w:val="left" w:pos="1276"/>
        </w:tabs>
        <w:spacing w:before="4"/>
        <w:rPr>
          <w:sz w:val="21"/>
        </w:rPr>
      </w:pPr>
      <w:r>
        <w:rPr>
          <w:sz w:val="21"/>
        </w:rPr>
        <w:t>Obiectivele urmărite de promotor prin lansarea</w:t>
      </w:r>
      <w:r>
        <w:rPr>
          <w:spacing w:val="11"/>
          <w:sz w:val="21"/>
        </w:rPr>
        <w:t xml:space="preserve"> </w:t>
      </w:r>
      <w:r>
        <w:rPr>
          <w:sz w:val="21"/>
        </w:rPr>
        <w:t>concursului</w:t>
      </w:r>
    </w:p>
    <w:p w:rsidR="00143AF2" w:rsidRDefault="00143AF2" w:rsidP="00143AF2">
      <w:pPr>
        <w:pStyle w:val="a5"/>
        <w:numPr>
          <w:ilvl w:val="0"/>
          <w:numId w:val="5"/>
        </w:numPr>
        <w:tabs>
          <w:tab w:val="left" w:pos="993"/>
          <w:tab w:val="left" w:pos="1276"/>
          <w:tab w:val="left" w:pos="1777"/>
          <w:tab w:val="left" w:pos="1778"/>
        </w:tabs>
        <w:spacing w:before="5"/>
        <w:ind w:left="1777" w:hanging="816"/>
        <w:rPr>
          <w:sz w:val="21"/>
        </w:rPr>
      </w:pPr>
      <w:r>
        <w:rPr>
          <w:sz w:val="21"/>
        </w:rPr>
        <w:t>Toate informaţiile privitoare la:</w:t>
      </w:r>
    </w:p>
    <w:p w:rsidR="00143AF2" w:rsidRDefault="00143AF2" w:rsidP="00143AF2">
      <w:pPr>
        <w:pStyle w:val="a5"/>
        <w:numPr>
          <w:ilvl w:val="0"/>
          <w:numId w:val="4"/>
        </w:numPr>
        <w:tabs>
          <w:tab w:val="left" w:pos="993"/>
          <w:tab w:val="left" w:pos="1276"/>
        </w:tabs>
        <w:spacing w:before="6"/>
        <w:ind w:left="993" w:hanging="32"/>
        <w:rPr>
          <w:sz w:val="21"/>
        </w:rPr>
      </w:pPr>
      <w:r>
        <w:rPr>
          <w:sz w:val="21"/>
        </w:rPr>
        <w:t>istoria amplasamentului şi zonelor de influenţă ale</w:t>
      </w:r>
      <w:r>
        <w:rPr>
          <w:spacing w:val="8"/>
          <w:sz w:val="21"/>
        </w:rPr>
        <w:t xml:space="preserve"> </w:t>
      </w:r>
      <w:r>
        <w:rPr>
          <w:sz w:val="21"/>
        </w:rPr>
        <w:t>acestuia</w:t>
      </w:r>
    </w:p>
    <w:p w:rsidR="00143AF2" w:rsidRDefault="00143AF2" w:rsidP="00143AF2">
      <w:pPr>
        <w:pStyle w:val="a5"/>
        <w:numPr>
          <w:ilvl w:val="0"/>
          <w:numId w:val="4"/>
        </w:numPr>
        <w:tabs>
          <w:tab w:val="left" w:pos="993"/>
          <w:tab w:val="left" w:pos="1276"/>
        </w:tabs>
        <w:spacing w:before="6"/>
        <w:ind w:left="993" w:hanging="32"/>
        <w:rPr>
          <w:sz w:val="21"/>
        </w:rPr>
      </w:pPr>
      <w:r>
        <w:rPr>
          <w:sz w:val="21"/>
        </w:rPr>
        <w:t xml:space="preserve">prevederile Planului Urbanistic Ganeral </w:t>
      </w:r>
    </w:p>
    <w:p w:rsidR="00143AF2" w:rsidRDefault="00143AF2" w:rsidP="00143AF2">
      <w:pPr>
        <w:pStyle w:val="a5"/>
        <w:numPr>
          <w:ilvl w:val="0"/>
          <w:numId w:val="4"/>
        </w:numPr>
        <w:tabs>
          <w:tab w:val="left" w:pos="993"/>
          <w:tab w:val="left" w:pos="1276"/>
        </w:tabs>
        <w:spacing w:before="3"/>
        <w:ind w:left="993" w:hanging="32"/>
        <w:rPr>
          <w:sz w:val="21"/>
        </w:rPr>
      </w:pPr>
      <w:r>
        <w:rPr>
          <w:sz w:val="21"/>
        </w:rPr>
        <w:t>evoluţia previzibilă a zonei din punct de</w:t>
      </w:r>
      <w:r>
        <w:rPr>
          <w:spacing w:val="6"/>
          <w:sz w:val="21"/>
        </w:rPr>
        <w:t xml:space="preserve"> </w:t>
      </w:r>
      <w:r>
        <w:rPr>
          <w:sz w:val="21"/>
        </w:rPr>
        <w:t>vedere:</w:t>
      </w:r>
    </w:p>
    <w:p w:rsidR="00143AF2" w:rsidRDefault="00143AF2" w:rsidP="00143AF2">
      <w:pPr>
        <w:pStyle w:val="a5"/>
        <w:numPr>
          <w:ilvl w:val="0"/>
          <w:numId w:val="3"/>
        </w:numPr>
        <w:tabs>
          <w:tab w:val="left" w:pos="993"/>
          <w:tab w:val="left" w:pos="1276"/>
          <w:tab w:val="left" w:pos="1447"/>
          <w:tab w:val="left" w:pos="1448"/>
        </w:tabs>
        <w:spacing w:before="2"/>
        <w:ind w:left="993" w:hanging="32"/>
        <w:rPr>
          <w:sz w:val="21"/>
        </w:rPr>
      </w:pPr>
      <w:r>
        <w:rPr>
          <w:sz w:val="21"/>
        </w:rPr>
        <w:t>funcţional</w:t>
      </w:r>
    </w:p>
    <w:p w:rsidR="00143AF2" w:rsidRDefault="00143AF2" w:rsidP="00143AF2">
      <w:pPr>
        <w:pStyle w:val="a5"/>
        <w:numPr>
          <w:ilvl w:val="0"/>
          <w:numId w:val="3"/>
        </w:numPr>
        <w:tabs>
          <w:tab w:val="left" w:pos="993"/>
          <w:tab w:val="left" w:pos="1276"/>
          <w:tab w:val="left" w:pos="1448"/>
          <w:tab w:val="left" w:pos="1449"/>
        </w:tabs>
        <w:spacing w:before="4"/>
        <w:ind w:left="993" w:hanging="32"/>
        <w:rPr>
          <w:sz w:val="21"/>
        </w:rPr>
      </w:pPr>
      <w:r>
        <w:rPr>
          <w:sz w:val="21"/>
        </w:rPr>
        <w:lastRenderedPageBreak/>
        <w:t>circulaţia auto şi</w:t>
      </w:r>
      <w:r>
        <w:rPr>
          <w:spacing w:val="2"/>
          <w:sz w:val="21"/>
        </w:rPr>
        <w:t xml:space="preserve"> </w:t>
      </w:r>
      <w:r>
        <w:rPr>
          <w:sz w:val="21"/>
        </w:rPr>
        <w:t>pietonală</w:t>
      </w:r>
    </w:p>
    <w:p w:rsidR="00143AF2" w:rsidRDefault="00143AF2" w:rsidP="00143AF2">
      <w:pPr>
        <w:pStyle w:val="a5"/>
        <w:numPr>
          <w:ilvl w:val="0"/>
          <w:numId w:val="3"/>
        </w:numPr>
        <w:tabs>
          <w:tab w:val="left" w:pos="993"/>
          <w:tab w:val="left" w:pos="1276"/>
          <w:tab w:val="left" w:pos="1447"/>
          <w:tab w:val="left" w:pos="1449"/>
        </w:tabs>
        <w:spacing w:before="5"/>
        <w:ind w:left="993" w:hanging="32"/>
        <w:rPr>
          <w:sz w:val="21"/>
        </w:rPr>
      </w:pPr>
      <w:r>
        <w:rPr>
          <w:sz w:val="21"/>
        </w:rPr>
        <w:t>echipare</w:t>
      </w:r>
      <w:r>
        <w:rPr>
          <w:spacing w:val="-1"/>
          <w:sz w:val="21"/>
        </w:rPr>
        <w:t xml:space="preserve"> </w:t>
      </w:r>
      <w:r>
        <w:rPr>
          <w:sz w:val="21"/>
        </w:rPr>
        <w:t>edilitară</w:t>
      </w:r>
    </w:p>
    <w:p w:rsidR="00143AF2" w:rsidRDefault="00143AF2" w:rsidP="00143AF2">
      <w:pPr>
        <w:pStyle w:val="a5"/>
        <w:numPr>
          <w:ilvl w:val="0"/>
          <w:numId w:val="3"/>
        </w:numPr>
        <w:tabs>
          <w:tab w:val="left" w:pos="993"/>
          <w:tab w:val="left" w:pos="1276"/>
          <w:tab w:val="left" w:pos="1447"/>
          <w:tab w:val="left" w:pos="1449"/>
        </w:tabs>
        <w:spacing w:before="4"/>
        <w:ind w:left="993" w:hanging="32"/>
        <w:rPr>
          <w:sz w:val="21"/>
        </w:rPr>
      </w:pPr>
      <w:r>
        <w:rPr>
          <w:sz w:val="21"/>
        </w:rPr>
        <w:t>impactul socio-cultural</w:t>
      </w:r>
    </w:p>
    <w:p w:rsidR="00143AF2" w:rsidRDefault="00143AF2" w:rsidP="00143AF2">
      <w:pPr>
        <w:pStyle w:val="a5"/>
        <w:numPr>
          <w:ilvl w:val="0"/>
          <w:numId w:val="3"/>
        </w:numPr>
        <w:tabs>
          <w:tab w:val="left" w:pos="993"/>
          <w:tab w:val="left" w:pos="1276"/>
          <w:tab w:val="left" w:pos="1448"/>
          <w:tab w:val="left" w:pos="1449"/>
        </w:tabs>
        <w:spacing w:before="6"/>
        <w:ind w:left="993" w:hanging="32"/>
        <w:rPr>
          <w:sz w:val="21"/>
        </w:rPr>
      </w:pPr>
      <w:r>
        <w:rPr>
          <w:sz w:val="21"/>
        </w:rPr>
        <w:t>natura terenului şi caracteristicile</w:t>
      </w:r>
      <w:r>
        <w:rPr>
          <w:spacing w:val="3"/>
          <w:sz w:val="21"/>
        </w:rPr>
        <w:t xml:space="preserve"> </w:t>
      </w:r>
      <w:r>
        <w:rPr>
          <w:sz w:val="21"/>
        </w:rPr>
        <w:t>geo-climatice</w:t>
      </w:r>
    </w:p>
    <w:p w:rsidR="00143AF2" w:rsidRDefault="00143AF2" w:rsidP="00143AF2">
      <w:pPr>
        <w:pStyle w:val="a5"/>
        <w:numPr>
          <w:ilvl w:val="0"/>
          <w:numId w:val="3"/>
        </w:numPr>
        <w:tabs>
          <w:tab w:val="left" w:pos="993"/>
          <w:tab w:val="left" w:pos="1276"/>
          <w:tab w:val="left" w:pos="1447"/>
          <w:tab w:val="left" w:pos="1448"/>
        </w:tabs>
        <w:spacing w:before="3"/>
        <w:ind w:left="993" w:hanging="32"/>
        <w:rPr>
          <w:sz w:val="21"/>
        </w:rPr>
      </w:pPr>
      <w:r>
        <w:rPr>
          <w:sz w:val="21"/>
        </w:rPr>
        <w:t>analiza morfologică a texturii urbane existente şi valoarea ei</w:t>
      </w:r>
      <w:r>
        <w:rPr>
          <w:spacing w:val="17"/>
          <w:sz w:val="21"/>
        </w:rPr>
        <w:t xml:space="preserve"> </w:t>
      </w:r>
      <w:r>
        <w:rPr>
          <w:sz w:val="21"/>
        </w:rPr>
        <w:t>istorică</w:t>
      </w:r>
    </w:p>
    <w:p w:rsidR="00143AF2" w:rsidRDefault="00143AF2" w:rsidP="00143AF2">
      <w:pPr>
        <w:pStyle w:val="a5"/>
        <w:numPr>
          <w:ilvl w:val="0"/>
          <w:numId w:val="3"/>
        </w:numPr>
        <w:tabs>
          <w:tab w:val="left" w:pos="993"/>
          <w:tab w:val="left" w:pos="1276"/>
          <w:tab w:val="left" w:pos="1447"/>
          <w:tab w:val="left" w:pos="1448"/>
        </w:tabs>
        <w:spacing w:before="5"/>
        <w:ind w:left="993" w:hanging="32"/>
        <w:rPr>
          <w:sz w:val="21"/>
        </w:rPr>
      </w:pPr>
      <w:r>
        <w:rPr>
          <w:sz w:val="21"/>
        </w:rPr>
        <w:t>analiza stării tehnice a construcţiilor</w:t>
      </w:r>
      <w:r>
        <w:rPr>
          <w:spacing w:val="4"/>
          <w:sz w:val="21"/>
        </w:rPr>
        <w:t xml:space="preserve"> </w:t>
      </w:r>
      <w:r>
        <w:rPr>
          <w:sz w:val="21"/>
        </w:rPr>
        <w:t>zonei</w:t>
      </w:r>
    </w:p>
    <w:p w:rsidR="00143AF2" w:rsidRDefault="00143AF2" w:rsidP="00143AF2">
      <w:pPr>
        <w:pStyle w:val="a5"/>
        <w:numPr>
          <w:ilvl w:val="0"/>
          <w:numId w:val="3"/>
        </w:numPr>
        <w:tabs>
          <w:tab w:val="left" w:pos="993"/>
          <w:tab w:val="left" w:pos="1276"/>
          <w:tab w:val="left" w:pos="1447"/>
          <w:tab w:val="left" w:pos="1448"/>
        </w:tabs>
        <w:spacing w:before="4"/>
        <w:ind w:left="993" w:hanging="32"/>
        <w:rPr>
          <w:sz w:val="21"/>
        </w:rPr>
      </w:pPr>
      <w:r>
        <w:rPr>
          <w:sz w:val="21"/>
        </w:rPr>
        <w:t>regimul de proprietate în zona</w:t>
      </w:r>
      <w:r>
        <w:rPr>
          <w:spacing w:val="4"/>
          <w:sz w:val="21"/>
        </w:rPr>
        <w:t xml:space="preserve"> </w:t>
      </w:r>
      <w:r>
        <w:rPr>
          <w:sz w:val="21"/>
        </w:rPr>
        <w:t>studiată</w:t>
      </w:r>
    </w:p>
    <w:p w:rsidR="00143AF2" w:rsidRDefault="00143AF2" w:rsidP="00143AF2">
      <w:pPr>
        <w:pStyle w:val="a5"/>
        <w:numPr>
          <w:ilvl w:val="0"/>
          <w:numId w:val="5"/>
        </w:numPr>
        <w:tabs>
          <w:tab w:val="left" w:pos="993"/>
          <w:tab w:val="left" w:pos="1276"/>
        </w:tabs>
        <w:spacing w:before="5"/>
        <w:ind w:left="993" w:hanging="32"/>
        <w:rPr>
          <w:sz w:val="21"/>
        </w:rPr>
      </w:pPr>
      <w:r>
        <w:rPr>
          <w:sz w:val="21"/>
        </w:rPr>
        <w:t>Funcţiunile cerute a fi adăpostite în nişte construcţii ce urmează a fi</w:t>
      </w:r>
      <w:r>
        <w:rPr>
          <w:spacing w:val="35"/>
          <w:sz w:val="21"/>
        </w:rPr>
        <w:t xml:space="preserve"> </w:t>
      </w:r>
      <w:r>
        <w:rPr>
          <w:sz w:val="21"/>
        </w:rPr>
        <w:t>propuse;</w:t>
      </w:r>
    </w:p>
    <w:p w:rsidR="00143AF2" w:rsidRDefault="00143AF2" w:rsidP="00143AF2">
      <w:pPr>
        <w:pStyle w:val="a5"/>
        <w:numPr>
          <w:ilvl w:val="0"/>
          <w:numId w:val="5"/>
        </w:numPr>
        <w:tabs>
          <w:tab w:val="left" w:pos="993"/>
          <w:tab w:val="left" w:pos="1276"/>
        </w:tabs>
        <w:spacing w:before="6"/>
        <w:ind w:left="993" w:hanging="32"/>
        <w:rPr>
          <w:sz w:val="21"/>
        </w:rPr>
      </w:pPr>
      <w:r>
        <w:rPr>
          <w:sz w:val="21"/>
        </w:rPr>
        <w:t>Caracteristicile acestor funcţiuni –</w:t>
      </w:r>
      <w:r>
        <w:rPr>
          <w:spacing w:val="3"/>
          <w:sz w:val="21"/>
        </w:rPr>
        <w:t xml:space="preserve"> </w:t>
      </w:r>
      <w:r>
        <w:rPr>
          <w:sz w:val="21"/>
        </w:rPr>
        <w:t>dimensiuni</w:t>
      </w:r>
    </w:p>
    <w:p w:rsidR="00143AF2" w:rsidRDefault="00143AF2" w:rsidP="00143AF2">
      <w:pPr>
        <w:pStyle w:val="a5"/>
        <w:numPr>
          <w:ilvl w:val="0"/>
          <w:numId w:val="4"/>
        </w:numPr>
        <w:tabs>
          <w:tab w:val="left" w:pos="993"/>
          <w:tab w:val="left" w:pos="1079"/>
          <w:tab w:val="left" w:pos="1276"/>
        </w:tabs>
        <w:spacing w:before="4"/>
        <w:ind w:left="993" w:hanging="32"/>
        <w:rPr>
          <w:sz w:val="21"/>
        </w:rPr>
      </w:pPr>
      <w:r>
        <w:rPr>
          <w:sz w:val="21"/>
        </w:rPr>
        <w:t>relaţii</w:t>
      </w:r>
      <w:r>
        <w:rPr>
          <w:spacing w:val="23"/>
          <w:sz w:val="21"/>
        </w:rPr>
        <w:t xml:space="preserve"> </w:t>
      </w:r>
      <w:r>
        <w:rPr>
          <w:sz w:val="21"/>
        </w:rPr>
        <w:t>funcţionale</w:t>
      </w:r>
    </w:p>
    <w:p w:rsidR="00143AF2" w:rsidRDefault="00143AF2" w:rsidP="00143AF2">
      <w:pPr>
        <w:pStyle w:val="a5"/>
        <w:numPr>
          <w:ilvl w:val="0"/>
          <w:numId w:val="4"/>
        </w:numPr>
        <w:tabs>
          <w:tab w:val="left" w:pos="993"/>
          <w:tab w:val="left" w:pos="1079"/>
          <w:tab w:val="left" w:pos="1276"/>
        </w:tabs>
        <w:spacing w:before="3"/>
        <w:ind w:left="993" w:hanging="32"/>
        <w:rPr>
          <w:sz w:val="21"/>
        </w:rPr>
      </w:pPr>
      <w:r>
        <w:rPr>
          <w:sz w:val="21"/>
        </w:rPr>
        <w:t>mod de</w:t>
      </w:r>
      <w:r>
        <w:rPr>
          <w:spacing w:val="23"/>
          <w:sz w:val="21"/>
        </w:rPr>
        <w:t xml:space="preserve"> </w:t>
      </w:r>
      <w:r>
        <w:rPr>
          <w:sz w:val="21"/>
        </w:rPr>
        <w:t>echipare</w:t>
      </w:r>
    </w:p>
    <w:p w:rsidR="00143AF2" w:rsidRDefault="00143AF2" w:rsidP="00143AF2">
      <w:pPr>
        <w:pStyle w:val="a5"/>
        <w:numPr>
          <w:ilvl w:val="0"/>
          <w:numId w:val="4"/>
        </w:numPr>
        <w:tabs>
          <w:tab w:val="left" w:pos="993"/>
          <w:tab w:val="left" w:pos="1079"/>
          <w:tab w:val="left" w:pos="1276"/>
        </w:tabs>
        <w:spacing w:before="4"/>
        <w:ind w:left="993" w:hanging="32"/>
        <w:rPr>
          <w:sz w:val="21"/>
        </w:rPr>
      </w:pPr>
      <w:r>
        <w:rPr>
          <w:sz w:val="21"/>
        </w:rPr>
        <w:t>utilaje etc.</w:t>
      </w:r>
    </w:p>
    <w:p w:rsidR="00143AF2" w:rsidRDefault="00143AF2" w:rsidP="00143AF2">
      <w:pPr>
        <w:pStyle w:val="a5"/>
        <w:tabs>
          <w:tab w:val="left" w:pos="993"/>
          <w:tab w:val="left" w:pos="1079"/>
          <w:tab w:val="left" w:pos="1276"/>
        </w:tabs>
        <w:spacing w:before="4"/>
        <w:ind w:left="993" w:hanging="32"/>
        <w:rPr>
          <w:sz w:val="21"/>
        </w:rPr>
      </w:pPr>
    </w:p>
    <w:p w:rsidR="00143AF2" w:rsidRDefault="00143AF2" w:rsidP="00143AF2">
      <w:pPr>
        <w:pStyle w:val="a3"/>
        <w:tabs>
          <w:tab w:val="left" w:pos="993"/>
          <w:tab w:val="left" w:pos="1276"/>
        </w:tabs>
        <w:spacing w:before="1" w:line="244" w:lineRule="auto"/>
        <w:ind w:left="993" w:right="196" w:hanging="32"/>
      </w:pPr>
      <w:r>
        <w:t>Tema-program va trebui să fie clară şi precisă lăsând în acelaşi timp libertatea deplină a soluţiilor arhitecturale.</w:t>
      </w:r>
    </w:p>
    <w:p w:rsidR="00143AF2" w:rsidRDefault="00143AF2" w:rsidP="00143AF2">
      <w:pPr>
        <w:pStyle w:val="a3"/>
        <w:tabs>
          <w:tab w:val="left" w:pos="993"/>
          <w:tab w:val="left" w:pos="1276"/>
        </w:tabs>
        <w:spacing w:before="5"/>
        <w:ind w:left="993" w:hanging="32"/>
      </w:pPr>
    </w:p>
    <w:p w:rsidR="00143AF2" w:rsidRDefault="00143AF2" w:rsidP="00143AF2">
      <w:pPr>
        <w:pStyle w:val="1"/>
        <w:numPr>
          <w:ilvl w:val="1"/>
          <w:numId w:val="18"/>
        </w:numPr>
        <w:tabs>
          <w:tab w:val="left" w:pos="993"/>
          <w:tab w:val="left" w:pos="1276"/>
          <w:tab w:val="left" w:pos="4475"/>
        </w:tabs>
        <w:ind w:left="993" w:hanging="32"/>
        <w:jc w:val="left"/>
        <w:rPr>
          <w:u w:val="none"/>
        </w:rPr>
      </w:pPr>
      <w:r>
        <w:rPr>
          <w:u w:val="thick"/>
        </w:rPr>
        <w:t>LANSAREA</w:t>
      </w:r>
      <w:r>
        <w:rPr>
          <w:spacing w:val="1"/>
          <w:u w:val="thick"/>
        </w:rPr>
        <w:t xml:space="preserve"> </w:t>
      </w:r>
      <w:r>
        <w:rPr>
          <w:u w:val="thick"/>
        </w:rPr>
        <w:t>CONCURSULUI</w:t>
      </w:r>
    </w:p>
    <w:p w:rsidR="00143AF2" w:rsidRDefault="00143AF2" w:rsidP="00143AF2">
      <w:pPr>
        <w:pStyle w:val="a3"/>
        <w:tabs>
          <w:tab w:val="left" w:pos="993"/>
          <w:tab w:val="left" w:pos="1276"/>
        </w:tabs>
        <w:spacing w:before="4"/>
        <w:ind w:left="993" w:hanging="32"/>
        <w:rPr>
          <w:b/>
          <w:sz w:val="13"/>
        </w:rPr>
      </w:pPr>
    </w:p>
    <w:p w:rsidR="00143AF2" w:rsidRDefault="00143AF2" w:rsidP="00143AF2">
      <w:pPr>
        <w:pStyle w:val="a5"/>
        <w:numPr>
          <w:ilvl w:val="0"/>
          <w:numId w:val="2"/>
        </w:numPr>
        <w:tabs>
          <w:tab w:val="left" w:pos="993"/>
          <w:tab w:val="left" w:pos="1276"/>
          <w:tab w:val="left" w:pos="1418"/>
        </w:tabs>
        <w:spacing w:before="96" w:line="244" w:lineRule="auto"/>
        <w:ind w:left="993" w:right="103" w:hanging="32"/>
        <w:rPr>
          <w:sz w:val="21"/>
        </w:rPr>
      </w:pPr>
      <w:r>
        <w:rPr>
          <w:sz w:val="21"/>
        </w:rPr>
        <w:t>Indiferent de categoria concursului (de idei sau de proiect) şi de modul său de organizare (public,</w:t>
      </w:r>
      <w:r>
        <w:rPr>
          <w:spacing w:val="4"/>
          <w:sz w:val="21"/>
        </w:rPr>
        <w:t xml:space="preserve"> </w:t>
      </w:r>
      <w:r>
        <w:rPr>
          <w:sz w:val="21"/>
        </w:rPr>
        <w:t>restrâns,</w:t>
      </w:r>
      <w:r>
        <w:rPr>
          <w:spacing w:val="6"/>
          <w:sz w:val="21"/>
        </w:rPr>
        <w:t xml:space="preserve"> </w:t>
      </w:r>
      <w:r>
        <w:rPr>
          <w:spacing w:val="4"/>
          <w:sz w:val="21"/>
        </w:rPr>
        <w:t xml:space="preserve"> </w:t>
      </w:r>
      <w:r>
        <w:rPr>
          <w:sz w:val="21"/>
        </w:rPr>
        <w:t>cu</w:t>
      </w:r>
      <w:r>
        <w:rPr>
          <w:spacing w:val="6"/>
          <w:sz w:val="21"/>
        </w:rPr>
        <w:t xml:space="preserve"> </w:t>
      </w:r>
      <w:r>
        <w:rPr>
          <w:sz w:val="21"/>
        </w:rPr>
        <w:t>invitaţi)</w:t>
      </w:r>
      <w:r>
        <w:rPr>
          <w:spacing w:val="4"/>
          <w:sz w:val="21"/>
        </w:rPr>
        <w:t xml:space="preserve"> </w:t>
      </w:r>
      <w:r>
        <w:rPr>
          <w:sz w:val="21"/>
        </w:rPr>
        <w:t>acesta</w:t>
      </w:r>
      <w:r>
        <w:rPr>
          <w:spacing w:val="7"/>
          <w:sz w:val="21"/>
        </w:rPr>
        <w:t xml:space="preserve"> </w:t>
      </w:r>
      <w:r>
        <w:rPr>
          <w:sz w:val="21"/>
        </w:rPr>
        <w:t>trebuie</w:t>
      </w:r>
      <w:r>
        <w:rPr>
          <w:spacing w:val="5"/>
          <w:sz w:val="21"/>
        </w:rPr>
        <w:t xml:space="preserve"> </w:t>
      </w:r>
      <w:r>
        <w:rPr>
          <w:sz w:val="21"/>
        </w:rPr>
        <w:t>să</w:t>
      </w:r>
      <w:r>
        <w:rPr>
          <w:spacing w:val="5"/>
          <w:sz w:val="21"/>
        </w:rPr>
        <w:t xml:space="preserve"> </w:t>
      </w:r>
      <w:r>
        <w:rPr>
          <w:sz w:val="21"/>
        </w:rPr>
        <w:t>se</w:t>
      </w:r>
      <w:r>
        <w:rPr>
          <w:spacing w:val="7"/>
          <w:sz w:val="21"/>
        </w:rPr>
        <w:t xml:space="preserve"> </w:t>
      </w:r>
      <w:r>
        <w:rPr>
          <w:sz w:val="21"/>
        </w:rPr>
        <w:t>bucure</w:t>
      </w:r>
      <w:r>
        <w:rPr>
          <w:spacing w:val="5"/>
          <w:sz w:val="21"/>
        </w:rPr>
        <w:t xml:space="preserve"> </w:t>
      </w:r>
      <w:r>
        <w:rPr>
          <w:sz w:val="21"/>
        </w:rPr>
        <w:t>de</w:t>
      </w:r>
      <w:r>
        <w:rPr>
          <w:spacing w:val="5"/>
          <w:sz w:val="21"/>
        </w:rPr>
        <w:t xml:space="preserve"> </w:t>
      </w:r>
      <w:r>
        <w:rPr>
          <w:sz w:val="21"/>
        </w:rPr>
        <w:t>o</w:t>
      </w:r>
      <w:r>
        <w:rPr>
          <w:spacing w:val="7"/>
          <w:sz w:val="21"/>
        </w:rPr>
        <w:t xml:space="preserve"> </w:t>
      </w:r>
      <w:r>
        <w:rPr>
          <w:sz w:val="21"/>
        </w:rPr>
        <w:t>largă</w:t>
      </w:r>
      <w:r>
        <w:rPr>
          <w:spacing w:val="4"/>
          <w:sz w:val="21"/>
        </w:rPr>
        <w:t xml:space="preserve"> </w:t>
      </w:r>
      <w:r>
        <w:rPr>
          <w:sz w:val="21"/>
        </w:rPr>
        <w:t>publicitate.</w:t>
      </w:r>
    </w:p>
    <w:p w:rsidR="00143AF2" w:rsidRDefault="00143AF2" w:rsidP="00143AF2">
      <w:pPr>
        <w:pStyle w:val="a5"/>
        <w:numPr>
          <w:ilvl w:val="0"/>
          <w:numId w:val="2"/>
        </w:numPr>
        <w:tabs>
          <w:tab w:val="left" w:pos="993"/>
          <w:tab w:val="left" w:pos="1276"/>
          <w:tab w:val="left" w:pos="1418"/>
        </w:tabs>
        <w:spacing w:line="244" w:lineRule="auto"/>
        <w:ind w:left="993" w:right="100" w:hanging="32"/>
        <w:rPr>
          <w:sz w:val="21"/>
        </w:rPr>
      </w:pPr>
      <w:r>
        <w:rPr>
          <w:sz w:val="21"/>
        </w:rPr>
        <w:t>Lansarea concursului se face  de promotor , ca regula  printr-o conferinţă de presă, la care să fie invitate principalele cotidiene, agenţii de presă, radio şi</w:t>
      </w:r>
      <w:r>
        <w:rPr>
          <w:spacing w:val="4"/>
          <w:sz w:val="21"/>
        </w:rPr>
        <w:t xml:space="preserve"> </w:t>
      </w:r>
      <w:r>
        <w:rPr>
          <w:sz w:val="21"/>
        </w:rPr>
        <w:t>televiziune.</w:t>
      </w:r>
    </w:p>
    <w:p w:rsidR="00143AF2" w:rsidRDefault="00143AF2" w:rsidP="00143AF2">
      <w:pPr>
        <w:pStyle w:val="a5"/>
        <w:numPr>
          <w:ilvl w:val="0"/>
          <w:numId w:val="2"/>
        </w:numPr>
        <w:tabs>
          <w:tab w:val="left" w:pos="993"/>
          <w:tab w:val="left" w:pos="1276"/>
          <w:tab w:val="left" w:pos="1418"/>
        </w:tabs>
        <w:spacing w:line="244" w:lineRule="auto"/>
        <w:ind w:left="993" w:right="101" w:hanging="32"/>
        <w:jc w:val="both"/>
        <w:rPr>
          <w:sz w:val="21"/>
        </w:rPr>
      </w:pPr>
      <w:r>
        <w:rPr>
          <w:sz w:val="21"/>
        </w:rPr>
        <w:t>În comunicatul de presă pus la dispoziţia reprezentanţilor mass-media vor fi precizate: promotorul, organizatorul, scopul concursului, o scurtă prezentare a temei-program, categoria şi modul de organizare al concursului, calendarul concursului, juriul, premiile, precum şi condiţiile de</w:t>
      </w:r>
      <w:r>
        <w:rPr>
          <w:spacing w:val="53"/>
          <w:sz w:val="21"/>
        </w:rPr>
        <w:t xml:space="preserve"> </w:t>
      </w:r>
      <w:r>
        <w:rPr>
          <w:sz w:val="21"/>
        </w:rPr>
        <w:t>înscriere.</w:t>
      </w:r>
    </w:p>
    <w:p w:rsidR="00143AF2" w:rsidRDefault="00143AF2" w:rsidP="00143AF2">
      <w:pPr>
        <w:pStyle w:val="a3"/>
        <w:tabs>
          <w:tab w:val="left" w:pos="993"/>
          <w:tab w:val="left" w:pos="1276"/>
          <w:tab w:val="left" w:pos="1418"/>
        </w:tabs>
        <w:ind w:left="993" w:hanging="32"/>
        <w:rPr>
          <w:sz w:val="24"/>
        </w:rPr>
      </w:pPr>
    </w:p>
    <w:p w:rsidR="00143AF2" w:rsidRPr="004D3A14" w:rsidRDefault="00143AF2" w:rsidP="00143AF2">
      <w:pPr>
        <w:pStyle w:val="1"/>
        <w:numPr>
          <w:ilvl w:val="1"/>
          <w:numId w:val="18"/>
        </w:numPr>
        <w:tabs>
          <w:tab w:val="left" w:pos="993"/>
          <w:tab w:val="left" w:pos="1276"/>
          <w:tab w:val="left" w:pos="1418"/>
          <w:tab w:val="left" w:pos="4646"/>
        </w:tabs>
        <w:spacing w:before="214"/>
        <w:ind w:left="993" w:hanging="32"/>
        <w:jc w:val="left"/>
        <w:rPr>
          <w:u w:val="none"/>
        </w:rPr>
      </w:pPr>
      <w:r w:rsidRPr="00227D14">
        <w:rPr>
          <w:u w:val="thick"/>
        </w:rPr>
        <w:t>DREPTURILE DE</w:t>
      </w:r>
      <w:r w:rsidRPr="00227D14">
        <w:rPr>
          <w:spacing w:val="2"/>
          <w:u w:val="thick"/>
        </w:rPr>
        <w:t xml:space="preserve"> </w:t>
      </w:r>
      <w:r w:rsidRPr="00227D14">
        <w:rPr>
          <w:u w:val="thick"/>
        </w:rPr>
        <w:t>AUTOR</w:t>
      </w:r>
    </w:p>
    <w:p w:rsidR="00143AF2" w:rsidRPr="00227D14" w:rsidRDefault="00143AF2" w:rsidP="00143AF2">
      <w:pPr>
        <w:pStyle w:val="1"/>
        <w:tabs>
          <w:tab w:val="left" w:pos="993"/>
          <w:tab w:val="left" w:pos="1276"/>
          <w:tab w:val="left" w:pos="1418"/>
          <w:tab w:val="left" w:pos="4646"/>
        </w:tabs>
        <w:spacing w:before="214"/>
        <w:ind w:left="993"/>
        <w:rPr>
          <w:u w:val="none"/>
        </w:rPr>
      </w:pPr>
    </w:p>
    <w:p w:rsidR="00143AF2" w:rsidRDefault="00143AF2" w:rsidP="00143AF2">
      <w:pPr>
        <w:pStyle w:val="a5"/>
        <w:numPr>
          <w:ilvl w:val="0"/>
          <w:numId w:val="1"/>
        </w:numPr>
        <w:tabs>
          <w:tab w:val="left" w:pos="993"/>
          <w:tab w:val="left" w:pos="1276"/>
          <w:tab w:val="left" w:pos="1418"/>
        </w:tabs>
        <w:spacing w:before="4" w:line="242" w:lineRule="auto"/>
        <w:ind w:left="993" w:right="102" w:hanging="32"/>
        <w:rPr>
          <w:sz w:val="21"/>
        </w:rPr>
      </w:pPr>
      <w:r>
        <w:rPr>
          <w:sz w:val="21"/>
        </w:rPr>
        <w:t>Autorii proiectelor prezentate în concurs îşi asumă toate drepturile ce decurg din legislaţia în vigoare;</w:t>
      </w:r>
    </w:p>
    <w:p w:rsidR="00143AF2" w:rsidRDefault="00143AF2" w:rsidP="00143AF2">
      <w:pPr>
        <w:pStyle w:val="a5"/>
        <w:numPr>
          <w:ilvl w:val="0"/>
          <w:numId w:val="1"/>
        </w:numPr>
        <w:tabs>
          <w:tab w:val="left" w:pos="993"/>
          <w:tab w:val="left" w:pos="1276"/>
          <w:tab w:val="left" w:pos="1418"/>
        </w:tabs>
        <w:spacing w:before="4" w:line="244" w:lineRule="auto"/>
        <w:ind w:left="993" w:right="101" w:hanging="32"/>
        <w:rPr>
          <w:sz w:val="21"/>
        </w:rPr>
      </w:pPr>
      <w:r>
        <w:rPr>
          <w:sz w:val="21"/>
        </w:rPr>
        <w:t>Proiectele premiate şi recompensate în concurs devin proprietatea promotorului sau organizatorilor;</w:t>
      </w:r>
    </w:p>
    <w:p w:rsidR="00143AF2" w:rsidRDefault="00143AF2" w:rsidP="00143AF2">
      <w:pPr>
        <w:pStyle w:val="a5"/>
        <w:numPr>
          <w:ilvl w:val="0"/>
          <w:numId w:val="1"/>
        </w:numPr>
        <w:tabs>
          <w:tab w:val="left" w:pos="993"/>
          <w:tab w:val="left" w:pos="1276"/>
          <w:tab w:val="left" w:pos="1418"/>
        </w:tabs>
        <w:spacing w:line="244" w:lineRule="auto"/>
        <w:ind w:left="993" w:right="101" w:hanging="32"/>
        <w:rPr>
          <w:sz w:val="21"/>
        </w:rPr>
      </w:pPr>
      <w:r>
        <w:rPr>
          <w:sz w:val="21"/>
        </w:rPr>
        <w:t>Promotorul nu are dreptul să folosească integral sau parţial proiectele recompensate sau prezentate în concurs fără acceptul autorilor, în afara unui mandat de studiu sau</w:t>
      </w:r>
      <w:r>
        <w:rPr>
          <w:spacing w:val="46"/>
          <w:sz w:val="21"/>
        </w:rPr>
        <w:t xml:space="preserve"> </w:t>
      </w:r>
      <w:r>
        <w:rPr>
          <w:sz w:val="21"/>
        </w:rPr>
        <w:t>proiectare;</w:t>
      </w:r>
    </w:p>
    <w:p w:rsidR="00143AF2" w:rsidRDefault="00143AF2" w:rsidP="00143AF2">
      <w:pPr>
        <w:pStyle w:val="a5"/>
        <w:numPr>
          <w:ilvl w:val="0"/>
          <w:numId w:val="1"/>
        </w:numPr>
        <w:tabs>
          <w:tab w:val="left" w:pos="993"/>
          <w:tab w:val="left" w:pos="1276"/>
          <w:tab w:val="left" w:pos="1418"/>
        </w:tabs>
        <w:spacing w:line="244" w:lineRule="auto"/>
        <w:ind w:left="993" w:right="99" w:hanging="32"/>
        <w:rPr>
          <w:sz w:val="21"/>
        </w:rPr>
      </w:pPr>
      <w:r>
        <w:rPr>
          <w:sz w:val="21"/>
        </w:rPr>
        <w:t>Promotorul ce a încredinţat un mandat unui concurent nu are dreptul de  a  folosi  acest proiect decât la realizarea lui</w:t>
      </w:r>
      <w:r>
        <w:rPr>
          <w:spacing w:val="1"/>
          <w:sz w:val="21"/>
        </w:rPr>
        <w:t xml:space="preserve"> </w:t>
      </w:r>
      <w:r>
        <w:rPr>
          <w:sz w:val="21"/>
        </w:rPr>
        <w:t>unică;</w:t>
      </w:r>
    </w:p>
    <w:p w:rsidR="00143AF2" w:rsidRDefault="00143AF2" w:rsidP="00143AF2">
      <w:pPr>
        <w:pStyle w:val="a3"/>
        <w:tabs>
          <w:tab w:val="left" w:pos="993"/>
          <w:tab w:val="left" w:pos="1276"/>
          <w:tab w:val="left" w:pos="1418"/>
        </w:tabs>
        <w:spacing w:line="244" w:lineRule="auto"/>
        <w:ind w:left="993" w:right="310" w:hanging="32"/>
      </w:pPr>
      <w:r>
        <w:t>Numai organizatorul are dreptul de a realiza fotografii după proiectele prezentate în concurs cu scopul de a le reproduce în catalogul concursului. Orice altă folosinţă a proiectelor şi fotografiilor se face numai cu acceptul autorilor</w:t>
      </w:r>
    </w:p>
    <w:p w:rsidR="00143AF2" w:rsidRDefault="00143AF2" w:rsidP="00143AF2">
      <w:pPr>
        <w:pStyle w:val="a3"/>
        <w:tabs>
          <w:tab w:val="left" w:pos="993"/>
          <w:tab w:val="left" w:pos="1276"/>
          <w:tab w:val="left" w:pos="1418"/>
        </w:tabs>
        <w:ind w:left="993" w:hanging="32"/>
        <w:rPr>
          <w:sz w:val="28"/>
        </w:rPr>
      </w:pPr>
    </w:p>
    <w:p w:rsidR="002534F4" w:rsidRDefault="002534F4"/>
    <w:sectPr w:rsidR="002534F4">
      <w:pgSz w:w="11900" w:h="16840"/>
      <w:pgMar w:top="1600" w:right="740" w:bottom="1660" w:left="500" w:header="0" w:footer="14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E">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51539"/>
    <w:multiLevelType w:val="hybridMultilevel"/>
    <w:tmpl w:val="B68C8A1E"/>
    <w:lvl w:ilvl="0" w:tplc="35566DD6">
      <w:start w:val="1"/>
      <w:numFmt w:val="upperLetter"/>
      <w:lvlText w:val="%1."/>
      <w:lvlJc w:val="left"/>
      <w:pPr>
        <w:ind w:left="1233" w:hanging="272"/>
      </w:pPr>
      <w:rPr>
        <w:rFonts w:hint="default"/>
        <w:w w:val="101"/>
        <w:u w:val="thick" w:color="000000"/>
      </w:rPr>
    </w:lvl>
    <w:lvl w:ilvl="1" w:tplc="4CB2AB20">
      <w:numFmt w:val="bullet"/>
      <w:lvlText w:val="•"/>
      <w:lvlJc w:val="left"/>
      <w:pPr>
        <w:ind w:left="2182" w:hanging="272"/>
      </w:pPr>
      <w:rPr>
        <w:rFonts w:hint="default"/>
      </w:rPr>
    </w:lvl>
    <w:lvl w:ilvl="2" w:tplc="9D5A10CA">
      <w:numFmt w:val="bullet"/>
      <w:lvlText w:val="•"/>
      <w:lvlJc w:val="left"/>
      <w:pPr>
        <w:ind w:left="3124" w:hanging="272"/>
      </w:pPr>
      <w:rPr>
        <w:rFonts w:hint="default"/>
      </w:rPr>
    </w:lvl>
    <w:lvl w:ilvl="3" w:tplc="84E85F00">
      <w:numFmt w:val="bullet"/>
      <w:lvlText w:val="•"/>
      <w:lvlJc w:val="left"/>
      <w:pPr>
        <w:ind w:left="4066" w:hanging="272"/>
      </w:pPr>
      <w:rPr>
        <w:rFonts w:hint="default"/>
      </w:rPr>
    </w:lvl>
    <w:lvl w:ilvl="4" w:tplc="FD4877AE">
      <w:numFmt w:val="bullet"/>
      <w:lvlText w:val="•"/>
      <w:lvlJc w:val="left"/>
      <w:pPr>
        <w:ind w:left="5008" w:hanging="272"/>
      </w:pPr>
      <w:rPr>
        <w:rFonts w:hint="default"/>
      </w:rPr>
    </w:lvl>
    <w:lvl w:ilvl="5" w:tplc="E5F45952">
      <w:numFmt w:val="bullet"/>
      <w:lvlText w:val="•"/>
      <w:lvlJc w:val="left"/>
      <w:pPr>
        <w:ind w:left="5950" w:hanging="272"/>
      </w:pPr>
      <w:rPr>
        <w:rFonts w:hint="default"/>
      </w:rPr>
    </w:lvl>
    <w:lvl w:ilvl="6" w:tplc="2F484E8E">
      <w:numFmt w:val="bullet"/>
      <w:lvlText w:val="•"/>
      <w:lvlJc w:val="left"/>
      <w:pPr>
        <w:ind w:left="6892" w:hanging="272"/>
      </w:pPr>
      <w:rPr>
        <w:rFonts w:hint="default"/>
      </w:rPr>
    </w:lvl>
    <w:lvl w:ilvl="7" w:tplc="FB0C81DA">
      <w:numFmt w:val="bullet"/>
      <w:lvlText w:val="•"/>
      <w:lvlJc w:val="left"/>
      <w:pPr>
        <w:ind w:left="7834" w:hanging="272"/>
      </w:pPr>
      <w:rPr>
        <w:rFonts w:hint="default"/>
      </w:rPr>
    </w:lvl>
    <w:lvl w:ilvl="8" w:tplc="0A3E5F0A">
      <w:numFmt w:val="bullet"/>
      <w:lvlText w:val="•"/>
      <w:lvlJc w:val="left"/>
      <w:pPr>
        <w:ind w:left="8776" w:hanging="272"/>
      </w:pPr>
      <w:rPr>
        <w:rFonts w:hint="default"/>
      </w:rPr>
    </w:lvl>
  </w:abstractNum>
  <w:abstractNum w:abstractNumId="1" w15:restartNumberingAfterBreak="0">
    <w:nsid w:val="07950C36"/>
    <w:multiLevelType w:val="hybridMultilevel"/>
    <w:tmpl w:val="3EBC1B94"/>
    <w:lvl w:ilvl="0" w:tplc="55E46E64">
      <w:numFmt w:val="bullet"/>
      <w:lvlText w:val=""/>
      <w:lvlJc w:val="left"/>
      <w:pPr>
        <w:ind w:left="1777" w:hanging="817"/>
      </w:pPr>
      <w:rPr>
        <w:rFonts w:ascii="Symbol" w:eastAsia="Symbol" w:hAnsi="Symbol" w:cs="Symbol" w:hint="default"/>
        <w:w w:val="101"/>
        <w:sz w:val="21"/>
        <w:szCs w:val="21"/>
      </w:rPr>
    </w:lvl>
    <w:lvl w:ilvl="1" w:tplc="900A5D66">
      <w:numFmt w:val="bullet"/>
      <w:lvlText w:val="•"/>
      <w:lvlJc w:val="left"/>
      <w:pPr>
        <w:ind w:left="2160" w:hanging="817"/>
      </w:pPr>
      <w:rPr>
        <w:rFonts w:hint="default"/>
      </w:rPr>
    </w:lvl>
    <w:lvl w:ilvl="2" w:tplc="77662610">
      <w:numFmt w:val="bullet"/>
      <w:lvlText w:val="•"/>
      <w:lvlJc w:val="left"/>
      <w:pPr>
        <w:ind w:left="2340" w:hanging="817"/>
      </w:pPr>
      <w:rPr>
        <w:rFonts w:hint="default"/>
      </w:rPr>
    </w:lvl>
    <w:lvl w:ilvl="3" w:tplc="B412BF80">
      <w:numFmt w:val="bullet"/>
      <w:lvlText w:val="•"/>
      <w:lvlJc w:val="left"/>
      <w:pPr>
        <w:ind w:left="3380" w:hanging="817"/>
      </w:pPr>
      <w:rPr>
        <w:rFonts w:hint="default"/>
      </w:rPr>
    </w:lvl>
    <w:lvl w:ilvl="4" w:tplc="3B2A4AE2">
      <w:numFmt w:val="bullet"/>
      <w:lvlText w:val="•"/>
      <w:lvlJc w:val="left"/>
      <w:pPr>
        <w:ind w:left="4420" w:hanging="817"/>
      </w:pPr>
      <w:rPr>
        <w:rFonts w:hint="default"/>
      </w:rPr>
    </w:lvl>
    <w:lvl w:ilvl="5" w:tplc="451E245A">
      <w:numFmt w:val="bullet"/>
      <w:lvlText w:val="•"/>
      <w:lvlJc w:val="left"/>
      <w:pPr>
        <w:ind w:left="5460" w:hanging="817"/>
      </w:pPr>
      <w:rPr>
        <w:rFonts w:hint="default"/>
      </w:rPr>
    </w:lvl>
    <w:lvl w:ilvl="6" w:tplc="E09EB1B2">
      <w:numFmt w:val="bullet"/>
      <w:lvlText w:val="•"/>
      <w:lvlJc w:val="left"/>
      <w:pPr>
        <w:ind w:left="6500" w:hanging="817"/>
      </w:pPr>
      <w:rPr>
        <w:rFonts w:hint="default"/>
      </w:rPr>
    </w:lvl>
    <w:lvl w:ilvl="7" w:tplc="AA142CE4">
      <w:numFmt w:val="bullet"/>
      <w:lvlText w:val="•"/>
      <w:lvlJc w:val="left"/>
      <w:pPr>
        <w:ind w:left="7540" w:hanging="817"/>
      </w:pPr>
      <w:rPr>
        <w:rFonts w:hint="default"/>
      </w:rPr>
    </w:lvl>
    <w:lvl w:ilvl="8" w:tplc="94A275F2">
      <w:numFmt w:val="bullet"/>
      <w:lvlText w:val="•"/>
      <w:lvlJc w:val="left"/>
      <w:pPr>
        <w:ind w:left="8580" w:hanging="817"/>
      </w:pPr>
      <w:rPr>
        <w:rFonts w:hint="default"/>
      </w:rPr>
    </w:lvl>
  </w:abstractNum>
  <w:abstractNum w:abstractNumId="2" w15:restartNumberingAfterBreak="0">
    <w:nsid w:val="0C1B261B"/>
    <w:multiLevelType w:val="hybridMultilevel"/>
    <w:tmpl w:val="367EE022"/>
    <w:lvl w:ilvl="0" w:tplc="31EEDD22">
      <w:start w:val="1"/>
      <w:numFmt w:val="decimal"/>
      <w:lvlText w:val="%1."/>
      <w:lvlJc w:val="left"/>
      <w:pPr>
        <w:ind w:left="377" w:hanging="817"/>
      </w:pPr>
      <w:rPr>
        <w:rFonts w:ascii="Arial" w:eastAsia="Arial" w:hAnsi="Arial" w:cs="Arial" w:hint="default"/>
        <w:w w:val="101"/>
        <w:sz w:val="21"/>
        <w:szCs w:val="21"/>
      </w:rPr>
    </w:lvl>
    <w:lvl w:ilvl="1" w:tplc="F13AF16E">
      <w:start w:val="1"/>
      <w:numFmt w:val="upperLetter"/>
      <w:lvlText w:val="%2."/>
      <w:lvlJc w:val="left"/>
      <w:pPr>
        <w:ind w:left="1232" w:hanging="272"/>
      </w:pPr>
      <w:rPr>
        <w:rFonts w:ascii="Arial" w:eastAsia="Arial" w:hAnsi="Arial" w:cs="Arial" w:hint="default"/>
        <w:b/>
        <w:bCs/>
        <w:i/>
        <w:w w:val="101"/>
        <w:sz w:val="21"/>
        <w:szCs w:val="21"/>
      </w:rPr>
    </w:lvl>
    <w:lvl w:ilvl="2" w:tplc="95FEB5FA">
      <w:numFmt w:val="bullet"/>
      <w:lvlText w:val="•"/>
      <w:lvlJc w:val="left"/>
      <w:pPr>
        <w:ind w:left="2286" w:hanging="272"/>
      </w:pPr>
      <w:rPr>
        <w:rFonts w:hint="default"/>
      </w:rPr>
    </w:lvl>
    <w:lvl w:ilvl="3" w:tplc="DCC624BE">
      <w:numFmt w:val="bullet"/>
      <w:lvlText w:val="•"/>
      <w:lvlJc w:val="left"/>
      <w:pPr>
        <w:ind w:left="3333" w:hanging="272"/>
      </w:pPr>
      <w:rPr>
        <w:rFonts w:hint="default"/>
      </w:rPr>
    </w:lvl>
    <w:lvl w:ilvl="4" w:tplc="E104E25E">
      <w:numFmt w:val="bullet"/>
      <w:lvlText w:val="•"/>
      <w:lvlJc w:val="left"/>
      <w:pPr>
        <w:ind w:left="4380" w:hanging="272"/>
      </w:pPr>
      <w:rPr>
        <w:rFonts w:hint="default"/>
      </w:rPr>
    </w:lvl>
    <w:lvl w:ilvl="5" w:tplc="DB2E3204">
      <w:numFmt w:val="bullet"/>
      <w:lvlText w:val="•"/>
      <w:lvlJc w:val="left"/>
      <w:pPr>
        <w:ind w:left="5426" w:hanging="272"/>
      </w:pPr>
      <w:rPr>
        <w:rFonts w:hint="default"/>
      </w:rPr>
    </w:lvl>
    <w:lvl w:ilvl="6" w:tplc="25D60E5A">
      <w:numFmt w:val="bullet"/>
      <w:lvlText w:val="•"/>
      <w:lvlJc w:val="left"/>
      <w:pPr>
        <w:ind w:left="6473" w:hanging="272"/>
      </w:pPr>
      <w:rPr>
        <w:rFonts w:hint="default"/>
      </w:rPr>
    </w:lvl>
    <w:lvl w:ilvl="7" w:tplc="022A8298">
      <w:numFmt w:val="bullet"/>
      <w:lvlText w:val="•"/>
      <w:lvlJc w:val="left"/>
      <w:pPr>
        <w:ind w:left="7520" w:hanging="272"/>
      </w:pPr>
      <w:rPr>
        <w:rFonts w:hint="default"/>
      </w:rPr>
    </w:lvl>
    <w:lvl w:ilvl="8" w:tplc="72E8B2CA">
      <w:numFmt w:val="bullet"/>
      <w:lvlText w:val="•"/>
      <w:lvlJc w:val="left"/>
      <w:pPr>
        <w:ind w:left="8566" w:hanging="272"/>
      </w:pPr>
      <w:rPr>
        <w:rFonts w:hint="default"/>
      </w:rPr>
    </w:lvl>
  </w:abstractNum>
  <w:abstractNum w:abstractNumId="3" w15:restartNumberingAfterBreak="0">
    <w:nsid w:val="221131A9"/>
    <w:multiLevelType w:val="hybridMultilevel"/>
    <w:tmpl w:val="A0E61E5A"/>
    <w:lvl w:ilvl="0" w:tplc="D200E18E">
      <w:start w:val="1"/>
      <w:numFmt w:val="decimal"/>
      <w:lvlText w:val="%1."/>
      <w:lvlJc w:val="left"/>
      <w:pPr>
        <w:ind w:left="377" w:hanging="817"/>
      </w:pPr>
      <w:rPr>
        <w:rFonts w:ascii="Arial" w:eastAsia="Arial" w:hAnsi="Arial" w:cs="Arial" w:hint="default"/>
        <w:w w:val="101"/>
        <w:sz w:val="21"/>
        <w:szCs w:val="21"/>
      </w:rPr>
    </w:lvl>
    <w:lvl w:ilvl="1" w:tplc="8BD62492">
      <w:numFmt w:val="bullet"/>
      <w:lvlText w:val="•"/>
      <w:lvlJc w:val="left"/>
      <w:pPr>
        <w:ind w:left="1408" w:hanging="817"/>
      </w:pPr>
      <w:rPr>
        <w:rFonts w:hint="default"/>
      </w:rPr>
    </w:lvl>
    <w:lvl w:ilvl="2" w:tplc="621E7DD0">
      <w:numFmt w:val="bullet"/>
      <w:lvlText w:val="•"/>
      <w:lvlJc w:val="left"/>
      <w:pPr>
        <w:ind w:left="2436" w:hanging="817"/>
      </w:pPr>
      <w:rPr>
        <w:rFonts w:hint="default"/>
      </w:rPr>
    </w:lvl>
    <w:lvl w:ilvl="3" w:tplc="32AA1BC8">
      <w:numFmt w:val="bullet"/>
      <w:lvlText w:val="•"/>
      <w:lvlJc w:val="left"/>
      <w:pPr>
        <w:ind w:left="3464" w:hanging="817"/>
      </w:pPr>
      <w:rPr>
        <w:rFonts w:hint="default"/>
      </w:rPr>
    </w:lvl>
    <w:lvl w:ilvl="4" w:tplc="4EB6EC8C">
      <w:numFmt w:val="bullet"/>
      <w:lvlText w:val="•"/>
      <w:lvlJc w:val="left"/>
      <w:pPr>
        <w:ind w:left="4492" w:hanging="817"/>
      </w:pPr>
      <w:rPr>
        <w:rFonts w:hint="default"/>
      </w:rPr>
    </w:lvl>
    <w:lvl w:ilvl="5" w:tplc="56FC7AAA">
      <w:numFmt w:val="bullet"/>
      <w:lvlText w:val="•"/>
      <w:lvlJc w:val="left"/>
      <w:pPr>
        <w:ind w:left="5520" w:hanging="817"/>
      </w:pPr>
      <w:rPr>
        <w:rFonts w:hint="default"/>
      </w:rPr>
    </w:lvl>
    <w:lvl w:ilvl="6" w:tplc="280EE3E6">
      <w:numFmt w:val="bullet"/>
      <w:lvlText w:val="•"/>
      <w:lvlJc w:val="left"/>
      <w:pPr>
        <w:ind w:left="6548" w:hanging="817"/>
      </w:pPr>
      <w:rPr>
        <w:rFonts w:hint="default"/>
      </w:rPr>
    </w:lvl>
    <w:lvl w:ilvl="7" w:tplc="9C6202DE">
      <w:numFmt w:val="bullet"/>
      <w:lvlText w:val="•"/>
      <w:lvlJc w:val="left"/>
      <w:pPr>
        <w:ind w:left="7576" w:hanging="817"/>
      </w:pPr>
      <w:rPr>
        <w:rFonts w:hint="default"/>
      </w:rPr>
    </w:lvl>
    <w:lvl w:ilvl="8" w:tplc="6002B706">
      <w:numFmt w:val="bullet"/>
      <w:lvlText w:val="•"/>
      <w:lvlJc w:val="left"/>
      <w:pPr>
        <w:ind w:left="8604" w:hanging="817"/>
      </w:pPr>
      <w:rPr>
        <w:rFonts w:hint="default"/>
      </w:rPr>
    </w:lvl>
  </w:abstractNum>
  <w:abstractNum w:abstractNumId="4" w15:restartNumberingAfterBreak="0">
    <w:nsid w:val="304C0C72"/>
    <w:multiLevelType w:val="hybridMultilevel"/>
    <w:tmpl w:val="5C90834A"/>
    <w:lvl w:ilvl="0" w:tplc="19124A54">
      <w:start w:val="1"/>
      <w:numFmt w:val="decimal"/>
      <w:lvlText w:val="%1."/>
      <w:lvlJc w:val="left"/>
      <w:pPr>
        <w:ind w:left="1778" w:hanging="817"/>
      </w:pPr>
      <w:rPr>
        <w:rFonts w:ascii="Arial" w:eastAsia="Arial" w:hAnsi="Arial" w:cs="Arial" w:hint="default"/>
        <w:spacing w:val="-1"/>
        <w:w w:val="101"/>
        <w:sz w:val="21"/>
        <w:szCs w:val="21"/>
      </w:rPr>
    </w:lvl>
    <w:lvl w:ilvl="1" w:tplc="0E7AA4A2">
      <w:numFmt w:val="bullet"/>
      <w:lvlText w:val="•"/>
      <w:lvlJc w:val="left"/>
      <w:pPr>
        <w:ind w:left="2668" w:hanging="817"/>
      </w:pPr>
      <w:rPr>
        <w:rFonts w:hint="default"/>
      </w:rPr>
    </w:lvl>
    <w:lvl w:ilvl="2" w:tplc="86C01512">
      <w:numFmt w:val="bullet"/>
      <w:lvlText w:val="•"/>
      <w:lvlJc w:val="left"/>
      <w:pPr>
        <w:ind w:left="3556" w:hanging="817"/>
      </w:pPr>
      <w:rPr>
        <w:rFonts w:hint="default"/>
      </w:rPr>
    </w:lvl>
    <w:lvl w:ilvl="3" w:tplc="BB009D5E">
      <w:numFmt w:val="bullet"/>
      <w:lvlText w:val="•"/>
      <w:lvlJc w:val="left"/>
      <w:pPr>
        <w:ind w:left="4444" w:hanging="817"/>
      </w:pPr>
      <w:rPr>
        <w:rFonts w:hint="default"/>
      </w:rPr>
    </w:lvl>
    <w:lvl w:ilvl="4" w:tplc="94142798">
      <w:numFmt w:val="bullet"/>
      <w:lvlText w:val="•"/>
      <w:lvlJc w:val="left"/>
      <w:pPr>
        <w:ind w:left="5332" w:hanging="817"/>
      </w:pPr>
      <w:rPr>
        <w:rFonts w:hint="default"/>
      </w:rPr>
    </w:lvl>
    <w:lvl w:ilvl="5" w:tplc="57C6C65E">
      <w:numFmt w:val="bullet"/>
      <w:lvlText w:val="•"/>
      <w:lvlJc w:val="left"/>
      <w:pPr>
        <w:ind w:left="6220" w:hanging="817"/>
      </w:pPr>
      <w:rPr>
        <w:rFonts w:hint="default"/>
      </w:rPr>
    </w:lvl>
    <w:lvl w:ilvl="6" w:tplc="AEAA2ED0">
      <w:numFmt w:val="bullet"/>
      <w:lvlText w:val="•"/>
      <w:lvlJc w:val="left"/>
      <w:pPr>
        <w:ind w:left="7108" w:hanging="817"/>
      </w:pPr>
      <w:rPr>
        <w:rFonts w:hint="default"/>
      </w:rPr>
    </w:lvl>
    <w:lvl w:ilvl="7" w:tplc="5DE48EB6">
      <w:numFmt w:val="bullet"/>
      <w:lvlText w:val="•"/>
      <w:lvlJc w:val="left"/>
      <w:pPr>
        <w:ind w:left="7996" w:hanging="817"/>
      </w:pPr>
      <w:rPr>
        <w:rFonts w:hint="default"/>
      </w:rPr>
    </w:lvl>
    <w:lvl w:ilvl="8" w:tplc="686EB070">
      <w:numFmt w:val="bullet"/>
      <w:lvlText w:val="•"/>
      <w:lvlJc w:val="left"/>
      <w:pPr>
        <w:ind w:left="8884" w:hanging="817"/>
      </w:pPr>
      <w:rPr>
        <w:rFonts w:hint="default"/>
      </w:rPr>
    </w:lvl>
  </w:abstractNum>
  <w:abstractNum w:abstractNumId="5" w15:restartNumberingAfterBreak="0">
    <w:nsid w:val="322163D6"/>
    <w:multiLevelType w:val="hybridMultilevel"/>
    <w:tmpl w:val="838E81F6"/>
    <w:lvl w:ilvl="0" w:tplc="5CFCC964">
      <w:start w:val="1"/>
      <w:numFmt w:val="decimal"/>
      <w:lvlText w:val="%1."/>
      <w:lvlJc w:val="left"/>
      <w:pPr>
        <w:ind w:left="377" w:hanging="817"/>
      </w:pPr>
      <w:rPr>
        <w:rFonts w:ascii="Arial" w:eastAsia="Arial" w:hAnsi="Arial" w:cs="Arial" w:hint="default"/>
        <w:w w:val="101"/>
        <w:sz w:val="21"/>
        <w:szCs w:val="21"/>
      </w:rPr>
    </w:lvl>
    <w:lvl w:ilvl="1" w:tplc="8786C17A">
      <w:numFmt w:val="bullet"/>
      <w:lvlText w:val="•"/>
      <w:lvlJc w:val="left"/>
      <w:pPr>
        <w:ind w:left="1408" w:hanging="817"/>
      </w:pPr>
      <w:rPr>
        <w:rFonts w:hint="default"/>
      </w:rPr>
    </w:lvl>
    <w:lvl w:ilvl="2" w:tplc="D7BAA67C">
      <w:numFmt w:val="bullet"/>
      <w:lvlText w:val="•"/>
      <w:lvlJc w:val="left"/>
      <w:pPr>
        <w:ind w:left="2436" w:hanging="817"/>
      </w:pPr>
      <w:rPr>
        <w:rFonts w:hint="default"/>
      </w:rPr>
    </w:lvl>
    <w:lvl w:ilvl="3" w:tplc="7966D8E6">
      <w:numFmt w:val="bullet"/>
      <w:lvlText w:val="•"/>
      <w:lvlJc w:val="left"/>
      <w:pPr>
        <w:ind w:left="3464" w:hanging="817"/>
      </w:pPr>
      <w:rPr>
        <w:rFonts w:hint="default"/>
      </w:rPr>
    </w:lvl>
    <w:lvl w:ilvl="4" w:tplc="78D61240">
      <w:numFmt w:val="bullet"/>
      <w:lvlText w:val="•"/>
      <w:lvlJc w:val="left"/>
      <w:pPr>
        <w:ind w:left="4492" w:hanging="817"/>
      </w:pPr>
      <w:rPr>
        <w:rFonts w:hint="default"/>
      </w:rPr>
    </w:lvl>
    <w:lvl w:ilvl="5" w:tplc="8216F7E6">
      <w:numFmt w:val="bullet"/>
      <w:lvlText w:val="•"/>
      <w:lvlJc w:val="left"/>
      <w:pPr>
        <w:ind w:left="5520" w:hanging="817"/>
      </w:pPr>
      <w:rPr>
        <w:rFonts w:hint="default"/>
      </w:rPr>
    </w:lvl>
    <w:lvl w:ilvl="6" w:tplc="FE189B9A">
      <w:numFmt w:val="bullet"/>
      <w:lvlText w:val="•"/>
      <w:lvlJc w:val="left"/>
      <w:pPr>
        <w:ind w:left="6548" w:hanging="817"/>
      </w:pPr>
      <w:rPr>
        <w:rFonts w:hint="default"/>
      </w:rPr>
    </w:lvl>
    <w:lvl w:ilvl="7" w:tplc="01FEE6F6">
      <w:numFmt w:val="bullet"/>
      <w:lvlText w:val="•"/>
      <w:lvlJc w:val="left"/>
      <w:pPr>
        <w:ind w:left="7576" w:hanging="817"/>
      </w:pPr>
      <w:rPr>
        <w:rFonts w:hint="default"/>
      </w:rPr>
    </w:lvl>
    <w:lvl w:ilvl="8" w:tplc="2B5A7C08">
      <w:numFmt w:val="bullet"/>
      <w:lvlText w:val="•"/>
      <w:lvlJc w:val="left"/>
      <w:pPr>
        <w:ind w:left="8604" w:hanging="817"/>
      </w:pPr>
      <w:rPr>
        <w:rFonts w:hint="default"/>
      </w:rPr>
    </w:lvl>
  </w:abstractNum>
  <w:abstractNum w:abstractNumId="6" w15:restartNumberingAfterBreak="0">
    <w:nsid w:val="36E51DC5"/>
    <w:multiLevelType w:val="hybridMultilevel"/>
    <w:tmpl w:val="81EEE8A8"/>
    <w:lvl w:ilvl="0" w:tplc="0A98E274">
      <w:start w:val="1"/>
      <w:numFmt w:val="lowerLetter"/>
      <w:lvlText w:val="%1)"/>
      <w:lvlJc w:val="left"/>
      <w:pPr>
        <w:ind w:left="1447" w:hanging="486"/>
      </w:pPr>
      <w:rPr>
        <w:rFonts w:ascii="Arial" w:eastAsia="Arial" w:hAnsi="Arial" w:cs="Arial" w:hint="default"/>
        <w:spacing w:val="-1"/>
        <w:w w:val="101"/>
        <w:sz w:val="21"/>
        <w:szCs w:val="21"/>
      </w:rPr>
    </w:lvl>
    <w:lvl w:ilvl="1" w:tplc="3BAC9548">
      <w:numFmt w:val="bullet"/>
      <w:lvlText w:val="•"/>
      <w:lvlJc w:val="left"/>
      <w:pPr>
        <w:ind w:left="2362" w:hanging="486"/>
      </w:pPr>
      <w:rPr>
        <w:rFonts w:hint="default"/>
      </w:rPr>
    </w:lvl>
    <w:lvl w:ilvl="2" w:tplc="5FEC4244">
      <w:numFmt w:val="bullet"/>
      <w:lvlText w:val="•"/>
      <w:lvlJc w:val="left"/>
      <w:pPr>
        <w:ind w:left="3284" w:hanging="486"/>
      </w:pPr>
      <w:rPr>
        <w:rFonts w:hint="default"/>
      </w:rPr>
    </w:lvl>
    <w:lvl w:ilvl="3" w:tplc="B18A69E6">
      <w:numFmt w:val="bullet"/>
      <w:lvlText w:val="•"/>
      <w:lvlJc w:val="left"/>
      <w:pPr>
        <w:ind w:left="4206" w:hanging="486"/>
      </w:pPr>
      <w:rPr>
        <w:rFonts w:hint="default"/>
      </w:rPr>
    </w:lvl>
    <w:lvl w:ilvl="4" w:tplc="34AAA81E">
      <w:numFmt w:val="bullet"/>
      <w:lvlText w:val="•"/>
      <w:lvlJc w:val="left"/>
      <w:pPr>
        <w:ind w:left="5128" w:hanging="486"/>
      </w:pPr>
      <w:rPr>
        <w:rFonts w:hint="default"/>
      </w:rPr>
    </w:lvl>
    <w:lvl w:ilvl="5" w:tplc="F07670F8">
      <w:numFmt w:val="bullet"/>
      <w:lvlText w:val="•"/>
      <w:lvlJc w:val="left"/>
      <w:pPr>
        <w:ind w:left="6050" w:hanging="486"/>
      </w:pPr>
      <w:rPr>
        <w:rFonts w:hint="default"/>
      </w:rPr>
    </w:lvl>
    <w:lvl w:ilvl="6" w:tplc="72EE9CBC">
      <w:numFmt w:val="bullet"/>
      <w:lvlText w:val="•"/>
      <w:lvlJc w:val="left"/>
      <w:pPr>
        <w:ind w:left="6972" w:hanging="486"/>
      </w:pPr>
      <w:rPr>
        <w:rFonts w:hint="default"/>
      </w:rPr>
    </w:lvl>
    <w:lvl w:ilvl="7" w:tplc="65829C98">
      <w:numFmt w:val="bullet"/>
      <w:lvlText w:val="•"/>
      <w:lvlJc w:val="left"/>
      <w:pPr>
        <w:ind w:left="7894" w:hanging="486"/>
      </w:pPr>
      <w:rPr>
        <w:rFonts w:hint="default"/>
      </w:rPr>
    </w:lvl>
    <w:lvl w:ilvl="8" w:tplc="DF58F31C">
      <w:numFmt w:val="bullet"/>
      <w:lvlText w:val="•"/>
      <w:lvlJc w:val="left"/>
      <w:pPr>
        <w:ind w:left="8816" w:hanging="486"/>
      </w:pPr>
      <w:rPr>
        <w:rFonts w:hint="default"/>
      </w:rPr>
    </w:lvl>
  </w:abstractNum>
  <w:abstractNum w:abstractNumId="7" w15:restartNumberingAfterBreak="0">
    <w:nsid w:val="41D30C9E"/>
    <w:multiLevelType w:val="hybridMultilevel"/>
    <w:tmpl w:val="66DEAF34"/>
    <w:lvl w:ilvl="0" w:tplc="F0687D24">
      <w:start w:val="1"/>
      <w:numFmt w:val="upperRoman"/>
      <w:lvlText w:val="%1."/>
      <w:lvlJc w:val="left"/>
      <w:pPr>
        <w:ind w:left="4671" w:hanging="179"/>
        <w:jc w:val="right"/>
      </w:pPr>
      <w:rPr>
        <w:rFonts w:hint="default"/>
        <w:spacing w:val="0"/>
        <w:w w:val="101"/>
        <w:u w:val="thick" w:color="000000"/>
      </w:rPr>
    </w:lvl>
    <w:lvl w:ilvl="1" w:tplc="53507FCA">
      <w:start w:val="5"/>
      <w:numFmt w:val="upperRoman"/>
      <w:lvlText w:val="%2."/>
      <w:lvlJc w:val="left"/>
      <w:pPr>
        <w:ind w:left="4474" w:hanging="261"/>
        <w:jc w:val="right"/>
      </w:pPr>
      <w:rPr>
        <w:rFonts w:hint="default"/>
        <w:w w:val="101"/>
        <w:u w:val="thick" w:color="000000"/>
      </w:rPr>
    </w:lvl>
    <w:lvl w:ilvl="2" w:tplc="E44822D6">
      <w:numFmt w:val="bullet"/>
      <w:lvlText w:val="•"/>
      <w:lvlJc w:val="left"/>
      <w:pPr>
        <w:ind w:left="5344" w:hanging="261"/>
      </w:pPr>
      <w:rPr>
        <w:rFonts w:hint="default"/>
      </w:rPr>
    </w:lvl>
    <w:lvl w:ilvl="3" w:tplc="B9160FAC">
      <w:numFmt w:val="bullet"/>
      <w:lvlText w:val="•"/>
      <w:lvlJc w:val="left"/>
      <w:pPr>
        <w:ind w:left="6008" w:hanging="261"/>
      </w:pPr>
      <w:rPr>
        <w:rFonts w:hint="default"/>
      </w:rPr>
    </w:lvl>
    <w:lvl w:ilvl="4" w:tplc="ABBCF84A">
      <w:numFmt w:val="bullet"/>
      <w:lvlText w:val="•"/>
      <w:lvlJc w:val="left"/>
      <w:pPr>
        <w:ind w:left="6673" w:hanging="261"/>
      </w:pPr>
      <w:rPr>
        <w:rFonts w:hint="default"/>
      </w:rPr>
    </w:lvl>
    <w:lvl w:ilvl="5" w:tplc="C4E65EF6">
      <w:numFmt w:val="bullet"/>
      <w:lvlText w:val="•"/>
      <w:lvlJc w:val="left"/>
      <w:pPr>
        <w:ind w:left="7337" w:hanging="261"/>
      </w:pPr>
      <w:rPr>
        <w:rFonts w:hint="default"/>
      </w:rPr>
    </w:lvl>
    <w:lvl w:ilvl="6" w:tplc="99585872">
      <w:numFmt w:val="bullet"/>
      <w:lvlText w:val="•"/>
      <w:lvlJc w:val="left"/>
      <w:pPr>
        <w:ind w:left="8002" w:hanging="261"/>
      </w:pPr>
      <w:rPr>
        <w:rFonts w:hint="default"/>
      </w:rPr>
    </w:lvl>
    <w:lvl w:ilvl="7" w:tplc="7AF6B3AE">
      <w:numFmt w:val="bullet"/>
      <w:lvlText w:val="•"/>
      <w:lvlJc w:val="left"/>
      <w:pPr>
        <w:ind w:left="8666" w:hanging="261"/>
      </w:pPr>
      <w:rPr>
        <w:rFonts w:hint="default"/>
      </w:rPr>
    </w:lvl>
    <w:lvl w:ilvl="8" w:tplc="90BA9D44">
      <w:numFmt w:val="bullet"/>
      <w:lvlText w:val="•"/>
      <w:lvlJc w:val="left"/>
      <w:pPr>
        <w:ind w:left="9331" w:hanging="261"/>
      </w:pPr>
      <w:rPr>
        <w:rFonts w:hint="default"/>
      </w:rPr>
    </w:lvl>
  </w:abstractNum>
  <w:abstractNum w:abstractNumId="8" w15:restartNumberingAfterBreak="0">
    <w:nsid w:val="49E219C9"/>
    <w:multiLevelType w:val="hybridMultilevel"/>
    <w:tmpl w:val="D85CC342"/>
    <w:lvl w:ilvl="0" w:tplc="54326EBE">
      <w:start w:val="1"/>
      <w:numFmt w:val="decimal"/>
      <w:lvlText w:val="%1."/>
      <w:lvlJc w:val="left"/>
      <w:pPr>
        <w:ind w:left="377" w:hanging="817"/>
      </w:pPr>
      <w:rPr>
        <w:rFonts w:ascii="Arial" w:eastAsia="Arial" w:hAnsi="Arial" w:cs="Arial" w:hint="default"/>
        <w:spacing w:val="-1"/>
        <w:w w:val="101"/>
        <w:sz w:val="21"/>
        <w:szCs w:val="21"/>
      </w:rPr>
    </w:lvl>
    <w:lvl w:ilvl="1" w:tplc="D9A66D20">
      <w:numFmt w:val="bullet"/>
      <w:lvlText w:val="•"/>
      <w:lvlJc w:val="left"/>
      <w:pPr>
        <w:ind w:left="1408" w:hanging="817"/>
      </w:pPr>
      <w:rPr>
        <w:rFonts w:hint="default"/>
      </w:rPr>
    </w:lvl>
    <w:lvl w:ilvl="2" w:tplc="C714F854">
      <w:numFmt w:val="bullet"/>
      <w:lvlText w:val="•"/>
      <w:lvlJc w:val="left"/>
      <w:pPr>
        <w:ind w:left="2436" w:hanging="817"/>
      </w:pPr>
      <w:rPr>
        <w:rFonts w:hint="default"/>
      </w:rPr>
    </w:lvl>
    <w:lvl w:ilvl="3" w:tplc="795AE018">
      <w:numFmt w:val="bullet"/>
      <w:lvlText w:val="•"/>
      <w:lvlJc w:val="left"/>
      <w:pPr>
        <w:ind w:left="3464" w:hanging="817"/>
      </w:pPr>
      <w:rPr>
        <w:rFonts w:hint="default"/>
      </w:rPr>
    </w:lvl>
    <w:lvl w:ilvl="4" w:tplc="830A954E">
      <w:numFmt w:val="bullet"/>
      <w:lvlText w:val="•"/>
      <w:lvlJc w:val="left"/>
      <w:pPr>
        <w:ind w:left="4492" w:hanging="817"/>
      </w:pPr>
      <w:rPr>
        <w:rFonts w:hint="default"/>
      </w:rPr>
    </w:lvl>
    <w:lvl w:ilvl="5" w:tplc="5DCEFC94">
      <w:numFmt w:val="bullet"/>
      <w:lvlText w:val="•"/>
      <w:lvlJc w:val="left"/>
      <w:pPr>
        <w:ind w:left="5520" w:hanging="817"/>
      </w:pPr>
      <w:rPr>
        <w:rFonts w:hint="default"/>
      </w:rPr>
    </w:lvl>
    <w:lvl w:ilvl="6" w:tplc="49A6C0F4">
      <w:numFmt w:val="bullet"/>
      <w:lvlText w:val="•"/>
      <w:lvlJc w:val="left"/>
      <w:pPr>
        <w:ind w:left="6548" w:hanging="817"/>
      </w:pPr>
      <w:rPr>
        <w:rFonts w:hint="default"/>
      </w:rPr>
    </w:lvl>
    <w:lvl w:ilvl="7" w:tplc="FA30C9F0">
      <w:numFmt w:val="bullet"/>
      <w:lvlText w:val="•"/>
      <w:lvlJc w:val="left"/>
      <w:pPr>
        <w:ind w:left="7576" w:hanging="817"/>
      </w:pPr>
      <w:rPr>
        <w:rFonts w:hint="default"/>
      </w:rPr>
    </w:lvl>
    <w:lvl w:ilvl="8" w:tplc="7BAE4FD2">
      <w:numFmt w:val="bullet"/>
      <w:lvlText w:val="•"/>
      <w:lvlJc w:val="left"/>
      <w:pPr>
        <w:ind w:left="8604" w:hanging="817"/>
      </w:pPr>
      <w:rPr>
        <w:rFonts w:hint="default"/>
      </w:rPr>
    </w:lvl>
  </w:abstractNum>
  <w:abstractNum w:abstractNumId="9" w15:restartNumberingAfterBreak="0">
    <w:nsid w:val="4E194AB3"/>
    <w:multiLevelType w:val="hybridMultilevel"/>
    <w:tmpl w:val="0DD89C4A"/>
    <w:lvl w:ilvl="0" w:tplc="61E8972E">
      <w:start w:val="1"/>
      <w:numFmt w:val="decimal"/>
      <w:lvlText w:val="%1."/>
      <w:lvlJc w:val="left"/>
      <w:pPr>
        <w:ind w:left="377" w:hanging="817"/>
      </w:pPr>
      <w:rPr>
        <w:rFonts w:ascii="Arial" w:eastAsia="Arial" w:hAnsi="Arial" w:cs="Arial" w:hint="default"/>
        <w:w w:val="101"/>
        <w:sz w:val="21"/>
        <w:szCs w:val="21"/>
      </w:rPr>
    </w:lvl>
    <w:lvl w:ilvl="1" w:tplc="23221D86">
      <w:numFmt w:val="bullet"/>
      <w:lvlText w:val="•"/>
      <w:lvlJc w:val="left"/>
      <w:pPr>
        <w:ind w:left="1408" w:hanging="817"/>
      </w:pPr>
      <w:rPr>
        <w:rFonts w:hint="default"/>
      </w:rPr>
    </w:lvl>
    <w:lvl w:ilvl="2" w:tplc="FFB2F5A4">
      <w:numFmt w:val="bullet"/>
      <w:lvlText w:val="•"/>
      <w:lvlJc w:val="left"/>
      <w:pPr>
        <w:ind w:left="2436" w:hanging="817"/>
      </w:pPr>
      <w:rPr>
        <w:rFonts w:hint="default"/>
      </w:rPr>
    </w:lvl>
    <w:lvl w:ilvl="3" w:tplc="196CC440">
      <w:numFmt w:val="bullet"/>
      <w:lvlText w:val="•"/>
      <w:lvlJc w:val="left"/>
      <w:pPr>
        <w:ind w:left="3464" w:hanging="817"/>
      </w:pPr>
      <w:rPr>
        <w:rFonts w:hint="default"/>
      </w:rPr>
    </w:lvl>
    <w:lvl w:ilvl="4" w:tplc="5914D6E6">
      <w:numFmt w:val="bullet"/>
      <w:lvlText w:val="•"/>
      <w:lvlJc w:val="left"/>
      <w:pPr>
        <w:ind w:left="4492" w:hanging="817"/>
      </w:pPr>
      <w:rPr>
        <w:rFonts w:hint="default"/>
      </w:rPr>
    </w:lvl>
    <w:lvl w:ilvl="5" w:tplc="D084ED78">
      <w:numFmt w:val="bullet"/>
      <w:lvlText w:val="•"/>
      <w:lvlJc w:val="left"/>
      <w:pPr>
        <w:ind w:left="5520" w:hanging="817"/>
      </w:pPr>
      <w:rPr>
        <w:rFonts w:hint="default"/>
      </w:rPr>
    </w:lvl>
    <w:lvl w:ilvl="6" w:tplc="A9F6E304">
      <w:numFmt w:val="bullet"/>
      <w:lvlText w:val="•"/>
      <w:lvlJc w:val="left"/>
      <w:pPr>
        <w:ind w:left="6548" w:hanging="817"/>
      </w:pPr>
      <w:rPr>
        <w:rFonts w:hint="default"/>
      </w:rPr>
    </w:lvl>
    <w:lvl w:ilvl="7" w:tplc="BDD29534">
      <w:numFmt w:val="bullet"/>
      <w:lvlText w:val="•"/>
      <w:lvlJc w:val="left"/>
      <w:pPr>
        <w:ind w:left="7576" w:hanging="817"/>
      </w:pPr>
      <w:rPr>
        <w:rFonts w:hint="default"/>
      </w:rPr>
    </w:lvl>
    <w:lvl w:ilvl="8" w:tplc="5FA0E532">
      <w:numFmt w:val="bullet"/>
      <w:lvlText w:val="•"/>
      <w:lvlJc w:val="left"/>
      <w:pPr>
        <w:ind w:left="8604" w:hanging="817"/>
      </w:pPr>
      <w:rPr>
        <w:rFonts w:hint="default"/>
      </w:rPr>
    </w:lvl>
  </w:abstractNum>
  <w:abstractNum w:abstractNumId="10" w15:restartNumberingAfterBreak="0">
    <w:nsid w:val="5046599A"/>
    <w:multiLevelType w:val="hybridMultilevel"/>
    <w:tmpl w:val="84CE6BD2"/>
    <w:lvl w:ilvl="0" w:tplc="D172C162">
      <w:start w:val="1"/>
      <w:numFmt w:val="decimal"/>
      <w:lvlText w:val="%1."/>
      <w:lvlJc w:val="left"/>
      <w:pPr>
        <w:ind w:left="377" w:hanging="816"/>
      </w:pPr>
      <w:rPr>
        <w:rFonts w:ascii="Arial" w:eastAsia="Arial" w:hAnsi="Arial" w:cs="Arial" w:hint="default"/>
        <w:spacing w:val="-1"/>
        <w:w w:val="101"/>
        <w:sz w:val="21"/>
        <w:szCs w:val="21"/>
      </w:rPr>
    </w:lvl>
    <w:lvl w:ilvl="1" w:tplc="5A0E65C0">
      <w:numFmt w:val="bullet"/>
      <w:lvlText w:val="-"/>
      <w:lvlJc w:val="left"/>
      <w:pPr>
        <w:ind w:left="1208" w:hanging="131"/>
      </w:pPr>
      <w:rPr>
        <w:rFonts w:ascii="Arial" w:eastAsia="Arial" w:hAnsi="Arial" w:cs="Arial" w:hint="default"/>
        <w:w w:val="101"/>
        <w:sz w:val="21"/>
        <w:szCs w:val="21"/>
      </w:rPr>
    </w:lvl>
    <w:lvl w:ilvl="2" w:tplc="D2FA398C">
      <w:numFmt w:val="bullet"/>
      <w:lvlText w:val="•"/>
      <w:lvlJc w:val="left"/>
      <w:pPr>
        <w:ind w:left="2251" w:hanging="131"/>
      </w:pPr>
      <w:rPr>
        <w:rFonts w:hint="default"/>
      </w:rPr>
    </w:lvl>
    <w:lvl w:ilvl="3" w:tplc="0CDA5638">
      <w:numFmt w:val="bullet"/>
      <w:lvlText w:val="•"/>
      <w:lvlJc w:val="left"/>
      <w:pPr>
        <w:ind w:left="3302" w:hanging="131"/>
      </w:pPr>
      <w:rPr>
        <w:rFonts w:hint="default"/>
      </w:rPr>
    </w:lvl>
    <w:lvl w:ilvl="4" w:tplc="28CEC3AE">
      <w:numFmt w:val="bullet"/>
      <w:lvlText w:val="•"/>
      <w:lvlJc w:val="left"/>
      <w:pPr>
        <w:ind w:left="4353" w:hanging="131"/>
      </w:pPr>
      <w:rPr>
        <w:rFonts w:hint="default"/>
      </w:rPr>
    </w:lvl>
    <w:lvl w:ilvl="5" w:tplc="659EF1EE">
      <w:numFmt w:val="bullet"/>
      <w:lvlText w:val="•"/>
      <w:lvlJc w:val="left"/>
      <w:pPr>
        <w:ind w:left="5404" w:hanging="131"/>
      </w:pPr>
      <w:rPr>
        <w:rFonts w:hint="default"/>
      </w:rPr>
    </w:lvl>
    <w:lvl w:ilvl="6" w:tplc="F07A2A4E">
      <w:numFmt w:val="bullet"/>
      <w:lvlText w:val="•"/>
      <w:lvlJc w:val="left"/>
      <w:pPr>
        <w:ind w:left="6455" w:hanging="131"/>
      </w:pPr>
      <w:rPr>
        <w:rFonts w:hint="default"/>
      </w:rPr>
    </w:lvl>
    <w:lvl w:ilvl="7" w:tplc="54607E2C">
      <w:numFmt w:val="bullet"/>
      <w:lvlText w:val="•"/>
      <w:lvlJc w:val="left"/>
      <w:pPr>
        <w:ind w:left="7506" w:hanging="131"/>
      </w:pPr>
      <w:rPr>
        <w:rFonts w:hint="default"/>
      </w:rPr>
    </w:lvl>
    <w:lvl w:ilvl="8" w:tplc="C826ECA4">
      <w:numFmt w:val="bullet"/>
      <w:lvlText w:val="•"/>
      <w:lvlJc w:val="left"/>
      <w:pPr>
        <w:ind w:left="8557" w:hanging="131"/>
      </w:pPr>
      <w:rPr>
        <w:rFonts w:hint="default"/>
      </w:rPr>
    </w:lvl>
  </w:abstractNum>
  <w:abstractNum w:abstractNumId="11" w15:restartNumberingAfterBreak="0">
    <w:nsid w:val="52FF44C5"/>
    <w:multiLevelType w:val="hybridMultilevel"/>
    <w:tmpl w:val="E6921D38"/>
    <w:lvl w:ilvl="0" w:tplc="665EA1EC">
      <w:start w:val="1"/>
      <w:numFmt w:val="decimal"/>
      <w:lvlText w:val="%1."/>
      <w:lvlJc w:val="left"/>
      <w:pPr>
        <w:ind w:left="377" w:hanging="817"/>
      </w:pPr>
      <w:rPr>
        <w:rFonts w:ascii="Arial" w:eastAsia="Arial" w:hAnsi="Arial" w:cs="Arial" w:hint="default"/>
        <w:spacing w:val="-1"/>
        <w:w w:val="101"/>
        <w:sz w:val="21"/>
        <w:szCs w:val="21"/>
      </w:rPr>
    </w:lvl>
    <w:lvl w:ilvl="1" w:tplc="8D789CCC">
      <w:numFmt w:val="bullet"/>
      <w:lvlText w:val="•"/>
      <w:lvlJc w:val="left"/>
      <w:pPr>
        <w:ind w:left="1408" w:hanging="817"/>
      </w:pPr>
      <w:rPr>
        <w:rFonts w:hint="default"/>
      </w:rPr>
    </w:lvl>
    <w:lvl w:ilvl="2" w:tplc="BBBEF042">
      <w:numFmt w:val="bullet"/>
      <w:lvlText w:val="•"/>
      <w:lvlJc w:val="left"/>
      <w:pPr>
        <w:ind w:left="2436" w:hanging="817"/>
      </w:pPr>
      <w:rPr>
        <w:rFonts w:hint="default"/>
      </w:rPr>
    </w:lvl>
    <w:lvl w:ilvl="3" w:tplc="C12411FE">
      <w:numFmt w:val="bullet"/>
      <w:lvlText w:val="•"/>
      <w:lvlJc w:val="left"/>
      <w:pPr>
        <w:ind w:left="3464" w:hanging="817"/>
      </w:pPr>
      <w:rPr>
        <w:rFonts w:hint="default"/>
      </w:rPr>
    </w:lvl>
    <w:lvl w:ilvl="4" w:tplc="80BC0A4E">
      <w:numFmt w:val="bullet"/>
      <w:lvlText w:val="•"/>
      <w:lvlJc w:val="left"/>
      <w:pPr>
        <w:ind w:left="4492" w:hanging="817"/>
      </w:pPr>
      <w:rPr>
        <w:rFonts w:hint="default"/>
      </w:rPr>
    </w:lvl>
    <w:lvl w:ilvl="5" w:tplc="93081BFC">
      <w:numFmt w:val="bullet"/>
      <w:lvlText w:val="•"/>
      <w:lvlJc w:val="left"/>
      <w:pPr>
        <w:ind w:left="5520" w:hanging="817"/>
      </w:pPr>
      <w:rPr>
        <w:rFonts w:hint="default"/>
      </w:rPr>
    </w:lvl>
    <w:lvl w:ilvl="6" w:tplc="1B6E901C">
      <w:numFmt w:val="bullet"/>
      <w:lvlText w:val="•"/>
      <w:lvlJc w:val="left"/>
      <w:pPr>
        <w:ind w:left="6548" w:hanging="817"/>
      </w:pPr>
      <w:rPr>
        <w:rFonts w:hint="default"/>
      </w:rPr>
    </w:lvl>
    <w:lvl w:ilvl="7" w:tplc="05387442">
      <w:numFmt w:val="bullet"/>
      <w:lvlText w:val="•"/>
      <w:lvlJc w:val="left"/>
      <w:pPr>
        <w:ind w:left="7576" w:hanging="817"/>
      </w:pPr>
      <w:rPr>
        <w:rFonts w:hint="default"/>
      </w:rPr>
    </w:lvl>
    <w:lvl w:ilvl="8" w:tplc="9B08F924">
      <w:numFmt w:val="bullet"/>
      <w:lvlText w:val="•"/>
      <w:lvlJc w:val="left"/>
      <w:pPr>
        <w:ind w:left="8604" w:hanging="817"/>
      </w:pPr>
      <w:rPr>
        <w:rFonts w:hint="default"/>
      </w:rPr>
    </w:lvl>
  </w:abstractNum>
  <w:abstractNum w:abstractNumId="12" w15:restartNumberingAfterBreak="0">
    <w:nsid w:val="55AA1A14"/>
    <w:multiLevelType w:val="hybridMultilevel"/>
    <w:tmpl w:val="63C260AA"/>
    <w:lvl w:ilvl="0" w:tplc="EBBAC79A">
      <w:start w:val="1"/>
      <w:numFmt w:val="decimal"/>
      <w:lvlText w:val="%1."/>
      <w:lvlJc w:val="left"/>
      <w:pPr>
        <w:ind w:left="377" w:hanging="817"/>
      </w:pPr>
      <w:rPr>
        <w:rFonts w:ascii="Arial" w:eastAsia="Arial" w:hAnsi="Arial" w:cs="Arial" w:hint="default"/>
        <w:w w:val="101"/>
        <w:sz w:val="21"/>
        <w:szCs w:val="21"/>
      </w:rPr>
    </w:lvl>
    <w:lvl w:ilvl="1" w:tplc="E32A5B56">
      <w:numFmt w:val="bullet"/>
      <w:lvlText w:val="•"/>
      <w:lvlJc w:val="left"/>
      <w:pPr>
        <w:ind w:left="4240" w:hanging="817"/>
      </w:pPr>
      <w:rPr>
        <w:rFonts w:hint="default"/>
      </w:rPr>
    </w:lvl>
    <w:lvl w:ilvl="2" w:tplc="81447218">
      <w:numFmt w:val="bullet"/>
      <w:lvlText w:val="•"/>
      <w:lvlJc w:val="left"/>
      <w:pPr>
        <w:ind w:left="4953" w:hanging="817"/>
      </w:pPr>
      <w:rPr>
        <w:rFonts w:hint="default"/>
      </w:rPr>
    </w:lvl>
    <w:lvl w:ilvl="3" w:tplc="75A48BAE">
      <w:numFmt w:val="bullet"/>
      <w:lvlText w:val="•"/>
      <w:lvlJc w:val="left"/>
      <w:pPr>
        <w:ind w:left="5666" w:hanging="817"/>
      </w:pPr>
      <w:rPr>
        <w:rFonts w:hint="default"/>
      </w:rPr>
    </w:lvl>
    <w:lvl w:ilvl="4" w:tplc="3D7639D0">
      <w:numFmt w:val="bullet"/>
      <w:lvlText w:val="•"/>
      <w:lvlJc w:val="left"/>
      <w:pPr>
        <w:ind w:left="6380" w:hanging="817"/>
      </w:pPr>
      <w:rPr>
        <w:rFonts w:hint="default"/>
      </w:rPr>
    </w:lvl>
    <w:lvl w:ilvl="5" w:tplc="2FBC932C">
      <w:numFmt w:val="bullet"/>
      <w:lvlText w:val="•"/>
      <w:lvlJc w:val="left"/>
      <w:pPr>
        <w:ind w:left="7093" w:hanging="817"/>
      </w:pPr>
      <w:rPr>
        <w:rFonts w:hint="default"/>
      </w:rPr>
    </w:lvl>
    <w:lvl w:ilvl="6" w:tplc="7FD0ADFC">
      <w:numFmt w:val="bullet"/>
      <w:lvlText w:val="•"/>
      <w:lvlJc w:val="left"/>
      <w:pPr>
        <w:ind w:left="7806" w:hanging="817"/>
      </w:pPr>
      <w:rPr>
        <w:rFonts w:hint="default"/>
      </w:rPr>
    </w:lvl>
    <w:lvl w:ilvl="7" w:tplc="224AB308">
      <w:numFmt w:val="bullet"/>
      <w:lvlText w:val="•"/>
      <w:lvlJc w:val="left"/>
      <w:pPr>
        <w:ind w:left="8520" w:hanging="817"/>
      </w:pPr>
      <w:rPr>
        <w:rFonts w:hint="default"/>
      </w:rPr>
    </w:lvl>
    <w:lvl w:ilvl="8" w:tplc="AD08BF12">
      <w:numFmt w:val="bullet"/>
      <w:lvlText w:val="•"/>
      <w:lvlJc w:val="left"/>
      <w:pPr>
        <w:ind w:left="9233" w:hanging="817"/>
      </w:pPr>
      <w:rPr>
        <w:rFonts w:hint="default"/>
      </w:rPr>
    </w:lvl>
  </w:abstractNum>
  <w:abstractNum w:abstractNumId="13" w15:restartNumberingAfterBreak="0">
    <w:nsid w:val="63933C88"/>
    <w:multiLevelType w:val="hybridMultilevel"/>
    <w:tmpl w:val="B962854C"/>
    <w:lvl w:ilvl="0" w:tplc="28CA3260">
      <w:start w:val="1"/>
      <w:numFmt w:val="upperLetter"/>
      <w:lvlText w:val="%1."/>
      <w:lvlJc w:val="left"/>
      <w:pPr>
        <w:ind w:left="1220" w:hanging="259"/>
      </w:pPr>
      <w:rPr>
        <w:rFonts w:hint="default"/>
        <w:spacing w:val="-1"/>
        <w:w w:val="101"/>
      </w:rPr>
    </w:lvl>
    <w:lvl w:ilvl="1" w:tplc="004A6E54">
      <w:numFmt w:val="bullet"/>
      <w:lvlText w:val="•"/>
      <w:lvlJc w:val="left"/>
      <w:pPr>
        <w:ind w:left="2164" w:hanging="259"/>
      </w:pPr>
      <w:rPr>
        <w:rFonts w:hint="default"/>
      </w:rPr>
    </w:lvl>
    <w:lvl w:ilvl="2" w:tplc="0F72F518">
      <w:numFmt w:val="bullet"/>
      <w:lvlText w:val="•"/>
      <w:lvlJc w:val="left"/>
      <w:pPr>
        <w:ind w:left="3108" w:hanging="259"/>
      </w:pPr>
      <w:rPr>
        <w:rFonts w:hint="default"/>
      </w:rPr>
    </w:lvl>
    <w:lvl w:ilvl="3" w:tplc="43265900">
      <w:numFmt w:val="bullet"/>
      <w:lvlText w:val="•"/>
      <w:lvlJc w:val="left"/>
      <w:pPr>
        <w:ind w:left="4052" w:hanging="259"/>
      </w:pPr>
      <w:rPr>
        <w:rFonts w:hint="default"/>
      </w:rPr>
    </w:lvl>
    <w:lvl w:ilvl="4" w:tplc="E208FC70">
      <w:numFmt w:val="bullet"/>
      <w:lvlText w:val="•"/>
      <w:lvlJc w:val="left"/>
      <w:pPr>
        <w:ind w:left="4996" w:hanging="259"/>
      </w:pPr>
      <w:rPr>
        <w:rFonts w:hint="default"/>
      </w:rPr>
    </w:lvl>
    <w:lvl w:ilvl="5" w:tplc="DFA8B75A">
      <w:numFmt w:val="bullet"/>
      <w:lvlText w:val="•"/>
      <w:lvlJc w:val="left"/>
      <w:pPr>
        <w:ind w:left="5940" w:hanging="259"/>
      </w:pPr>
      <w:rPr>
        <w:rFonts w:hint="default"/>
      </w:rPr>
    </w:lvl>
    <w:lvl w:ilvl="6" w:tplc="9170190E">
      <w:numFmt w:val="bullet"/>
      <w:lvlText w:val="•"/>
      <w:lvlJc w:val="left"/>
      <w:pPr>
        <w:ind w:left="6884" w:hanging="259"/>
      </w:pPr>
      <w:rPr>
        <w:rFonts w:hint="default"/>
      </w:rPr>
    </w:lvl>
    <w:lvl w:ilvl="7" w:tplc="A25E7838">
      <w:numFmt w:val="bullet"/>
      <w:lvlText w:val="•"/>
      <w:lvlJc w:val="left"/>
      <w:pPr>
        <w:ind w:left="7828" w:hanging="259"/>
      </w:pPr>
      <w:rPr>
        <w:rFonts w:hint="default"/>
      </w:rPr>
    </w:lvl>
    <w:lvl w:ilvl="8" w:tplc="97DECDAE">
      <w:numFmt w:val="bullet"/>
      <w:lvlText w:val="•"/>
      <w:lvlJc w:val="left"/>
      <w:pPr>
        <w:ind w:left="8772" w:hanging="259"/>
      </w:pPr>
      <w:rPr>
        <w:rFonts w:hint="default"/>
      </w:rPr>
    </w:lvl>
  </w:abstractNum>
  <w:abstractNum w:abstractNumId="14" w15:restartNumberingAfterBreak="0">
    <w:nsid w:val="643811F7"/>
    <w:multiLevelType w:val="hybridMultilevel"/>
    <w:tmpl w:val="B36E0ED4"/>
    <w:lvl w:ilvl="0" w:tplc="28C21BB6">
      <w:start w:val="1"/>
      <w:numFmt w:val="lowerLetter"/>
      <w:lvlText w:val="%1)"/>
      <w:lvlJc w:val="left"/>
      <w:pPr>
        <w:ind w:left="1210" w:hanging="249"/>
      </w:pPr>
      <w:rPr>
        <w:rFonts w:ascii="Arial" w:eastAsia="Arial" w:hAnsi="Arial" w:cs="Arial" w:hint="default"/>
        <w:b/>
        <w:bCs/>
        <w:w w:val="101"/>
        <w:sz w:val="21"/>
        <w:szCs w:val="21"/>
      </w:rPr>
    </w:lvl>
    <w:lvl w:ilvl="1" w:tplc="9C981D2E">
      <w:numFmt w:val="bullet"/>
      <w:lvlText w:val="•"/>
      <w:lvlJc w:val="left"/>
      <w:pPr>
        <w:ind w:left="2164" w:hanging="249"/>
      </w:pPr>
      <w:rPr>
        <w:rFonts w:hint="default"/>
      </w:rPr>
    </w:lvl>
    <w:lvl w:ilvl="2" w:tplc="E05CB514">
      <w:numFmt w:val="bullet"/>
      <w:lvlText w:val="•"/>
      <w:lvlJc w:val="left"/>
      <w:pPr>
        <w:ind w:left="3108" w:hanging="249"/>
      </w:pPr>
      <w:rPr>
        <w:rFonts w:hint="default"/>
      </w:rPr>
    </w:lvl>
    <w:lvl w:ilvl="3" w:tplc="2DF2286E">
      <w:numFmt w:val="bullet"/>
      <w:lvlText w:val="•"/>
      <w:lvlJc w:val="left"/>
      <w:pPr>
        <w:ind w:left="4052" w:hanging="249"/>
      </w:pPr>
      <w:rPr>
        <w:rFonts w:hint="default"/>
      </w:rPr>
    </w:lvl>
    <w:lvl w:ilvl="4" w:tplc="83C24140">
      <w:numFmt w:val="bullet"/>
      <w:lvlText w:val="•"/>
      <w:lvlJc w:val="left"/>
      <w:pPr>
        <w:ind w:left="4996" w:hanging="249"/>
      </w:pPr>
      <w:rPr>
        <w:rFonts w:hint="default"/>
      </w:rPr>
    </w:lvl>
    <w:lvl w:ilvl="5" w:tplc="ABB25806">
      <w:numFmt w:val="bullet"/>
      <w:lvlText w:val="•"/>
      <w:lvlJc w:val="left"/>
      <w:pPr>
        <w:ind w:left="5940" w:hanging="249"/>
      </w:pPr>
      <w:rPr>
        <w:rFonts w:hint="default"/>
      </w:rPr>
    </w:lvl>
    <w:lvl w:ilvl="6" w:tplc="5CFA36B4">
      <w:numFmt w:val="bullet"/>
      <w:lvlText w:val="•"/>
      <w:lvlJc w:val="left"/>
      <w:pPr>
        <w:ind w:left="6884" w:hanging="249"/>
      </w:pPr>
      <w:rPr>
        <w:rFonts w:hint="default"/>
      </w:rPr>
    </w:lvl>
    <w:lvl w:ilvl="7" w:tplc="0B5C2CB4">
      <w:numFmt w:val="bullet"/>
      <w:lvlText w:val="•"/>
      <w:lvlJc w:val="left"/>
      <w:pPr>
        <w:ind w:left="7828" w:hanging="249"/>
      </w:pPr>
      <w:rPr>
        <w:rFonts w:hint="default"/>
      </w:rPr>
    </w:lvl>
    <w:lvl w:ilvl="8" w:tplc="4B7C6320">
      <w:numFmt w:val="bullet"/>
      <w:lvlText w:val="•"/>
      <w:lvlJc w:val="left"/>
      <w:pPr>
        <w:ind w:left="8772" w:hanging="249"/>
      </w:pPr>
      <w:rPr>
        <w:rFonts w:hint="default"/>
      </w:rPr>
    </w:lvl>
  </w:abstractNum>
  <w:abstractNum w:abstractNumId="15" w15:restartNumberingAfterBreak="0">
    <w:nsid w:val="6EED4F97"/>
    <w:multiLevelType w:val="hybridMultilevel"/>
    <w:tmpl w:val="177415CE"/>
    <w:lvl w:ilvl="0" w:tplc="EB025430">
      <w:start w:val="1"/>
      <w:numFmt w:val="decimal"/>
      <w:lvlText w:val="%1."/>
      <w:lvlJc w:val="left"/>
      <w:pPr>
        <w:ind w:left="377" w:hanging="817"/>
      </w:pPr>
      <w:rPr>
        <w:rFonts w:ascii="Arial" w:eastAsia="Arial" w:hAnsi="Arial" w:cs="Arial" w:hint="default"/>
        <w:w w:val="101"/>
        <w:sz w:val="21"/>
        <w:szCs w:val="21"/>
      </w:rPr>
    </w:lvl>
    <w:lvl w:ilvl="1" w:tplc="06B48474">
      <w:numFmt w:val="bullet"/>
      <w:lvlText w:val="•"/>
      <w:lvlJc w:val="left"/>
      <w:pPr>
        <w:ind w:left="1408" w:hanging="817"/>
      </w:pPr>
      <w:rPr>
        <w:rFonts w:hint="default"/>
      </w:rPr>
    </w:lvl>
    <w:lvl w:ilvl="2" w:tplc="D52A59F0">
      <w:numFmt w:val="bullet"/>
      <w:lvlText w:val="•"/>
      <w:lvlJc w:val="left"/>
      <w:pPr>
        <w:ind w:left="2436" w:hanging="817"/>
      </w:pPr>
      <w:rPr>
        <w:rFonts w:hint="default"/>
      </w:rPr>
    </w:lvl>
    <w:lvl w:ilvl="3" w:tplc="BA7CB48C">
      <w:numFmt w:val="bullet"/>
      <w:lvlText w:val="•"/>
      <w:lvlJc w:val="left"/>
      <w:pPr>
        <w:ind w:left="3464" w:hanging="817"/>
      </w:pPr>
      <w:rPr>
        <w:rFonts w:hint="default"/>
      </w:rPr>
    </w:lvl>
    <w:lvl w:ilvl="4" w:tplc="0CD24A36">
      <w:numFmt w:val="bullet"/>
      <w:lvlText w:val="•"/>
      <w:lvlJc w:val="left"/>
      <w:pPr>
        <w:ind w:left="4492" w:hanging="817"/>
      </w:pPr>
      <w:rPr>
        <w:rFonts w:hint="default"/>
      </w:rPr>
    </w:lvl>
    <w:lvl w:ilvl="5" w:tplc="65F4CD0C">
      <w:numFmt w:val="bullet"/>
      <w:lvlText w:val="•"/>
      <w:lvlJc w:val="left"/>
      <w:pPr>
        <w:ind w:left="5520" w:hanging="817"/>
      </w:pPr>
      <w:rPr>
        <w:rFonts w:hint="default"/>
      </w:rPr>
    </w:lvl>
    <w:lvl w:ilvl="6" w:tplc="E1D2CE86">
      <w:numFmt w:val="bullet"/>
      <w:lvlText w:val="•"/>
      <w:lvlJc w:val="left"/>
      <w:pPr>
        <w:ind w:left="6548" w:hanging="817"/>
      </w:pPr>
      <w:rPr>
        <w:rFonts w:hint="default"/>
      </w:rPr>
    </w:lvl>
    <w:lvl w:ilvl="7" w:tplc="9EC0D4E2">
      <w:numFmt w:val="bullet"/>
      <w:lvlText w:val="•"/>
      <w:lvlJc w:val="left"/>
      <w:pPr>
        <w:ind w:left="7576" w:hanging="817"/>
      </w:pPr>
      <w:rPr>
        <w:rFonts w:hint="default"/>
      </w:rPr>
    </w:lvl>
    <w:lvl w:ilvl="8" w:tplc="6ACC897C">
      <w:numFmt w:val="bullet"/>
      <w:lvlText w:val="•"/>
      <w:lvlJc w:val="left"/>
      <w:pPr>
        <w:ind w:left="8604" w:hanging="817"/>
      </w:pPr>
      <w:rPr>
        <w:rFonts w:hint="default"/>
      </w:rPr>
    </w:lvl>
  </w:abstractNum>
  <w:abstractNum w:abstractNumId="16" w15:restartNumberingAfterBreak="0">
    <w:nsid w:val="739D314C"/>
    <w:multiLevelType w:val="hybridMultilevel"/>
    <w:tmpl w:val="16B6BFE0"/>
    <w:lvl w:ilvl="0" w:tplc="D2D6197E">
      <w:start w:val="3"/>
      <w:numFmt w:val="decimal"/>
      <w:lvlText w:val="%1."/>
      <w:lvlJc w:val="left"/>
      <w:pPr>
        <w:ind w:left="1321" w:hanging="360"/>
      </w:pPr>
      <w:rPr>
        <w:rFonts w:hint="default"/>
      </w:rPr>
    </w:lvl>
    <w:lvl w:ilvl="1" w:tplc="04190019">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7" w15:restartNumberingAfterBreak="0">
    <w:nsid w:val="762F44A7"/>
    <w:multiLevelType w:val="hybridMultilevel"/>
    <w:tmpl w:val="EDB0114C"/>
    <w:lvl w:ilvl="0" w:tplc="10865328">
      <w:numFmt w:val="bullet"/>
      <w:lvlText w:val="-"/>
      <w:lvlJc w:val="left"/>
      <w:pPr>
        <w:ind w:left="377" w:hanging="292"/>
      </w:pPr>
      <w:rPr>
        <w:rFonts w:ascii="Times New Roman" w:eastAsia="Times New Roman" w:hAnsi="Times New Roman" w:cs="Times New Roman" w:hint="default"/>
        <w:w w:val="101"/>
        <w:sz w:val="21"/>
        <w:szCs w:val="21"/>
      </w:rPr>
    </w:lvl>
    <w:lvl w:ilvl="1" w:tplc="8CCCE562">
      <w:numFmt w:val="bullet"/>
      <w:lvlText w:val="•"/>
      <w:lvlJc w:val="left"/>
      <w:pPr>
        <w:ind w:left="1408" w:hanging="292"/>
      </w:pPr>
      <w:rPr>
        <w:rFonts w:hint="default"/>
      </w:rPr>
    </w:lvl>
    <w:lvl w:ilvl="2" w:tplc="99BEA6DC">
      <w:numFmt w:val="bullet"/>
      <w:lvlText w:val="•"/>
      <w:lvlJc w:val="left"/>
      <w:pPr>
        <w:ind w:left="2436" w:hanging="292"/>
      </w:pPr>
      <w:rPr>
        <w:rFonts w:hint="default"/>
      </w:rPr>
    </w:lvl>
    <w:lvl w:ilvl="3" w:tplc="DDA49BD8">
      <w:numFmt w:val="bullet"/>
      <w:lvlText w:val="•"/>
      <w:lvlJc w:val="left"/>
      <w:pPr>
        <w:ind w:left="3464" w:hanging="292"/>
      </w:pPr>
      <w:rPr>
        <w:rFonts w:hint="default"/>
      </w:rPr>
    </w:lvl>
    <w:lvl w:ilvl="4" w:tplc="4A6CA732">
      <w:numFmt w:val="bullet"/>
      <w:lvlText w:val="•"/>
      <w:lvlJc w:val="left"/>
      <w:pPr>
        <w:ind w:left="4492" w:hanging="292"/>
      </w:pPr>
      <w:rPr>
        <w:rFonts w:hint="default"/>
      </w:rPr>
    </w:lvl>
    <w:lvl w:ilvl="5" w:tplc="D0A6178A">
      <w:numFmt w:val="bullet"/>
      <w:lvlText w:val="•"/>
      <w:lvlJc w:val="left"/>
      <w:pPr>
        <w:ind w:left="5520" w:hanging="292"/>
      </w:pPr>
      <w:rPr>
        <w:rFonts w:hint="default"/>
      </w:rPr>
    </w:lvl>
    <w:lvl w:ilvl="6" w:tplc="4E68826A">
      <w:numFmt w:val="bullet"/>
      <w:lvlText w:val="•"/>
      <w:lvlJc w:val="left"/>
      <w:pPr>
        <w:ind w:left="6548" w:hanging="292"/>
      </w:pPr>
      <w:rPr>
        <w:rFonts w:hint="default"/>
      </w:rPr>
    </w:lvl>
    <w:lvl w:ilvl="7" w:tplc="90A0B582">
      <w:numFmt w:val="bullet"/>
      <w:lvlText w:val="•"/>
      <w:lvlJc w:val="left"/>
      <w:pPr>
        <w:ind w:left="7576" w:hanging="292"/>
      </w:pPr>
      <w:rPr>
        <w:rFonts w:hint="default"/>
      </w:rPr>
    </w:lvl>
    <w:lvl w:ilvl="8" w:tplc="E29637DE">
      <w:numFmt w:val="bullet"/>
      <w:lvlText w:val="•"/>
      <w:lvlJc w:val="left"/>
      <w:pPr>
        <w:ind w:left="8604" w:hanging="292"/>
      </w:pPr>
      <w:rPr>
        <w:rFonts w:hint="default"/>
      </w:rPr>
    </w:lvl>
  </w:abstractNum>
  <w:abstractNum w:abstractNumId="18" w15:restartNumberingAfterBreak="0">
    <w:nsid w:val="7C243625"/>
    <w:multiLevelType w:val="hybridMultilevel"/>
    <w:tmpl w:val="C9FEC5BC"/>
    <w:lvl w:ilvl="0" w:tplc="6E645CC8">
      <w:start w:val="1"/>
      <w:numFmt w:val="lowerLetter"/>
      <w:lvlText w:val="%1)"/>
      <w:lvlJc w:val="left"/>
      <w:pPr>
        <w:ind w:left="1210" w:hanging="249"/>
      </w:pPr>
      <w:rPr>
        <w:rFonts w:ascii="Arial" w:eastAsia="Arial" w:hAnsi="Arial" w:cs="Arial" w:hint="default"/>
        <w:b/>
        <w:bCs/>
        <w:spacing w:val="-1"/>
        <w:w w:val="101"/>
        <w:sz w:val="21"/>
        <w:szCs w:val="21"/>
      </w:rPr>
    </w:lvl>
    <w:lvl w:ilvl="1" w:tplc="C8166944">
      <w:numFmt w:val="bullet"/>
      <w:lvlText w:val="•"/>
      <w:lvlJc w:val="left"/>
      <w:pPr>
        <w:ind w:left="2164" w:hanging="249"/>
      </w:pPr>
      <w:rPr>
        <w:rFonts w:hint="default"/>
      </w:rPr>
    </w:lvl>
    <w:lvl w:ilvl="2" w:tplc="E928258E">
      <w:numFmt w:val="bullet"/>
      <w:lvlText w:val="•"/>
      <w:lvlJc w:val="left"/>
      <w:pPr>
        <w:ind w:left="3108" w:hanging="249"/>
      </w:pPr>
      <w:rPr>
        <w:rFonts w:hint="default"/>
      </w:rPr>
    </w:lvl>
    <w:lvl w:ilvl="3" w:tplc="3A66A926">
      <w:numFmt w:val="bullet"/>
      <w:lvlText w:val="•"/>
      <w:lvlJc w:val="left"/>
      <w:pPr>
        <w:ind w:left="4052" w:hanging="249"/>
      </w:pPr>
      <w:rPr>
        <w:rFonts w:hint="default"/>
      </w:rPr>
    </w:lvl>
    <w:lvl w:ilvl="4" w:tplc="95F8F910">
      <w:numFmt w:val="bullet"/>
      <w:lvlText w:val="•"/>
      <w:lvlJc w:val="left"/>
      <w:pPr>
        <w:ind w:left="4996" w:hanging="249"/>
      </w:pPr>
      <w:rPr>
        <w:rFonts w:hint="default"/>
      </w:rPr>
    </w:lvl>
    <w:lvl w:ilvl="5" w:tplc="901E392E">
      <w:numFmt w:val="bullet"/>
      <w:lvlText w:val="•"/>
      <w:lvlJc w:val="left"/>
      <w:pPr>
        <w:ind w:left="5940" w:hanging="249"/>
      </w:pPr>
      <w:rPr>
        <w:rFonts w:hint="default"/>
      </w:rPr>
    </w:lvl>
    <w:lvl w:ilvl="6" w:tplc="0BECD31C">
      <w:numFmt w:val="bullet"/>
      <w:lvlText w:val="•"/>
      <w:lvlJc w:val="left"/>
      <w:pPr>
        <w:ind w:left="6884" w:hanging="249"/>
      </w:pPr>
      <w:rPr>
        <w:rFonts w:hint="default"/>
      </w:rPr>
    </w:lvl>
    <w:lvl w:ilvl="7" w:tplc="811EBB4C">
      <w:numFmt w:val="bullet"/>
      <w:lvlText w:val="•"/>
      <w:lvlJc w:val="left"/>
      <w:pPr>
        <w:ind w:left="7828" w:hanging="249"/>
      </w:pPr>
      <w:rPr>
        <w:rFonts w:hint="default"/>
      </w:rPr>
    </w:lvl>
    <w:lvl w:ilvl="8" w:tplc="F0A812BA">
      <w:numFmt w:val="bullet"/>
      <w:lvlText w:val="•"/>
      <w:lvlJc w:val="left"/>
      <w:pPr>
        <w:ind w:left="8772" w:hanging="249"/>
      </w:pPr>
      <w:rPr>
        <w:rFonts w:hint="default"/>
      </w:rPr>
    </w:lvl>
  </w:abstractNum>
  <w:num w:numId="1">
    <w:abstractNumId w:val="8"/>
  </w:num>
  <w:num w:numId="2">
    <w:abstractNumId w:val="11"/>
  </w:num>
  <w:num w:numId="3">
    <w:abstractNumId w:val="6"/>
  </w:num>
  <w:num w:numId="4">
    <w:abstractNumId w:val="1"/>
  </w:num>
  <w:num w:numId="5">
    <w:abstractNumId w:val="4"/>
  </w:num>
  <w:num w:numId="6">
    <w:abstractNumId w:val="5"/>
  </w:num>
  <w:num w:numId="7">
    <w:abstractNumId w:val="15"/>
  </w:num>
  <w:num w:numId="8">
    <w:abstractNumId w:val="13"/>
  </w:num>
  <w:num w:numId="9">
    <w:abstractNumId w:val="12"/>
  </w:num>
  <w:num w:numId="10">
    <w:abstractNumId w:val="9"/>
  </w:num>
  <w:num w:numId="11">
    <w:abstractNumId w:val="3"/>
  </w:num>
  <w:num w:numId="12">
    <w:abstractNumId w:val="0"/>
  </w:num>
  <w:num w:numId="13">
    <w:abstractNumId w:val="10"/>
  </w:num>
  <w:num w:numId="14">
    <w:abstractNumId w:val="18"/>
  </w:num>
  <w:num w:numId="15">
    <w:abstractNumId w:val="17"/>
  </w:num>
  <w:num w:numId="16">
    <w:abstractNumId w:val="14"/>
  </w:num>
  <w:num w:numId="17">
    <w:abstractNumId w:val="2"/>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DB8"/>
    <w:rsid w:val="00143AF2"/>
    <w:rsid w:val="002534F4"/>
    <w:rsid w:val="00DD4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39FF"/>
  <w15:chartTrackingRefBased/>
  <w15:docId w15:val="{A85DCD28-854E-4E40-A956-F75C4614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43AF2"/>
    <w:pPr>
      <w:widowControl w:val="0"/>
      <w:autoSpaceDE w:val="0"/>
      <w:autoSpaceDN w:val="0"/>
      <w:spacing w:after="0" w:line="240" w:lineRule="auto"/>
    </w:pPr>
    <w:rPr>
      <w:rFonts w:ascii="Arial" w:eastAsia="Arial" w:hAnsi="Arial" w:cs="Arial"/>
      <w:lang w:val="en-US"/>
    </w:rPr>
  </w:style>
  <w:style w:type="paragraph" w:styleId="1">
    <w:name w:val="heading 1"/>
    <w:basedOn w:val="a"/>
    <w:link w:val="10"/>
    <w:uiPriority w:val="1"/>
    <w:qFormat/>
    <w:rsid w:val="00143AF2"/>
    <w:pPr>
      <w:ind w:left="1210"/>
      <w:outlineLvl w:val="0"/>
    </w:pPr>
    <w:rPr>
      <w:b/>
      <w:bCs/>
      <w:sz w:val="21"/>
      <w:szCs w:val="21"/>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43AF2"/>
    <w:rPr>
      <w:rFonts w:ascii="Arial" w:eastAsia="Arial" w:hAnsi="Arial" w:cs="Arial"/>
      <w:b/>
      <w:bCs/>
      <w:sz w:val="21"/>
      <w:szCs w:val="21"/>
      <w:u w:val="single" w:color="000000"/>
      <w:lang w:val="en-US"/>
    </w:rPr>
  </w:style>
  <w:style w:type="paragraph" w:styleId="a3">
    <w:name w:val="Body Text"/>
    <w:basedOn w:val="a"/>
    <w:link w:val="a4"/>
    <w:uiPriority w:val="1"/>
    <w:qFormat/>
    <w:rsid w:val="00143AF2"/>
    <w:pPr>
      <w:ind w:left="377"/>
    </w:pPr>
    <w:rPr>
      <w:sz w:val="21"/>
      <w:szCs w:val="21"/>
    </w:rPr>
  </w:style>
  <w:style w:type="character" w:customStyle="1" w:styleId="a4">
    <w:name w:val="Основной текст Знак"/>
    <w:basedOn w:val="a0"/>
    <w:link w:val="a3"/>
    <w:uiPriority w:val="1"/>
    <w:rsid w:val="00143AF2"/>
    <w:rPr>
      <w:rFonts w:ascii="Arial" w:eastAsia="Arial" w:hAnsi="Arial" w:cs="Arial"/>
      <w:sz w:val="21"/>
      <w:szCs w:val="21"/>
      <w:lang w:val="en-US"/>
    </w:rPr>
  </w:style>
  <w:style w:type="paragraph" w:styleId="a5">
    <w:name w:val="List Paragraph"/>
    <w:basedOn w:val="a"/>
    <w:uiPriority w:val="1"/>
    <w:qFormat/>
    <w:rsid w:val="00143AF2"/>
    <w:pPr>
      <w:ind w:left="377" w:firstLine="584"/>
    </w:pPr>
  </w:style>
  <w:style w:type="paragraph" w:styleId="a6">
    <w:name w:val="Balloon Text"/>
    <w:basedOn w:val="a"/>
    <w:link w:val="a7"/>
    <w:uiPriority w:val="99"/>
    <w:semiHidden/>
    <w:unhideWhenUsed/>
    <w:rsid w:val="00143AF2"/>
    <w:rPr>
      <w:rFonts w:ascii="Segoe UI" w:hAnsi="Segoe UI" w:cs="Segoe UI"/>
      <w:sz w:val="18"/>
      <w:szCs w:val="18"/>
    </w:rPr>
  </w:style>
  <w:style w:type="character" w:customStyle="1" w:styleId="a7">
    <w:name w:val="Текст выноски Знак"/>
    <w:basedOn w:val="a0"/>
    <w:link w:val="a6"/>
    <w:uiPriority w:val="99"/>
    <w:semiHidden/>
    <w:rsid w:val="00143AF2"/>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2490</Words>
  <Characters>14193</Characters>
  <Application>Microsoft Office Word</Application>
  <DocSecurity>0</DocSecurity>
  <Lines>118</Lines>
  <Paragraphs>33</Paragraphs>
  <ScaleCrop>false</ScaleCrop>
  <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2019-02-28T08:11:00Z</cp:lastPrinted>
  <dcterms:created xsi:type="dcterms:W3CDTF">2019-02-28T08:09:00Z</dcterms:created>
  <dcterms:modified xsi:type="dcterms:W3CDTF">2019-02-28T08:11:00Z</dcterms:modified>
</cp:coreProperties>
</file>