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9A" w:rsidRDefault="009A109A" w:rsidP="009A109A">
      <w:pPr>
        <w:jc w:val="center"/>
        <w:rPr>
          <w:b/>
          <w:caps/>
          <w:sz w:val="40"/>
          <w:lang w:val="ro-RO"/>
        </w:rPr>
      </w:pPr>
      <w:r>
        <w:rPr>
          <w:b/>
          <w:caps/>
          <w:sz w:val="40"/>
          <w:lang w:val="ro-RO"/>
        </w:rPr>
        <w:t xml:space="preserve">Caiet de sarcini </w:t>
      </w:r>
    </w:p>
    <w:p w:rsidR="009A109A" w:rsidRDefault="009A109A" w:rsidP="009A109A">
      <w:pPr>
        <w:spacing w:before="120"/>
        <w:jc w:val="center"/>
        <w:rPr>
          <w:sz w:val="28"/>
          <w:szCs w:val="28"/>
          <w:lang w:val="ro-RO"/>
        </w:rPr>
      </w:pPr>
      <w:r>
        <w:rPr>
          <w:sz w:val="28"/>
          <w:szCs w:val="28"/>
          <w:lang w:val="ro-RO"/>
        </w:rPr>
        <w:t>pentru Cererea Ofertelor de Pre</w:t>
      </w:r>
      <w:r>
        <w:rPr>
          <w:rFonts w:ascii="Cambria Math" w:hAnsi="Cambria Math" w:cs="Cambria Math"/>
          <w:sz w:val="28"/>
          <w:szCs w:val="28"/>
          <w:lang w:val="ro-RO"/>
        </w:rPr>
        <w:t>ț</w:t>
      </w:r>
      <w:r>
        <w:rPr>
          <w:sz w:val="28"/>
          <w:szCs w:val="28"/>
          <w:lang w:val="ro-RO"/>
        </w:rPr>
        <w:t>uri</w:t>
      </w:r>
    </w:p>
    <w:p w:rsidR="009A109A" w:rsidRDefault="009A109A" w:rsidP="009A109A">
      <w:pPr>
        <w:spacing w:before="120"/>
        <w:jc w:val="center"/>
        <w:rPr>
          <w:sz w:val="28"/>
          <w:szCs w:val="28"/>
          <w:lang w:val="ro-RO"/>
        </w:rPr>
      </w:pPr>
      <w:r>
        <w:rPr>
          <w:lang w:val="ro-RO"/>
        </w:rPr>
        <w:t xml:space="preserve"> </w:t>
      </w:r>
      <w:r>
        <w:rPr>
          <w:sz w:val="28"/>
          <w:szCs w:val="28"/>
          <w:lang w:val="ro-RO"/>
        </w:rPr>
        <w:t>Nr._________ din “___”____________2018</w:t>
      </w:r>
    </w:p>
    <w:p w:rsidR="009A109A" w:rsidRDefault="009A109A" w:rsidP="009A109A">
      <w:pPr>
        <w:tabs>
          <w:tab w:val="center" w:pos="-6663"/>
          <w:tab w:val="right" w:pos="10206"/>
        </w:tabs>
        <w:jc w:val="both"/>
        <w:rPr>
          <w:lang w:val="ro-RO"/>
        </w:rPr>
      </w:pPr>
    </w:p>
    <w:p w:rsidR="009A109A" w:rsidRDefault="009A109A" w:rsidP="009A109A">
      <w:pPr>
        <w:tabs>
          <w:tab w:val="center" w:pos="-6663"/>
          <w:tab w:val="right" w:pos="9531"/>
        </w:tabs>
        <w:jc w:val="both"/>
        <w:rPr>
          <w:lang w:val="ro-RO"/>
        </w:rPr>
      </w:pPr>
      <w:r>
        <w:rPr>
          <w:lang w:val="ro-RO"/>
        </w:rPr>
        <w:t>“___”_________2018                                                                                                                                    mun. Bălți</w:t>
      </w:r>
    </w:p>
    <w:p w:rsidR="009A109A" w:rsidRDefault="009A109A" w:rsidP="0001728C">
      <w:pPr>
        <w:ind w:left="8364"/>
        <w:rPr>
          <w:lang w:val="ro-RO"/>
        </w:rPr>
      </w:pPr>
      <w:r>
        <w:rPr>
          <w:lang w:val="ro-RO"/>
        </w:rPr>
        <w:t xml:space="preserve">               </w:t>
      </w:r>
      <w:r w:rsidR="0001728C">
        <w:rPr>
          <w:lang w:val="ro-RO"/>
        </w:rPr>
        <w:t xml:space="preserve">                         </w:t>
      </w:r>
      <w:r>
        <w:rPr>
          <w:lang w:val="ro-RO"/>
        </w:rPr>
        <w:t>(localitatea)</w:t>
      </w:r>
    </w:p>
    <w:p w:rsidR="0001728C" w:rsidRDefault="0001728C" w:rsidP="009A109A">
      <w:pPr>
        <w:pStyle w:val="a5"/>
        <w:tabs>
          <w:tab w:val="left" w:pos="426"/>
          <w:tab w:val="right" w:pos="9531"/>
        </w:tabs>
        <w:autoSpaceDE/>
        <w:ind w:left="360"/>
        <w:rPr>
          <w:sz w:val="24"/>
          <w:szCs w:val="24"/>
          <w:lang w:val="ro-RO"/>
        </w:rPr>
      </w:pPr>
    </w:p>
    <w:p w:rsidR="009A109A" w:rsidRPr="008B5223" w:rsidRDefault="009A109A" w:rsidP="009A109A">
      <w:pPr>
        <w:pStyle w:val="a5"/>
        <w:tabs>
          <w:tab w:val="left" w:pos="426"/>
          <w:tab w:val="right" w:pos="9531"/>
        </w:tabs>
        <w:autoSpaceDE/>
        <w:ind w:left="360"/>
        <w:rPr>
          <w:sz w:val="24"/>
          <w:szCs w:val="24"/>
          <w:lang w:val="ro-RO"/>
        </w:rPr>
      </w:pPr>
      <w:r>
        <w:rPr>
          <w:sz w:val="24"/>
          <w:szCs w:val="24"/>
          <w:lang w:val="ro-RO"/>
        </w:rPr>
        <w:t xml:space="preserve">1. </w:t>
      </w:r>
      <w:r w:rsidRPr="008B5223">
        <w:rPr>
          <w:sz w:val="24"/>
          <w:szCs w:val="24"/>
          <w:lang w:val="ro-RO"/>
        </w:rPr>
        <w:t>Autoritatea contractantă: Primăria mun. Bălţi</w:t>
      </w:r>
    </w:p>
    <w:p w:rsidR="009A109A" w:rsidRPr="008B5223" w:rsidRDefault="009A109A" w:rsidP="009A109A">
      <w:pPr>
        <w:pStyle w:val="a5"/>
        <w:tabs>
          <w:tab w:val="left" w:pos="426"/>
          <w:tab w:val="right" w:pos="9531"/>
        </w:tabs>
        <w:autoSpaceDE/>
        <w:ind w:left="360"/>
        <w:rPr>
          <w:sz w:val="24"/>
          <w:szCs w:val="24"/>
          <w:lang w:val="ro-RO"/>
        </w:rPr>
      </w:pPr>
      <w:r>
        <w:rPr>
          <w:sz w:val="24"/>
          <w:szCs w:val="24"/>
          <w:lang w:val="ro-RO"/>
        </w:rPr>
        <w:t xml:space="preserve">2. </w:t>
      </w:r>
      <w:r w:rsidRPr="008B5223">
        <w:rPr>
          <w:sz w:val="24"/>
          <w:szCs w:val="24"/>
          <w:lang w:val="ro-RO"/>
        </w:rPr>
        <w:t>Organizatorul procedurii de achiziţie: Primăria mun. Bălţi</w:t>
      </w:r>
    </w:p>
    <w:p w:rsidR="009A109A" w:rsidRPr="008643B6" w:rsidRDefault="009A109A" w:rsidP="009A109A">
      <w:pPr>
        <w:pStyle w:val="a5"/>
        <w:ind w:left="360"/>
        <w:rPr>
          <w:b/>
          <w:sz w:val="24"/>
          <w:szCs w:val="24"/>
          <w:lang w:val="ro-RO"/>
        </w:rPr>
      </w:pPr>
      <w:r>
        <w:rPr>
          <w:sz w:val="24"/>
          <w:szCs w:val="24"/>
          <w:lang w:val="ro-RO"/>
        </w:rPr>
        <w:t>3.</w:t>
      </w:r>
      <w:r w:rsidRPr="008643B6">
        <w:rPr>
          <w:sz w:val="24"/>
          <w:szCs w:val="24"/>
          <w:lang w:val="ro-RO"/>
        </w:rPr>
        <w:t xml:space="preserve">Obiectul achiziţiei: </w:t>
      </w:r>
      <w:r w:rsidRPr="008643B6">
        <w:rPr>
          <w:b/>
          <w:sz w:val="24"/>
          <w:szCs w:val="24"/>
          <w:lang w:val="ro-RO"/>
        </w:rPr>
        <w:t>”</w:t>
      </w:r>
      <w:r w:rsidR="007D209A">
        <w:rPr>
          <w:b/>
          <w:sz w:val="24"/>
          <w:szCs w:val="24"/>
          <w:lang w:val="ro-RO"/>
        </w:rPr>
        <w:t>Reparația</w:t>
      </w:r>
      <w:r w:rsidRPr="008643B6">
        <w:rPr>
          <w:b/>
          <w:sz w:val="24"/>
          <w:szCs w:val="24"/>
          <w:lang w:val="ro-RO"/>
        </w:rPr>
        <w:t xml:space="preserve"> </w:t>
      </w:r>
      <w:r w:rsidR="007D209A">
        <w:rPr>
          <w:b/>
          <w:sz w:val="24"/>
          <w:szCs w:val="24"/>
          <w:lang w:val="ro-RO"/>
        </w:rPr>
        <w:t xml:space="preserve">capitală a </w:t>
      </w:r>
      <w:r>
        <w:rPr>
          <w:b/>
          <w:sz w:val="24"/>
          <w:szCs w:val="24"/>
          <w:lang w:val="ro-RO"/>
        </w:rPr>
        <w:t>părții carosabile a teritoriului din preajma blocurilor locative (cartier) a str.</w:t>
      </w:r>
      <w:r w:rsidR="00BE3421">
        <w:rPr>
          <w:b/>
          <w:sz w:val="24"/>
          <w:szCs w:val="24"/>
          <w:lang w:val="ro-RO"/>
        </w:rPr>
        <w:t>Șt. cel Mare,8/3 și str.1Mai,9 ”B”</w:t>
      </w:r>
      <w:r>
        <w:rPr>
          <w:b/>
          <w:sz w:val="24"/>
          <w:szCs w:val="24"/>
          <w:lang w:val="ro-RO"/>
        </w:rPr>
        <w:t>”.</w:t>
      </w:r>
    </w:p>
    <w:p w:rsidR="009A109A" w:rsidRPr="008B5223" w:rsidRDefault="009A109A" w:rsidP="009A109A">
      <w:pPr>
        <w:pStyle w:val="a5"/>
        <w:tabs>
          <w:tab w:val="left" w:pos="426"/>
          <w:tab w:val="right" w:pos="9531"/>
        </w:tabs>
        <w:ind w:left="360"/>
        <w:rPr>
          <w:sz w:val="24"/>
          <w:szCs w:val="24"/>
          <w:lang w:val="ro-RO"/>
        </w:rPr>
      </w:pPr>
      <w:r>
        <w:rPr>
          <w:sz w:val="24"/>
          <w:szCs w:val="24"/>
          <w:lang w:val="ro-RO"/>
        </w:rPr>
        <w:t xml:space="preserve">4. </w:t>
      </w:r>
      <w:r w:rsidRPr="008B5223">
        <w:rPr>
          <w:sz w:val="24"/>
          <w:szCs w:val="24"/>
          <w:lang w:val="ro-RO"/>
        </w:rPr>
        <w:t xml:space="preserve">Cod CPV:  </w:t>
      </w:r>
      <w:r w:rsidRPr="008B5223">
        <w:rPr>
          <w:sz w:val="24"/>
          <w:szCs w:val="24"/>
          <w:lang w:val="en-US"/>
        </w:rPr>
        <w:t>45233142-</w:t>
      </w:r>
      <w:r>
        <w:rPr>
          <w:sz w:val="24"/>
          <w:szCs w:val="24"/>
          <w:lang w:val="en-US"/>
        </w:rPr>
        <w:t>6</w:t>
      </w:r>
    </w:p>
    <w:p w:rsidR="009A109A" w:rsidRDefault="009A109A" w:rsidP="009A109A">
      <w:pPr>
        <w:pStyle w:val="a3"/>
        <w:ind w:firstLine="0"/>
        <w:rPr>
          <w:sz w:val="24"/>
          <w:szCs w:val="24"/>
        </w:rPr>
      </w:pPr>
      <w:r>
        <w:rPr>
          <w:sz w:val="24"/>
          <w:szCs w:val="24"/>
        </w:rPr>
        <w:t xml:space="preserve">      </w:t>
      </w:r>
      <w:r w:rsidRPr="008B5223">
        <w:rPr>
          <w:sz w:val="24"/>
          <w:szCs w:val="24"/>
        </w:rPr>
        <w:t>Lista cu cantită</w:t>
      </w:r>
      <w:r w:rsidRPr="008B5223">
        <w:rPr>
          <w:rFonts w:ascii="Cambria Math" w:hAnsi="Cambria Math" w:cs="Cambria Math"/>
          <w:sz w:val="24"/>
          <w:szCs w:val="24"/>
        </w:rPr>
        <w:t>ț</w:t>
      </w:r>
      <w:r w:rsidRPr="008B5223">
        <w:rPr>
          <w:sz w:val="24"/>
          <w:szCs w:val="24"/>
        </w:rPr>
        <w:t>ile de lucrări:</w:t>
      </w:r>
    </w:p>
    <w:p w:rsidR="0001728C" w:rsidRDefault="0001728C" w:rsidP="009A109A">
      <w:pPr>
        <w:pStyle w:val="a3"/>
        <w:ind w:firstLine="0"/>
        <w:rPr>
          <w:sz w:val="24"/>
          <w:szCs w:val="24"/>
        </w:rPr>
      </w:pPr>
    </w:p>
    <w:tbl>
      <w:tblPr>
        <w:tblW w:w="10063" w:type="dxa"/>
        <w:tblInd w:w="-459" w:type="dxa"/>
        <w:tblLayout w:type="fixed"/>
        <w:tblLook w:val="0000"/>
      </w:tblPr>
      <w:tblGrid>
        <w:gridCol w:w="932"/>
        <w:gridCol w:w="1677"/>
        <w:gridCol w:w="4659"/>
        <w:gridCol w:w="1118"/>
        <w:gridCol w:w="1677"/>
      </w:tblGrid>
      <w:tr w:rsidR="00742164" w:rsidRPr="00915134" w:rsidTr="00677991">
        <w:trPr>
          <w:cantSplit/>
          <w:trHeight w:val="340"/>
        </w:trPr>
        <w:tc>
          <w:tcPr>
            <w:tcW w:w="932" w:type="dxa"/>
            <w:vMerge w:val="restart"/>
            <w:tcBorders>
              <w:top w:val="single" w:sz="6" w:space="0" w:color="auto"/>
              <w:left w:val="single" w:sz="6" w:space="0" w:color="auto"/>
              <w:bottom w:val="single" w:sz="6" w:space="0" w:color="auto"/>
              <w:right w:val="nil"/>
            </w:tcBorders>
            <w:shd w:val="pct5" w:color="auto" w:fill="auto"/>
            <w:vAlign w:val="center"/>
          </w:tcPr>
          <w:p w:rsidR="00742164" w:rsidRPr="000E0709" w:rsidRDefault="00742164" w:rsidP="00A4643E">
            <w:pPr>
              <w:ind w:right="-108"/>
              <w:jc w:val="center"/>
              <w:rPr>
                <w:sz w:val="22"/>
                <w:szCs w:val="22"/>
                <w:lang w:val="en-US"/>
              </w:rPr>
            </w:pPr>
            <w:r w:rsidRPr="000E0709">
              <w:rPr>
                <w:sz w:val="22"/>
                <w:szCs w:val="22"/>
                <w:lang w:val="en-US"/>
              </w:rPr>
              <w:t>№</w:t>
            </w:r>
          </w:p>
          <w:p w:rsidR="00742164" w:rsidRPr="000E0709" w:rsidRDefault="00742164" w:rsidP="00A4643E">
            <w:pPr>
              <w:ind w:right="-108"/>
              <w:jc w:val="center"/>
              <w:rPr>
                <w:sz w:val="22"/>
                <w:szCs w:val="22"/>
                <w:lang w:val="en-US"/>
              </w:rPr>
            </w:pPr>
            <w:r w:rsidRPr="000E0709">
              <w:rPr>
                <w:sz w:val="22"/>
                <w:szCs w:val="22"/>
                <w:lang w:val="en-US"/>
              </w:rPr>
              <w:t>crt.</w:t>
            </w:r>
          </w:p>
        </w:tc>
        <w:tc>
          <w:tcPr>
            <w:tcW w:w="1677" w:type="dxa"/>
            <w:vMerge w:val="restart"/>
            <w:tcBorders>
              <w:top w:val="single" w:sz="6" w:space="0" w:color="auto"/>
              <w:left w:val="single" w:sz="6" w:space="0" w:color="auto"/>
              <w:bottom w:val="single" w:sz="6" w:space="0" w:color="auto"/>
              <w:right w:val="nil"/>
            </w:tcBorders>
            <w:shd w:val="pct5" w:color="auto" w:fill="auto"/>
            <w:vAlign w:val="center"/>
          </w:tcPr>
          <w:p w:rsidR="00742164" w:rsidRPr="000E0709" w:rsidRDefault="00742164" w:rsidP="00A4643E">
            <w:pPr>
              <w:ind w:left="-120" w:right="-108"/>
              <w:jc w:val="center"/>
              <w:rPr>
                <w:sz w:val="22"/>
                <w:szCs w:val="22"/>
                <w:lang w:val="en-US"/>
              </w:rPr>
            </w:pPr>
            <w:r w:rsidRPr="000E0709">
              <w:rPr>
                <w:sz w:val="22"/>
                <w:szCs w:val="22"/>
                <w:lang w:val="ro-RO"/>
              </w:rPr>
              <w:t>Simbol</w:t>
            </w:r>
            <w:r w:rsidRPr="000E0709">
              <w:rPr>
                <w:sz w:val="22"/>
                <w:szCs w:val="22"/>
                <w:lang w:val="en-US"/>
              </w:rPr>
              <w:t xml:space="preserve"> </w:t>
            </w:r>
            <w:r w:rsidRPr="000E0709">
              <w:rPr>
                <w:sz w:val="22"/>
                <w:szCs w:val="22"/>
                <w:lang w:val="ro-RO"/>
              </w:rPr>
              <w:t>norme</w:t>
            </w:r>
            <w:r w:rsidRPr="000E0709">
              <w:rPr>
                <w:sz w:val="22"/>
                <w:szCs w:val="22"/>
                <w:lang w:val="en-US"/>
              </w:rPr>
              <w:t xml:space="preserve"> </w:t>
            </w:r>
            <w:r w:rsidRPr="000E0709">
              <w:rPr>
                <w:sz w:val="22"/>
                <w:szCs w:val="22"/>
                <w:lang w:val="ro-RO"/>
              </w:rPr>
              <w:t xml:space="preserve">şi Cod </w:t>
            </w:r>
            <w:r w:rsidRPr="000E0709">
              <w:rPr>
                <w:sz w:val="22"/>
                <w:szCs w:val="22"/>
                <w:lang w:val="en-US"/>
              </w:rPr>
              <w:t xml:space="preserve"> </w:t>
            </w:r>
            <w:r w:rsidRPr="000E0709">
              <w:rPr>
                <w:sz w:val="22"/>
                <w:szCs w:val="22"/>
                <w:lang w:val="ro-RO"/>
              </w:rPr>
              <w:t>resurse</w:t>
            </w:r>
          </w:p>
        </w:tc>
        <w:tc>
          <w:tcPr>
            <w:tcW w:w="4659" w:type="dxa"/>
            <w:vMerge w:val="restart"/>
            <w:tcBorders>
              <w:top w:val="single" w:sz="6" w:space="0" w:color="auto"/>
              <w:left w:val="single" w:sz="6" w:space="0" w:color="auto"/>
              <w:bottom w:val="single" w:sz="6" w:space="0" w:color="auto"/>
              <w:right w:val="nil"/>
            </w:tcBorders>
            <w:shd w:val="pct5" w:color="auto" w:fill="auto"/>
            <w:vAlign w:val="center"/>
          </w:tcPr>
          <w:p w:rsidR="00742164" w:rsidRPr="000E0709" w:rsidRDefault="00742164" w:rsidP="00A4643E">
            <w:pPr>
              <w:jc w:val="center"/>
              <w:rPr>
                <w:sz w:val="22"/>
                <w:szCs w:val="22"/>
                <w:lang w:val="ro-RO"/>
              </w:rPr>
            </w:pPr>
          </w:p>
          <w:p w:rsidR="00742164" w:rsidRPr="000E0709" w:rsidRDefault="00742164" w:rsidP="00A4643E">
            <w:pPr>
              <w:jc w:val="center"/>
              <w:rPr>
                <w:sz w:val="22"/>
                <w:szCs w:val="22"/>
                <w:lang w:val="en-US"/>
              </w:rPr>
            </w:pPr>
            <w:r w:rsidRPr="000E0709">
              <w:rPr>
                <w:sz w:val="22"/>
                <w:szCs w:val="22"/>
                <w:lang w:val="ro-RO"/>
              </w:rPr>
              <w:t>Lucrări şi cheltuieli</w:t>
            </w:r>
          </w:p>
        </w:tc>
        <w:tc>
          <w:tcPr>
            <w:tcW w:w="1118" w:type="dxa"/>
            <w:vMerge w:val="restart"/>
            <w:tcBorders>
              <w:top w:val="single" w:sz="6" w:space="0" w:color="auto"/>
              <w:left w:val="single" w:sz="6" w:space="0" w:color="auto"/>
              <w:bottom w:val="single" w:sz="6" w:space="0" w:color="auto"/>
              <w:right w:val="nil"/>
            </w:tcBorders>
            <w:shd w:val="pct5" w:color="auto" w:fill="auto"/>
            <w:vAlign w:val="center"/>
          </w:tcPr>
          <w:p w:rsidR="00742164" w:rsidRPr="000E0709" w:rsidRDefault="00742164" w:rsidP="00A4643E">
            <w:pPr>
              <w:ind w:left="-108" w:right="-108"/>
              <w:jc w:val="center"/>
              <w:rPr>
                <w:sz w:val="22"/>
                <w:szCs w:val="22"/>
                <w:lang w:val="ro-RO"/>
              </w:rPr>
            </w:pPr>
          </w:p>
          <w:p w:rsidR="00742164" w:rsidRPr="000E0709" w:rsidRDefault="00742164" w:rsidP="00A4643E">
            <w:pPr>
              <w:ind w:left="-108" w:right="-108"/>
              <w:jc w:val="center"/>
              <w:rPr>
                <w:sz w:val="22"/>
                <w:szCs w:val="22"/>
                <w:lang w:val="en-US"/>
              </w:rPr>
            </w:pPr>
            <w:r w:rsidRPr="000E0709">
              <w:rPr>
                <w:sz w:val="22"/>
                <w:szCs w:val="22"/>
                <w:lang w:val="ro-RO"/>
              </w:rPr>
              <w:t>U.M.</w:t>
            </w:r>
          </w:p>
        </w:tc>
        <w:tc>
          <w:tcPr>
            <w:tcW w:w="1677" w:type="dxa"/>
            <w:vMerge w:val="restart"/>
            <w:tcBorders>
              <w:top w:val="single" w:sz="6" w:space="0" w:color="auto"/>
              <w:left w:val="single" w:sz="6" w:space="0" w:color="auto"/>
              <w:bottom w:val="single" w:sz="6" w:space="0" w:color="auto"/>
              <w:right w:val="nil"/>
            </w:tcBorders>
            <w:shd w:val="pct5" w:color="auto" w:fill="auto"/>
            <w:vAlign w:val="center"/>
          </w:tcPr>
          <w:p w:rsidR="00742164" w:rsidRPr="000E0709" w:rsidRDefault="00742164" w:rsidP="00A4643E">
            <w:pPr>
              <w:ind w:left="-108" w:right="-108"/>
              <w:jc w:val="center"/>
              <w:rPr>
                <w:sz w:val="22"/>
                <w:szCs w:val="22"/>
                <w:lang w:val="en-US"/>
              </w:rPr>
            </w:pPr>
            <w:r w:rsidRPr="000E0709">
              <w:rPr>
                <w:sz w:val="22"/>
                <w:szCs w:val="22"/>
                <w:lang w:val="ro-RO"/>
              </w:rPr>
              <w:t>Cantitate conform datelor din proiect</w:t>
            </w:r>
          </w:p>
        </w:tc>
      </w:tr>
      <w:tr w:rsidR="00742164" w:rsidRPr="00915134" w:rsidTr="00677991">
        <w:trPr>
          <w:cantSplit/>
          <w:trHeight w:val="274"/>
        </w:trPr>
        <w:tc>
          <w:tcPr>
            <w:tcW w:w="932" w:type="dxa"/>
            <w:vMerge/>
            <w:tcBorders>
              <w:top w:val="single" w:sz="6" w:space="0" w:color="auto"/>
              <w:left w:val="single" w:sz="6" w:space="0" w:color="auto"/>
              <w:bottom w:val="single" w:sz="6" w:space="0" w:color="auto"/>
              <w:right w:val="nil"/>
            </w:tcBorders>
            <w:vAlign w:val="center"/>
          </w:tcPr>
          <w:p w:rsidR="00742164" w:rsidRPr="000E0709" w:rsidRDefault="00742164" w:rsidP="00A4643E">
            <w:pPr>
              <w:autoSpaceDE/>
              <w:autoSpaceDN/>
              <w:jc w:val="center"/>
              <w:rPr>
                <w:sz w:val="22"/>
                <w:szCs w:val="22"/>
                <w:lang w:val="en-US"/>
              </w:rPr>
            </w:pPr>
          </w:p>
        </w:tc>
        <w:tc>
          <w:tcPr>
            <w:tcW w:w="1677" w:type="dxa"/>
            <w:vMerge/>
            <w:tcBorders>
              <w:top w:val="single" w:sz="6" w:space="0" w:color="auto"/>
              <w:left w:val="single" w:sz="6" w:space="0" w:color="auto"/>
              <w:bottom w:val="single" w:sz="6" w:space="0" w:color="auto"/>
              <w:right w:val="nil"/>
            </w:tcBorders>
            <w:vAlign w:val="center"/>
          </w:tcPr>
          <w:p w:rsidR="00742164" w:rsidRPr="000E0709" w:rsidRDefault="00742164" w:rsidP="00A4643E">
            <w:pPr>
              <w:autoSpaceDE/>
              <w:autoSpaceDN/>
              <w:jc w:val="center"/>
              <w:rPr>
                <w:sz w:val="22"/>
                <w:szCs w:val="22"/>
                <w:lang w:val="en-US"/>
              </w:rPr>
            </w:pPr>
          </w:p>
        </w:tc>
        <w:tc>
          <w:tcPr>
            <w:tcW w:w="4659" w:type="dxa"/>
            <w:vMerge/>
            <w:tcBorders>
              <w:top w:val="single" w:sz="6" w:space="0" w:color="auto"/>
              <w:left w:val="single" w:sz="6" w:space="0" w:color="auto"/>
              <w:bottom w:val="single" w:sz="6" w:space="0" w:color="auto"/>
              <w:right w:val="nil"/>
            </w:tcBorders>
            <w:vAlign w:val="center"/>
          </w:tcPr>
          <w:p w:rsidR="00742164" w:rsidRPr="000E0709" w:rsidRDefault="00742164" w:rsidP="00A4643E">
            <w:pPr>
              <w:autoSpaceDE/>
              <w:autoSpaceDN/>
              <w:jc w:val="center"/>
              <w:rPr>
                <w:sz w:val="22"/>
                <w:szCs w:val="22"/>
                <w:lang w:val="en-US"/>
              </w:rPr>
            </w:pPr>
          </w:p>
        </w:tc>
        <w:tc>
          <w:tcPr>
            <w:tcW w:w="1118" w:type="dxa"/>
            <w:vMerge/>
            <w:tcBorders>
              <w:top w:val="single" w:sz="6" w:space="0" w:color="auto"/>
              <w:left w:val="single" w:sz="6" w:space="0" w:color="auto"/>
              <w:bottom w:val="single" w:sz="6" w:space="0" w:color="auto"/>
              <w:right w:val="nil"/>
            </w:tcBorders>
            <w:vAlign w:val="center"/>
          </w:tcPr>
          <w:p w:rsidR="00742164" w:rsidRPr="000E0709" w:rsidRDefault="00742164" w:rsidP="00A4643E">
            <w:pPr>
              <w:autoSpaceDE/>
              <w:autoSpaceDN/>
              <w:jc w:val="center"/>
              <w:rPr>
                <w:sz w:val="22"/>
                <w:szCs w:val="22"/>
                <w:lang w:val="en-US"/>
              </w:rPr>
            </w:pPr>
          </w:p>
        </w:tc>
        <w:tc>
          <w:tcPr>
            <w:tcW w:w="1677" w:type="dxa"/>
            <w:vMerge/>
            <w:tcBorders>
              <w:top w:val="single" w:sz="6" w:space="0" w:color="auto"/>
              <w:left w:val="single" w:sz="6" w:space="0" w:color="auto"/>
              <w:bottom w:val="single" w:sz="6" w:space="0" w:color="auto"/>
              <w:right w:val="single" w:sz="4" w:space="0" w:color="auto"/>
            </w:tcBorders>
            <w:vAlign w:val="center"/>
          </w:tcPr>
          <w:p w:rsidR="00742164" w:rsidRPr="000E0709" w:rsidRDefault="00742164" w:rsidP="00A4643E">
            <w:pPr>
              <w:autoSpaceDE/>
              <w:autoSpaceDN/>
              <w:jc w:val="center"/>
              <w:rPr>
                <w:sz w:val="22"/>
                <w:szCs w:val="22"/>
                <w:lang w:val="en-US"/>
              </w:rPr>
            </w:pPr>
          </w:p>
        </w:tc>
      </w:tr>
    </w:tbl>
    <w:p w:rsidR="00483259" w:rsidRPr="000E0709" w:rsidRDefault="00483259" w:rsidP="00483259">
      <w:pPr>
        <w:rPr>
          <w:sz w:val="2"/>
          <w:szCs w:val="2"/>
          <w:lang w:val="en-US"/>
        </w:rPr>
      </w:pPr>
    </w:p>
    <w:tbl>
      <w:tblPr>
        <w:tblW w:w="10045" w:type="dxa"/>
        <w:tblInd w:w="-459" w:type="dxa"/>
        <w:tblLayout w:type="fixed"/>
        <w:tblLook w:val="0000"/>
      </w:tblPr>
      <w:tblGrid>
        <w:gridCol w:w="931"/>
        <w:gridCol w:w="1674"/>
        <w:gridCol w:w="4651"/>
        <w:gridCol w:w="665"/>
        <w:gridCol w:w="450"/>
        <w:gridCol w:w="1410"/>
        <w:gridCol w:w="264"/>
      </w:tblGrid>
      <w:tr w:rsidR="00742164" w:rsidRPr="000E0709" w:rsidTr="0062719F">
        <w:trPr>
          <w:cantSplit/>
          <w:trHeight w:val="36"/>
          <w:tblHeader/>
        </w:trPr>
        <w:tc>
          <w:tcPr>
            <w:tcW w:w="931" w:type="dxa"/>
            <w:tcBorders>
              <w:top w:val="single" w:sz="6" w:space="0" w:color="auto"/>
              <w:left w:val="single" w:sz="6" w:space="0" w:color="auto"/>
              <w:bottom w:val="double" w:sz="6" w:space="0" w:color="auto"/>
              <w:right w:val="nil"/>
            </w:tcBorders>
            <w:shd w:val="pct5" w:color="auto" w:fill="auto"/>
          </w:tcPr>
          <w:p w:rsidR="00742164" w:rsidRPr="000E0709" w:rsidRDefault="00742164" w:rsidP="00A4643E">
            <w:pPr>
              <w:ind w:right="-108"/>
              <w:jc w:val="center"/>
              <w:rPr>
                <w:sz w:val="22"/>
                <w:szCs w:val="22"/>
                <w:lang w:val="en-US"/>
              </w:rPr>
            </w:pPr>
            <w:r w:rsidRPr="000E0709">
              <w:rPr>
                <w:sz w:val="22"/>
                <w:szCs w:val="22"/>
                <w:lang w:val="en-US"/>
              </w:rPr>
              <w:t>1</w:t>
            </w:r>
          </w:p>
        </w:tc>
        <w:tc>
          <w:tcPr>
            <w:tcW w:w="1674" w:type="dxa"/>
            <w:tcBorders>
              <w:top w:val="single" w:sz="6" w:space="0" w:color="auto"/>
              <w:left w:val="single" w:sz="6" w:space="0" w:color="auto"/>
              <w:bottom w:val="double" w:sz="6" w:space="0" w:color="auto"/>
              <w:right w:val="nil"/>
            </w:tcBorders>
            <w:shd w:val="pct5" w:color="auto" w:fill="auto"/>
          </w:tcPr>
          <w:p w:rsidR="00742164" w:rsidRPr="000E0709" w:rsidRDefault="00742164" w:rsidP="00A4643E">
            <w:pPr>
              <w:ind w:left="-120" w:right="-108"/>
              <w:jc w:val="center"/>
              <w:rPr>
                <w:sz w:val="22"/>
                <w:szCs w:val="22"/>
                <w:lang w:val="en-US"/>
              </w:rPr>
            </w:pPr>
            <w:r w:rsidRPr="000E0709">
              <w:rPr>
                <w:sz w:val="22"/>
                <w:szCs w:val="22"/>
                <w:lang w:val="en-US"/>
              </w:rPr>
              <w:t>2</w:t>
            </w:r>
          </w:p>
        </w:tc>
        <w:tc>
          <w:tcPr>
            <w:tcW w:w="4651" w:type="dxa"/>
            <w:tcBorders>
              <w:top w:val="single" w:sz="6" w:space="0" w:color="auto"/>
              <w:left w:val="single" w:sz="6" w:space="0" w:color="auto"/>
              <w:bottom w:val="double" w:sz="6" w:space="0" w:color="auto"/>
              <w:right w:val="nil"/>
            </w:tcBorders>
            <w:shd w:val="pct5" w:color="auto" w:fill="auto"/>
          </w:tcPr>
          <w:p w:rsidR="00742164" w:rsidRPr="000E0709" w:rsidRDefault="00742164" w:rsidP="00A4643E">
            <w:pPr>
              <w:jc w:val="center"/>
              <w:rPr>
                <w:sz w:val="22"/>
                <w:szCs w:val="22"/>
                <w:lang w:val="en-US"/>
              </w:rPr>
            </w:pPr>
            <w:r w:rsidRPr="000E0709">
              <w:rPr>
                <w:sz w:val="22"/>
                <w:szCs w:val="22"/>
                <w:lang w:val="en-US"/>
              </w:rPr>
              <w:t>3</w:t>
            </w:r>
          </w:p>
        </w:tc>
        <w:tc>
          <w:tcPr>
            <w:tcW w:w="1115" w:type="dxa"/>
            <w:gridSpan w:val="2"/>
            <w:tcBorders>
              <w:top w:val="single" w:sz="6" w:space="0" w:color="auto"/>
              <w:left w:val="single" w:sz="6" w:space="0" w:color="auto"/>
              <w:bottom w:val="double" w:sz="6" w:space="0" w:color="auto"/>
              <w:right w:val="nil"/>
            </w:tcBorders>
            <w:shd w:val="pct5" w:color="auto" w:fill="auto"/>
          </w:tcPr>
          <w:p w:rsidR="00742164" w:rsidRPr="000E0709" w:rsidRDefault="00742164" w:rsidP="00A4643E">
            <w:pPr>
              <w:ind w:left="-108" w:right="-108"/>
              <w:jc w:val="center"/>
              <w:rPr>
                <w:sz w:val="22"/>
                <w:szCs w:val="22"/>
                <w:lang w:val="en-US"/>
              </w:rPr>
            </w:pPr>
            <w:r w:rsidRPr="000E0709">
              <w:rPr>
                <w:sz w:val="22"/>
                <w:szCs w:val="22"/>
                <w:lang w:val="en-US"/>
              </w:rPr>
              <w:t>4</w:t>
            </w:r>
          </w:p>
        </w:tc>
        <w:tc>
          <w:tcPr>
            <w:tcW w:w="1674" w:type="dxa"/>
            <w:gridSpan w:val="2"/>
            <w:tcBorders>
              <w:top w:val="single" w:sz="6" w:space="0" w:color="auto"/>
              <w:left w:val="single" w:sz="6" w:space="0" w:color="auto"/>
              <w:bottom w:val="double" w:sz="6" w:space="0" w:color="auto"/>
              <w:right w:val="nil"/>
            </w:tcBorders>
            <w:shd w:val="pct5" w:color="auto" w:fill="auto"/>
          </w:tcPr>
          <w:p w:rsidR="00742164" w:rsidRPr="000E0709" w:rsidRDefault="00742164" w:rsidP="00A4643E">
            <w:pPr>
              <w:ind w:left="-108" w:right="-108"/>
              <w:jc w:val="center"/>
              <w:rPr>
                <w:sz w:val="22"/>
                <w:szCs w:val="22"/>
                <w:lang w:val="en-US"/>
              </w:rPr>
            </w:pPr>
            <w:r w:rsidRPr="000E0709">
              <w:rPr>
                <w:sz w:val="22"/>
                <w:szCs w:val="22"/>
                <w:lang w:val="en-US"/>
              </w:rPr>
              <w:t>5</w:t>
            </w:r>
          </w:p>
        </w:tc>
      </w:tr>
      <w:tr w:rsidR="00742164" w:rsidRPr="00915134" w:rsidTr="0062719F">
        <w:tblPrEx>
          <w:tblBorders>
            <w:left w:val="single" w:sz="6" w:space="0" w:color="auto"/>
            <w:right w:val="single" w:sz="6" w:space="0" w:color="auto"/>
            <w:insideV w:val="single" w:sz="6" w:space="0" w:color="auto"/>
          </w:tblBorders>
          <w:tblCellMar>
            <w:left w:w="107" w:type="dxa"/>
            <w:right w:w="107" w:type="dxa"/>
          </w:tblCellMar>
        </w:tblPrEx>
        <w:trPr>
          <w:trHeight w:val="36"/>
        </w:trPr>
        <w:tc>
          <w:tcPr>
            <w:tcW w:w="931" w:type="dxa"/>
            <w:tcBorders>
              <w:top w:val="nil"/>
              <w:bottom w:val="nil"/>
            </w:tcBorders>
          </w:tcPr>
          <w:p w:rsidR="00742164" w:rsidRPr="00B40365" w:rsidRDefault="00742164" w:rsidP="00A4643E">
            <w:pPr>
              <w:jc w:val="right"/>
              <w:rPr>
                <w:sz w:val="22"/>
                <w:szCs w:val="22"/>
                <w:lang w:val="en-US"/>
              </w:rPr>
            </w:pPr>
            <w:r w:rsidRPr="00B40365">
              <w:rPr>
                <w:sz w:val="22"/>
                <w:szCs w:val="22"/>
                <w:lang w:val="en-US"/>
              </w:rPr>
              <w:t xml:space="preserve"> </w:t>
            </w:r>
          </w:p>
        </w:tc>
        <w:tc>
          <w:tcPr>
            <w:tcW w:w="1674" w:type="dxa"/>
            <w:tcBorders>
              <w:top w:val="nil"/>
              <w:bottom w:val="nil"/>
            </w:tcBorders>
          </w:tcPr>
          <w:p w:rsidR="00742164" w:rsidRPr="00B40365" w:rsidRDefault="00742164" w:rsidP="00A4643E">
            <w:pPr>
              <w:rPr>
                <w:sz w:val="22"/>
                <w:szCs w:val="22"/>
                <w:lang w:val="en-US"/>
              </w:rPr>
            </w:pPr>
          </w:p>
        </w:tc>
        <w:tc>
          <w:tcPr>
            <w:tcW w:w="4651" w:type="dxa"/>
            <w:tcBorders>
              <w:top w:val="nil"/>
              <w:bottom w:val="nil"/>
            </w:tcBorders>
          </w:tcPr>
          <w:p w:rsidR="00742164" w:rsidRPr="00E872E0" w:rsidRDefault="00742164" w:rsidP="00A4643E">
            <w:pPr>
              <w:rPr>
                <w:b/>
                <w:bCs/>
                <w:lang w:val="en-US"/>
              </w:rPr>
            </w:pPr>
            <w:r w:rsidRPr="00E872E0">
              <w:rPr>
                <w:b/>
                <w:bCs/>
                <w:lang w:val="en-US"/>
              </w:rPr>
              <w:t xml:space="preserve">1. </w:t>
            </w:r>
            <w:r w:rsidR="007D209A">
              <w:rPr>
                <w:b/>
                <w:lang w:val="ro-RO"/>
              </w:rPr>
              <w:t>Reparația capitală a</w:t>
            </w:r>
            <w:r w:rsidR="00E872E0" w:rsidRPr="00E872E0">
              <w:rPr>
                <w:b/>
                <w:lang w:val="ro-RO"/>
              </w:rPr>
              <w:t xml:space="preserve"> părții carosabile a teritoriului din preajma blocurilor locative (cartier) a str.Șt. cel Mare,8/3 și str.1Mai,9 ”B”</w:t>
            </w:r>
            <w:r w:rsidR="007D2B83">
              <w:rPr>
                <w:b/>
                <w:lang w:val="ro-RO"/>
              </w:rPr>
              <w:t>.</w:t>
            </w:r>
          </w:p>
          <w:p w:rsidR="00742164" w:rsidRPr="00E872E0" w:rsidRDefault="00742164" w:rsidP="00A4643E">
            <w:pPr>
              <w:rPr>
                <w:lang w:val="en-US"/>
              </w:rPr>
            </w:pPr>
          </w:p>
        </w:tc>
        <w:tc>
          <w:tcPr>
            <w:tcW w:w="1115" w:type="dxa"/>
            <w:gridSpan w:val="2"/>
            <w:tcBorders>
              <w:top w:val="nil"/>
              <w:bottom w:val="nil"/>
            </w:tcBorders>
          </w:tcPr>
          <w:p w:rsidR="00742164" w:rsidRPr="00E872E0" w:rsidRDefault="00742164" w:rsidP="00A4643E">
            <w:pPr>
              <w:rPr>
                <w:sz w:val="22"/>
                <w:szCs w:val="22"/>
                <w:lang w:val="en-US"/>
              </w:rPr>
            </w:pPr>
          </w:p>
        </w:tc>
        <w:tc>
          <w:tcPr>
            <w:tcW w:w="1674" w:type="dxa"/>
            <w:gridSpan w:val="2"/>
            <w:tcBorders>
              <w:top w:val="nil"/>
              <w:bottom w:val="nil"/>
            </w:tcBorders>
          </w:tcPr>
          <w:p w:rsidR="00742164" w:rsidRPr="00E872E0" w:rsidRDefault="00742164" w:rsidP="00A4643E">
            <w:pPr>
              <w:rPr>
                <w:sz w:val="22"/>
                <w:szCs w:val="22"/>
                <w:lang w:val="en-US"/>
              </w:rPr>
            </w:pPr>
          </w:p>
        </w:tc>
      </w:tr>
      <w:tr w:rsidR="00742164" w:rsidRPr="00915134" w:rsidTr="0062719F">
        <w:tblPrEx>
          <w:tblBorders>
            <w:left w:val="single" w:sz="6" w:space="0" w:color="auto"/>
            <w:right w:val="single" w:sz="6" w:space="0" w:color="auto"/>
            <w:insideV w:val="single" w:sz="6" w:space="0" w:color="auto"/>
          </w:tblBorders>
          <w:tblCellMar>
            <w:left w:w="107" w:type="dxa"/>
            <w:right w:w="107" w:type="dxa"/>
          </w:tblCellMar>
        </w:tblPrEx>
        <w:trPr>
          <w:trHeight w:val="36"/>
        </w:trPr>
        <w:tc>
          <w:tcPr>
            <w:tcW w:w="931" w:type="dxa"/>
            <w:tcBorders>
              <w:top w:val="nil"/>
              <w:bottom w:val="nil"/>
            </w:tcBorders>
          </w:tcPr>
          <w:p w:rsidR="00742164" w:rsidRPr="00E872E0" w:rsidRDefault="00742164" w:rsidP="00A4643E">
            <w:pPr>
              <w:jc w:val="right"/>
              <w:rPr>
                <w:sz w:val="22"/>
                <w:szCs w:val="22"/>
                <w:lang w:val="en-US"/>
              </w:rPr>
            </w:pPr>
          </w:p>
        </w:tc>
        <w:tc>
          <w:tcPr>
            <w:tcW w:w="1674" w:type="dxa"/>
            <w:tcBorders>
              <w:top w:val="nil"/>
              <w:bottom w:val="nil"/>
            </w:tcBorders>
          </w:tcPr>
          <w:p w:rsidR="00742164" w:rsidRPr="00E872E0" w:rsidRDefault="00742164" w:rsidP="00A4643E">
            <w:pPr>
              <w:rPr>
                <w:sz w:val="22"/>
                <w:szCs w:val="22"/>
                <w:lang w:val="en-US"/>
              </w:rPr>
            </w:pPr>
          </w:p>
        </w:tc>
        <w:tc>
          <w:tcPr>
            <w:tcW w:w="4651" w:type="dxa"/>
            <w:tcBorders>
              <w:top w:val="nil"/>
              <w:bottom w:val="nil"/>
            </w:tcBorders>
          </w:tcPr>
          <w:p w:rsidR="00742164" w:rsidRPr="001822C1" w:rsidRDefault="00742164" w:rsidP="007D209A">
            <w:pPr>
              <w:rPr>
                <w:b/>
                <w:bCs/>
                <w:lang w:val="ro-RO"/>
              </w:rPr>
            </w:pPr>
            <w:r w:rsidRPr="001822C1">
              <w:rPr>
                <w:b/>
                <w:bCs/>
                <w:lang w:val="en-US"/>
              </w:rPr>
              <w:t xml:space="preserve">1.1. </w:t>
            </w:r>
            <w:r w:rsidR="001822C1" w:rsidRPr="003E61CC">
              <w:rPr>
                <w:b/>
                <w:bCs/>
                <w:lang w:val="en-US"/>
              </w:rPr>
              <w:t xml:space="preserve">Reparația </w:t>
            </w:r>
            <w:r w:rsidR="007D209A">
              <w:rPr>
                <w:b/>
                <w:bCs/>
                <w:lang w:val="en-US"/>
              </w:rPr>
              <w:t>capitală</w:t>
            </w:r>
            <w:r w:rsidR="001822C1" w:rsidRPr="003E61CC">
              <w:rPr>
                <w:b/>
                <w:bCs/>
                <w:lang w:val="en-US"/>
              </w:rPr>
              <w:t xml:space="preserve"> a</w:t>
            </w:r>
            <w:r w:rsidR="001822C1" w:rsidRPr="003E61CC">
              <w:rPr>
                <w:b/>
                <w:lang w:val="ro-RO"/>
              </w:rPr>
              <w:t xml:space="preserve"> părții carosabile a teritoriului din preajma blocului locativ din str.</w:t>
            </w:r>
            <w:r w:rsidR="001822C1">
              <w:rPr>
                <w:b/>
                <w:lang w:val="ro-RO"/>
              </w:rPr>
              <w:t>1Mai,9 ”B”</w:t>
            </w:r>
            <w:r w:rsidR="001822C1" w:rsidRPr="003E61CC">
              <w:rPr>
                <w:b/>
                <w:lang w:val="ro-RO"/>
              </w:rPr>
              <w:t>: drumul-</w:t>
            </w:r>
            <w:r w:rsidR="001822C1" w:rsidRPr="001822C1">
              <w:rPr>
                <w:b/>
                <w:bCs/>
                <w:lang w:val="en-US"/>
              </w:rPr>
              <w:t>1181,00</w:t>
            </w:r>
            <w:r w:rsidR="001822C1" w:rsidRPr="007F209A">
              <w:rPr>
                <w:b/>
                <w:bCs/>
              </w:rPr>
              <w:t>м</w:t>
            </w:r>
            <w:r w:rsidR="001822C1" w:rsidRPr="001822C1">
              <w:rPr>
                <w:b/>
                <w:bCs/>
                <w:lang w:val="en-US"/>
              </w:rPr>
              <w:t>2</w:t>
            </w:r>
            <w:r w:rsidR="001822C1">
              <w:rPr>
                <w:b/>
                <w:bCs/>
                <w:lang w:val="en-US"/>
              </w:rPr>
              <w:t>, trotuarul-</w:t>
            </w:r>
            <w:smartTag w:uri="urn:schemas-microsoft-com:office:smarttags" w:element="metricconverter">
              <w:smartTagPr>
                <w:attr w:name="ProductID" w:val="71,0 м2"/>
              </w:smartTagPr>
              <w:r w:rsidR="001822C1" w:rsidRPr="001822C1">
                <w:rPr>
                  <w:b/>
                  <w:bCs/>
                  <w:lang w:val="en-US"/>
                </w:rPr>
                <w:t xml:space="preserve">71,0 </w:t>
              </w:r>
              <w:r w:rsidR="001822C1" w:rsidRPr="007F209A">
                <w:rPr>
                  <w:b/>
                  <w:bCs/>
                </w:rPr>
                <w:t>м</w:t>
              </w:r>
              <w:r w:rsidR="001822C1" w:rsidRPr="001822C1">
                <w:rPr>
                  <w:b/>
                  <w:bCs/>
                  <w:lang w:val="en-US"/>
                </w:rPr>
                <w:t>2</w:t>
              </w:r>
            </w:smartTag>
            <w:r w:rsidR="001822C1" w:rsidRPr="003E61CC">
              <w:rPr>
                <w:b/>
                <w:bCs/>
                <w:lang w:val="en-US"/>
              </w:rPr>
              <w:t>)</w:t>
            </w:r>
            <w:r w:rsidR="001822C1">
              <w:rPr>
                <w:b/>
                <w:bCs/>
                <w:lang w:val="en-US"/>
              </w:rPr>
              <w:t>.</w:t>
            </w:r>
            <w:r w:rsidR="001822C1" w:rsidRPr="003E61CC">
              <w:rPr>
                <w:b/>
                <w:bCs/>
                <w:lang w:val="en-US"/>
              </w:rPr>
              <w:t xml:space="preserve"> </w:t>
            </w:r>
          </w:p>
        </w:tc>
        <w:tc>
          <w:tcPr>
            <w:tcW w:w="1115" w:type="dxa"/>
            <w:gridSpan w:val="2"/>
            <w:tcBorders>
              <w:top w:val="nil"/>
              <w:bottom w:val="nil"/>
            </w:tcBorders>
          </w:tcPr>
          <w:p w:rsidR="00742164" w:rsidRPr="001822C1" w:rsidRDefault="00742164" w:rsidP="00A4643E">
            <w:pPr>
              <w:rPr>
                <w:sz w:val="22"/>
                <w:szCs w:val="22"/>
                <w:lang w:val="en-US"/>
              </w:rPr>
            </w:pPr>
          </w:p>
        </w:tc>
        <w:tc>
          <w:tcPr>
            <w:tcW w:w="1674" w:type="dxa"/>
            <w:gridSpan w:val="2"/>
            <w:tcBorders>
              <w:top w:val="nil"/>
              <w:bottom w:val="nil"/>
            </w:tcBorders>
          </w:tcPr>
          <w:p w:rsidR="00742164" w:rsidRPr="001822C1" w:rsidRDefault="00742164" w:rsidP="00A4643E">
            <w:pPr>
              <w:rPr>
                <w:sz w:val="22"/>
                <w:szCs w:val="22"/>
                <w:lang w:val="en-US"/>
              </w:rPr>
            </w:pP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1</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RpCB18F</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Demolarea betoanelor vechi cu mijloace mecanice,  beton simplu (Демонтаж бет.бордюров,асф/бетона )</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m3</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16,20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2</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TsH92B</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Incarcarea in auto: sol (pamint) cu bolovani, cu pietre (Погрузка строит.мусора)</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t</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30,00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3</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TsI50F</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 xml:space="preserve">Transportarea incarcaturilor cu autocamione la distanta </w:t>
            </w:r>
            <w:smartTag w:uri="urn:schemas-microsoft-com:office:smarttags" w:element="metricconverter">
              <w:smartTagPr>
                <w:attr w:name="ProductID" w:val="10 km"/>
              </w:smartTagPr>
              <w:r w:rsidRPr="007F209A">
                <w:rPr>
                  <w:lang w:val="en-US"/>
                </w:rPr>
                <w:t>10 km</w:t>
              </w:r>
            </w:smartTag>
            <w:r w:rsidRPr="007F209A">
              <w:rPr>
                <w:lang w:val="en-US"/>
              </w:rPr>
              <w:t xml:space="preserve"> (Вывоз строит.мусора)</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t</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30,00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4</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DA11C</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 xml:space="preserve">Strat de fundatie sau reprofilare din piatra </w:t>
            </w:r>
            <w:smartTag w:uri="urn:schemas-microsoft-com:office:smarttags" w:element="place">
              <w:smartTag w:uri="urn:schemas-microsoft-com:office:smarttags" w:element="City">
                <w:r w:rsidRPr="007F209A">
                  <w:rPr>
                    <w:lang w:val="en-US"/>
                  </w:rPr>
                  <w:t>sparta</w:t>
                </w:r>
              </w:smartTag>
            </w:smartTag>
            <w:r w:rsidRPr="007F209A">
              <w:rPr>
                <w:lang w:val="en-US"/>
              </w:rPr>
              <w:t>, pentru drumuri, cu asternere manuala, executat fara impanare si fara innoroire (подсыпка щебня под поребрик и ямы)</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m3</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7,50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5</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DE10C</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Borduri prefabricate din beton, pentru trotuare 20x30 cm, pe fundatie de beton 30x15 cm (Монтаж ж/б бордюров 81 шт. -новые)</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81,00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6</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DE10A</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Borduri prefabricate din beton, pentru trotuare 20x25 cm, pe fundatie de beton 30x15 cm (Монтаж ж/б поребриков -новые)</w:t>
            </w: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51,00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7</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DI107</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Amorsarea suprafetelor straturilor de baza in vederea aplicarii unui strat de beton asfaltic (Розлив битума по основанию перед устройством асфальтобетонного покрытия)</w:t>
            </w: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t</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0,05</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8</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DB16D</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 xml:space="preserve">Imbracaminte de beton asfaltic cu agregate marunte, executata la cald, in groosime de </w:t>
            </w:r>
            <w:smartTag w:uri="urn:schemas-microsoft-com:office:smarttags" w:element="metricconverter">
              <w:smartTagPr>
                <w:attr w:name="ProductID" w:val="4,0 cm"/>
              </w:smartTagPr>
              <w:r w:rsidRPr="007F209A">
                <w:rPr>
                  <w:lang w:val="en-US"/>
                </w:rPr>
                <w:t>4,0 cm</w:t>
              </w:r>
            </w:smartTag>
            <w:r w:rsidRPr="007F209A">
              <w:rPr>
                <w:lang w:val="en-US"/>
              </w:rPr>
              <w:t>, cu asternere manuala(Покрытие асфальтобетонное ,Н=4м-тротуар и подьезды)</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m2</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71,00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lastRenderedPageBreak/>
              <w:t>9</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DI81A</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 xml:space="preserve">Taierea cu freza "Wirtgen W 1000L" a stratului de beton asfaltic uzat, avind adincimea de </w:t>
            </w:r>
            <w:smartTag w:uri="urn:schemas-microsoft-com:office:smarttags" w:element="metricconverter">
              <w:smartTagPr>
                <w:attr w:name="ProductID" w:val="5 cm"/>
              </w:smartTagPr>
              <w:r w:rsidRPr="007F209A">
                <w:rPr>
                  <w:lang w:val="en-US"/>
                </w:rPr>
                <w:t>5 cm</w:t>
              </w:r>
            </w:smartTag>
            <w:r w:rsidRPr="007F209A">
              <w:rPr>
                <w:lang w:val="en-US"/>
              </w:rPr>
              <w:t xml:space="preserve"> </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m2</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90,00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10</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DC04B  К=0,125(1/8)</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Taierea cu masina cu discuri diamantate a rosturilor de contractie si dilatatie in betonul de uzura la drumuri</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22,10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11</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RpCB18F</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Demolarea betoanelor vechi cu mijloace mecanice,  beton simplu (Демонтаж асф/бетона )</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m3</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5,13</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12</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TsH92B</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Incarcarea in auto: sol (pamint) cu bolovani, cu pietre (Погрузка строит.мусора)</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t</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11,50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13</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TsI50F</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 xml:space="preserve">Transportarea incarcaturilor cu autocamione la distanta </w:t>
            </w:r>
            <w:smartTag w:uri="urn:schemas-microsoft-com:office:smarttags" w:element="metricconverter">
              <w:smartTagPr>
                <w:attr w:name="ProductID" w:val="10 km"/>
              </w:smartTagPr>
              <w:r w:rsidRPr="007F209A">
                <w:rPr>
                  <w:lang w:val="en-US"/>
                </w:rPr>
                <w:t>10 km</w:t>
              </w:r>
            </w:smartTag>
            <w:r w:rsidRPr="007F209A">
              <w:rPr>
                <w:lang w:val="en-US"/>
              </w:rPr>
              <w:t xml:space="preserve"> (Вывоз строит.мусора)</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t</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11,50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14</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RpAr18A</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Purjarea sectoarelor supuse reparatiei pentru aplicarea compozitiilor de consolidare si impregnare la reparatia placilor din beton cu un grad redus de exfoliere ale pistelor de decolare-aterizare (PDA)-(продувка поверхности дороги от грязи и пыли)</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m2</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1 181,00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15</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DI107</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Amorsarea suprafetelor straturilor de baza in vederea aplicarii unui strat de beton asfaltic (Розлив битума по основанию перед устройством асфальтобетонного покрытия)</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t</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0,71</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16</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Dl133</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Amenajarea stratului de egalizare din beton asfaltic cu utilizarea distribuitorului de mixturi asfaltice (Устройство выравнивающего слоя из асфальтобетонной смеси )</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t</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85,00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17</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DI107</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Amorsarea suprafetelor straturilor de baza in vederea aplicarii unui strat de beton asfaltic (Розлив битума по основанию перед устройством асфальтобетонного покрытия)</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t</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0,71</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18</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DB16H</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 xml:space="preserve">Imbracaminte de beton asfaltic cu agregate marunte, executata la cald, in grosime de </w:t>
            </w:r>
            <w:smartTag w:uri="urn:schemas-microsoft-com:office:smarttags" w:element="metricconverter">
              <w:smartTagPr>
                <w:attr w:name="ProductID" w:val="4,0 cm"/>
              </w:smartTagPr>
              <w:r w:rsidRPr="007F209A">
                <w:rPr>
                  <w:lang w:val="en-US"/>
                </w:rPr>
                <w:t>4,0 cm</w:t>
              </w:r>
            </w:smartTag>
            <w:r w:rsidRPr="007F209A">
              <w:rPr>
                <w:lang w:val="en-US"/>
              </w:rPr>
              <w:t>, cu asternere mecanica (Покрытие асфальтобетонное,Н=4см - дорога)</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m2</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1 181,00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38"/>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19</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RpDB38A</w:t>
            </w:r>
          </w:p>
        </w:tc>
        <w:tc>
          <w:tcPr>
            <w:tcW w:w="4651" w:type="dxa"/>
            <w:tcBorders>
              <w:top w:val="single" w:sz="4" w:space="0" w:color="auto"/>
              <w:bottom w:val="single" w:sz="4" w:space="0" w:color="auto"/>
            </w:tcBorders>
            <w:vAlign w:val="center"/>
          </w:tcPr>
          <w:p w:rsidR="007C0DCB" w:rsidRDefault="007C0DCB" w:rsidP="00A4643E">
            <w:pPr>
              <w:rPr>
                <w:lang w:val="en-US"/>
              </w:rPr>
            </w:pPr>
          </w:p>
          <w:p w:rsidR="00742164" w:rsidRPr="007F209A" w:rsidRDefault="00742164" w:rsidP="00A4643E">
            <w:pPr>
              <w:rPr>
                <w:lang w:val="en-US"/>
              </w:rPr>
            </w:pPr>
            <w:r w:rsidRPr="007F209A">
              <w:rPr>
                <w:lang w:val="en-US"/>
              </w:rPr>
              <w:t>Spargerea si desfacerea betonului de ciment pe suprafete limitate pentru pozari de cabluri, conducte, podete sau guri de scurgere, etc. executate in imbracaminte carosabila (Разборка бетона на  ливнеприемнике-5шт.)</w:t>
            </w: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m3</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1,50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25"/>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20</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RpCB18F</w:t>
            </w:r>
          </w:p>
        </w:tc>
        <w:tc>
          <w:tcPr>
            <w:tcW w:w="4651" w:type="dxa"/>
            <w:tcBorders>
              <w:top w:val="single" w:sz="4" w:space="0" w:color="auto"/>
              <w:bottom w:val="single" w:sz="4" w:space="0" w:color="auto"/>
            </w:tcBorders>
            <w:vAlign w:val="center"/>
          </w:tcPr>
          <w:p w:rsidR="007C0DCB" w:rsidRDefault="007C0DCB" w:rsidP="00A4643E">
            <w:pPr>
              <w:rPr>
                <w:lang w:val="en-US"/>
              </w:rPr>
            </w:pPr>
          </w:p>
          <w:p w:rsidR="00742164" w:rsidRPr="007F209A" w:rsidRDefault="00742164" w:rsidP="00A4643E">
            <w:pPr>
              <w:rPr>
                <w:lang w:val="en-US"/>
              </w:rPr>
            </w:pPr>
            <w:r w:rsidRPr="007F209A">
              <w:rPr>
                <w:lang w:val="en-US"/>
              </w:rPr>
              <w:t>Demolarea betoanelor vechi cu mijloace mecanice,  beton simplu (Разборка асфальтобетона компрессором)</w:t>
            </w:r>
          </w:p>
          <w:p w:rsidR="007C0DCB" w:rsidRPr="007F209A" w:rsidRDefault="007C0DCB"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m3</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1,00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25"/>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21</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RpAcF10B</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Inlocuirea gratarelor sparte, cu rame la gurille de scurgere (Демонтаж канализ.решетки с обрамлением)</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buc</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5,00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53"/>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22</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RpCB02E</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Beton turnat in cofraje, la fundatii continue sau izolate, radiere slab solicitate, la ziduri de subsol, parapete, masive etc., la cladiri existente,  preparat cu betoniera pe santier cu beton marfa procurat din statii si turnat cu mijloace clasice  (Бетонирование люков-1 шт)</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lastRenderedPageBreak/>
              <w:t>m3</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2,00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84"/>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lastRenderedPageBreak/>
              <w:t>23</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RpAcF10B</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Inlocuirea gratarelor sparte, cu rame la gurille de scurgere (Монтаж канализ.решетки с обрамлением- ранее демонтируемый)</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buc</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5,00</w:t>
            </w:r>
          </w:p>
        </w:tc>
      </w:tr>
      <w:tr w:rsidR="00742164" w:rsidRPr="00B40365" w:rsidTr="0062719F">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gridAfter w:val="1"/>
          <w:wAfter w:w="264" w:type="dxa"/>
          <w:trHeight w:val="59"/>
        </w:trPr>
        <w:tc>
          <w:tcPr>
            <w:tcW w:w="931" w:type="dxa"/>
            <w:tcBorders>
              <w:bottom w:val="single" w:sz="4" w:space="0" w:color="auto"/>
            </w:tcBorders>
          </w:tcPr>
          <w:p w:rsidR="00742164" w:rsidRPr="00B40365" w:rsidRDefault="00742164" w:rsidP="00A4643E">
            <w:pPr>
              <w:rPr>
                <w:sz w:val="22"/>
                <w:szCs w:val="22"/>
                <w:lang w:val="en-US"/>
              </w:rPr>
            </w:pPr>
          </w:p>
        </w:tc>
        <w:tc>
          <w:tcPr>
            <w:tcW w:w="1674" w:type="dxa"/>
            <w:tcBorders>
              <w:bottom w:val="single" w:sz="4" w:space="0" w:color="auto"/>
            </w:tcBorders>
          </w:tcPr>
          <w:p w:rsidR="00742164" w:rsidRPr="00B40365" w:rsidRDefault="00742164" w:rsidP="00A4643E">
            <w:pPr>
              <w:rPr>
                <w:sz w:val="22"/>
                <w:szCs w:val="22"/>
                <w:lang w:val="en-US"/>
              </w:rPr>
            </w:pPr>
          </w:p>
        </w:tc>
        <w:tc>
          <w:tcPr>
            <w:tcW w:w="4651" w:type="dxa"/>
            <w:tcBorders>
              <w:bottom w:val="single" w:sz="4" w:space="0" w:color="auto"/>
            </w:tcBorders>
          </w:tcPr>
          <w:p w:rsidR="00742164" w:rsidRPr="007F209A" w:rsidRDefault="00742164" w:rsidP="00A4643E">
            <w:pPr>
              <w:rPr>
                <w:lang w:val="en-US"/>
              </w:rPr>
            </w:pPr>
          </w:p>
        </w:tc>
        <w:tc>
          <w:tcPr>
            <w:tcW w:w="665" w:type="dxa"/>
            <w:tcBorders>
              <w:bottom w:val="single" w:sz="4" w:space="0" w:color="auto"/>
              <w:right w:val="nil"/>
            </w:tcBorders>
          </w:tcPr>
          <w:p w:rsidR="00742164" w:rsidRPr="00B40365" w:rsidRDefault="00742164" w:rsidP="00A4643E">
            <w:pPr>
              <w:rPr>
                <w:sz w:val="22"/>
                <w:szCs w:val="22"/>
                <w:lang w:val="en-US"/>
              </w:rPr>
            </w:pPr>
          </w:p>
        </w:tc>
        <w:tc>
          <w:tcPr>
            <w:tcW w:w="1860" w:type="dxa"/>
            <w:gridSpan w:val="2"/>
            <w:tcBorders>
              <w:left w:val="nil"/>
              <w:bottom w:val="single" w:sz="4" w:space="0" w:color="auto"/>
              <w:right w:val="nil"/>
            </w:tcBorders>
          </w:tcPr>
          <w:p w:rsidR="00742164" w:rsidRPr="00B40365" w:rsidRDefault="00742164" w:rsidP="00A4643E">
            <w:pPr>
              <w:rPr>
                <w:sz w:val="22"/>
                <w:szCs w:val="22"/>
                <w:lang w:val="en-US"/>
              </w:rPr>
            </w:pPr>
          </w:p>
        </w:tc>
      </w:tr>
      <w:tr w:rsidR="00742164" w:rsidRPr="00915134" w:rsidTr="0062719F">
        <w:tblPrEx>
          <w:tblBorders>
            <w:left w:val="single" w:sz="6" w:space="0" w:color="auto"/>
            <w:right w:val="single" w:sz="6" w:space="0" w:color="auto"/>
            <w:insideV w:val="single" w:sz="6" w:space="0" w:color="auto"/>
          </w:tblBorders>
          <w:tblCellMar>
            <w:left w:w="107" w:type="dxa"/>
            <w:right w:w="107" w:type="dxa"/>
          </w:tblCellMar>
        </w:tblPrEx>
        <w:trPr>
          <w:trHeight w:val="284"/>
        </w:trPr>
        <w:tc>
          <w:tcPr>
            <w:tcW w:w="931" w:type="dxa"/>
            <w:tcBorders>
              <w:top w:val="nil"/>
              <w:bottom w:val="nil"/>
            </w:tcBorders>
          </w:tcPr>
          <w:p w:rsidR="00742164" w:rsidRPr="00B40365" w:rsidRDefault="00742164" w:rsidP="00A4643E">
            <w:pPr>
              <w:jc w:val="right"/>
              <w:rPr>
                <w:sz w:val="22"/>
                <w:szCs w:val="22"/>
                <w:lang w:val="en-US"/>
              </w:rPr>
            </w:pPr>
          </w:p>
        </w:tc>
        <w:tc>
          <w:tcPr>
            <w:tcW w:w="1674" w:type="dxa"/>
            <w:tcBorders>
              <w:top w:val="nil"/>
              <w:bottom w:val="nil"/>
            </w:tcBorders>
          </w:tcPr>
          <w:p w:rsidR="00742164" w:rsidRPr="00B40365" w:rsidRDefault="00742164" w:rsidP="00A4643E">
            <w:pPr>
              <w:rPr>
                <w:sz w:val="22"/>
                <w:szCs w:val="22"/>
                <w:lang w:val="en-US"/>
              </w:rPr>
            </w:pPr>
          </w:p>
        </w:tc>
        <w:tc>
          <w:tcPr>
            <w:tcW w:w="4651" w:type="dxa"/>
            <w:tcBorders>
              <w:top w:val="nil"/>
              <w:bottom w:val="nil"/>
            </w:tcBorders>
          </w:tcPr>
          <w:p w:rsidR="007C0DCB" w:rsidRDefault="007C0DCB" w:rsidP="00A4643E">
            <w:pPr>
              <w:rPr>
                <w:b/>
                <w:lang w:val="ro-RO"/>
              </w:rPr>
            </w:pPr>
          </w:p>
          <w:p w:rsidR="007C0DCB" w:rsidRDefault="007C0DCB" w:rsidP="00A4643E">
            <w:pPr>
              <w:rPr>
                <w:b/>
                <w:lang w:val="ro-RO"/>
              </w:rPr>
            </w:pPr>
          </w:p>
          <w:p w:rsidR="000224AE" w:rsidRPr="000224AE" w:rsidRDefault="007D2B83" w:rsidP="00A4643E">
            <w:pPr>
              <w:rPr>
                <w:b/>
                <w:bCs/>
                <w:lang w:val="ro-RO"/>
              </w:rPr>
            </w:pPr>
            <w:r>
              <w:rPr>
                <w:b/>
                <w:lang w:val="ro-RO"/>
              </w:rPr>
              <w:t>2.</w:t>
            </w:r>
            <w:r w:rsidR="007D209A">
              <w:rPr>
                <w:b/>
                <w:lang w:val="ro-RO"/>
              </w:rPr>
              <w:t>Reparația capitală a</w:t>
            </w:r>
            <w:r w:rsidR="000224AE" w:rsidRPr="000224AE">
              <w:rPr>
                <w:b/>
                <w:lang w:val="ro-RO"/>
              </w:rPr>
              <w:t xml:space="preserve"> părții carosabile a teritoriului din preajma blocurilor locative (cartier) a str.Șt. cel Mare,8/3 și str.1Mai,9 ”B”</w:t>
            </w:r>
            <w:r>
              <w:rPr>
                <w:b/>
                <w:lang w:val="ro-RO"/>
              </w:rPr>
              <w:t>.</w:t>
            </w:r>
          </w:p>
          <w:p w:rsidR="000224AE" w:rsidRDefault="000224AE" w:rsidP="00A4643E">
            <w:pPr>
              <w:rPr>
                <w:b/>
                <w:bCs/>
                <w:lang w:val="ro-RO"/>
              </w:rPr>
            </w:pPr>
          </w:p>
          <w:p w:rsidR="00742164" w:rsidRDefault="007D2B83" w:rsidP="00A4643E">
            <w:pPr>
              <w:rPr>
                <w:b/>
                <w:bCs/>
                <w:lang w:val="ro-RO"/>
              </w:rPr>
            </w:pPr>
            <w:r>
              <w:rPr>
                <w:b/>
                <w:bCs/>
                <w:lang w:val="ro-RO"/>
              </w:rPr>
              <w:t>2.</w:t>
            </w:r>
            <w:r w:rsidR="00742164" w:rsidRPr="00F9511F">
              <w:rPr>
                <w:b/>
                <w:bCs/>
                <w:lang w:val="ro-RO"/>
              </w:rPr>
              <w:t>1.</w:t>
            </w:r>
            <w:r w:rsidR="00F9511F" w:rsidRPr="00F9511F">
              <w:rPr>
                <w:b/>
                <w:bCs/>
                <w:lang w:val="ro-RO"/>
              </w:rPr>
              <w:t xml:space="preserve"> Reparația </w:t>
            </w:r>
            <w:r w:rsidR="007D209A">
              <w:rPr>
                <w:b/>
                <w:bCs/>
                <w:lang w:val="ro-RO"/>
              </w:rPr>
              <w:t>capitală</w:t>
            </w:r>
            <w:r w:rsidR="00F9511F" w:rsidRPr="00F9511F">
              <w:rPr>
                <w:b/>
                <w:bCs/>
                <w:lang w:val="ro-RO"/>
              </w:rPr>
              <w:t xml:space="preserve"> a</w:t>
            </w:r>
            <w:r w:rsidR="00F9511F" w:rsidRPr="003E61CC">
              <w:rPr>
                <w:b/>
                <w:lang w:val="ro-RO"/>
              </w:rPr>
              <w:t xml:space="preserve"> părții carosabile a teritoriului din preajma blocului locativ din str.</w:t>
            </w:r>
            <w:r w:rsidR="00F9511F">
              <w:rPr>
                <w:b/>
                <w:lang w:val="ro-RO"/>
              </w:rPr>
              <w:t>Șt. cel Mare</w:t>
            </w:r>
            <w:r w:rsidR="00F9511F" w:rsidRPr="003E61CC">
              <w:rPr>
                <w:b/>
                <w:lang w:val="ro-RO"/>
              </w:rPr>
              <w:t xml:space="preserve"> </w:t>
            </w:r>
            <w:r w:rsidR="00F9511F">
              <w:rPr>
                <w:b/>
                <w:lang w:val="ro-RO"/>
              </w:rPr>
              <w:t>(</w:t>
            </w:r>
            <w:r w:rsidR="00F9511F" w:rsidRPr="003E61CC">
              <w:rPr>
                <w:b/>
                <w:lang w:val="ro-RO"/>
              </w:rPr>
              <w:t>drumul-</w:t>
            </w:r>
            <w:r w:rsidR="00742164" w:rsidRPr="00F9511F">
              <w:rPr>
                <w:b/>
                <w:bCs/>
                <w:lang w:val="ro-RO"/>
              </w:rPr>
              <w:t xml:space="preserve"> 396,0м2)</w:t>
            </w:r>
            <w:r>
              <w:rPr>
                <w:b/>
                <w:bCs/>
                <w:lang w:val="ro-RO"/>
              </w:rPr>
              <w:t>.</w:t>
            </w:r>
          </w:p>
          <w:p w:rsidR="00F9511F" w:rsidRPr="00F9511F" w:rsidRDefault="00F9511F" w:rsidP="00A4643E">
            <w:pPr>
              <w:rPr>
                <w:b/>
                <w:bCs/>
                <w:lang w:val="ro-RO"/>
              </w:rPr>
            </w:pPr>
          </w:p>
        </w:tc>
        <w:tc>
          <w:tcPr>
            <w:tcW w:w="1115" w:type="dxa"/>
            <w:gridSpan w:val="2"/>
            <w:tcBorders>
              <w:top w:val="nil"/>
              <w:bottom w:val="nil"/>
            </w:tcBorders>
          </w:tcPr>
          <w:p w:rsidR="00742164" w:rsidRPr="00F9511F" w:rsidRDefault="00742164" w:rsidP="00A4643E">
            <w:pPr>
              <w:rPr>
                <w:sz w:val="22"/>
                <w:szCs w:val="22"/>
                <w:lang w:val="ro-RO"/>
              </w:rPr>
            </w:pPr>
          </w:p>
        </w:tc>
        <w:tc>
          <w:tcPr>
            <w:tcW w:w="1674" w:type="dxa"/>
            <w:gridSpan w:val="2"/>
            <w:tcBorders>
              <w:top w:val="nil"/>
              <w:bottom w:val="nil"/>
            </w:tcBorders>
          </w:tcPr>
          <w:p w:rsidR="00742164" w:rsidRPr="00F9511F" w:rsidRDefault="00742164" w:rsidP="00A4643E">
            <w:pPr>
              <w:rPr>
                <w:sz w:val="22"/>
                <w:szCs w:val="22"/>
                <w:lang w:val="ro-RO"/>
              </w:rPr>
            </w:pP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25"/>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24</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RpCB18F</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Demolarea betoanelor vechi cu mijloace mecanice,  beton simplu (Демонтаж бет.бордюров,асф/бетона )</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m3</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3,00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25"/>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25</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TsH92B</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Incarcarea in auto: sol (pamint) cu bolovani, cu pietre (Погрузка строит.мусора)</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t</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5,00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25"/>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26</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TsI50F</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 xml:space="preserve">Transportarea incarcaturilor cu autocamione la distanta </w:t>
            </w:r>
            <w:smartTag w:uri="urn:schemas-microsoft-com:office:smarttags" w:element="metricconverter">
              <w:smartTagPr>
                <w:attr w:name="ProductID" w:val="4,0 cm"/>
              </w:smartTagPr>
              <w:r w:rsidRPr="007F209A">
                <w:rPr>
                  <w:lang w:val="en-US"/>
                </w:rPr>
                <w:t>10 km</w:t>
              </w:r>
            </w:smartTag>
            <w:r w:rsidRPr="007F209A">
              <w:rPr>
                <w:lang w:val="en-US"/>
              </w:rPr>
              <w:t xml:space="preserve"> (Вывоз строит.мусора)</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t</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5,00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38"/>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27</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DA11C</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 xml:space="preserve">Strat de fundatie sau reprofilare din piatra </w:t>
            </w:r>
            <w:smartTag w:uri="urn:schemas-microsoft-com:office:smarttags" w:element="metricconverter">
              <w:smartTagPr>
                <w:attr w:name="ProductID" w:val="4,0 cm"/>
              </w:smartTagPr>
              <w:r w:rsidRPr="007F209A">
                <w:rPr>
                  <w:lang w:val="en-US"/>
                </w:rPr>
                <w:t>sparta</w:t>
              </w:r>
            </w:smartTag>
            <w:r w:rsidRPr="007F209A">
              <w:rPr>
                <w:lang w:val="en-US"/>
              </w:rPr>
              <w:t>, pentru drumuri, cu asternere manuala, executat fara impanare si fara innoroire (подсыпка щебня под поребрик и ямы)</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m3</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4,00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84"/>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28</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DE10C</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Borduri prefabricate din beton, pentru trotuare 20x30 cm, pe fundatie de beton 30x15 cm (Монтаж ж/б бордюров 13 шт. -новые)</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13,00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284"/>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29</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DI81A</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 xml:space="preserve">Taierea cu freza "Wirtgen W 1000L" a stratului de beton asfaltic uzat, avind adincimea de </w:t>
            </w:r>
            <w:smartTag w:uri="urn:schemas-microsoft-com:office:smarttags" w:element="metricconverter">
              <w:smartTagPr>
                <w:attr w:name="ProductID" w:val="4,0 cm"/>
              </w:smartTagPr>
              <w:r w:rsidRPr="007F209A">
                <w:rPr>
                  <w:lang w:val="en-US"/>
                </w:rPr>
                <w:t>5 cm</w:t>
              </w:r>
            </w:smartTag>
            <w:r w:rsidRPr="007F209A">
              <w:rPr>
                <w:lang w:val="en-US"/>
              </w:rPr>
              <w:t xml:space="preserve"> </w:t>
            </w:r>
          </w:p>
          <w:p w:rsidR="00742164" w:rsidRPr="00483259" w:rsidRDefault="00742164" w:rsidP="00A4643E">
            <w:pPr>
              <w:rPr>
                <w:lang w:val="en-US"/>
              </w:rPr>
            </w:pPr>
          </w:p>
          <w:p w:rsidR="00742164" w:rsidRPr="00483259"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m2</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20,00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186"/>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30</w:t>
            </w:r>
          </w:p>
        </w:tc>
        <w:tc>
          <w:tcPr>
            <w:tcW w:w="1674" w:type="dxa"/>
            <w:tcBorders>
              <w:top w:val="single" w:sz="4" w:space="0" w:color="auto"/>
              <w:bottom w:val="single" w:sz="4" w:space="0" w:color="auto"/>
            </w:tcBorders>
            <w:vAlign w:val="center"/>
          </w:tcPr>
          <w:p w:rsidR="00742164" w:rsidRDefault="00742164" w:rsidP="00A4643E">
            <w:pPr>
              <w:jc w:val="center"/>
              <w:rPr>
                <w:sz w:val="22"/>
                <w:szCs w:val="22"/>
              </w:rPr>
            </w:pPr>
            <w:r w:rsidRPr="00262B1B">
              <w:rPr>
                <w:sz w:val="22"/>
                <w:szCs w:val="22"/>
                <w:lang w:val="en-US"/>
              </w:rPr>
              <w:t>DC04B  К=0,125</w:t>
            </w:r>
          </w:p>
          <w:p w:rsidR="00742164" w:rsidRPr="00262B1B" w:rsidRDefault="00742164" w:rsidP="00A4643E">
            <w:pPr>
              <w:jc w:val="center"/>
              <w:rPr>
                <w:sz w:val="22"/>
                <w:szCs w:val="22"/>
                <w:lang w:val="en-US"/>
              </w:rPr>
            </w:pPr>
            <w:r w:rsidRPr="00262B1B">
              <w:rPr>
                <w:sz w:val="22"/>
                <w:szCs w:val="22"/>
                <w:lang w:val="en-US"/>
              </w:rPr>
              <w:t>(1/8)</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Taierea cu masina cu discuri diamantate a rosturilor de contractie si dilatatie in betonul de uzura la drumuri</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11,50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453"/>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31</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RpAr18A</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Purjarea sectoarelor supuse reparatiei pentru aplicarea compozitiilor de consolidare si impregnare la reparatia placilor din beton cu un grad redus de exfoliere ale pistelor de decolare-aterizare (PDA)-(продувка поверхности дороги от грязи и пыли)</w:t>
            </w: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m2</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396,00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38"/>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32</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DI107</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Amorsarea suprafetelor straturilor de baza in vederea aplicarii unui strat de beton asfaltic (Розлив битума по основанию перед устройством асфальтобетонного покрытия)</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t</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0,24</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38"/>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33</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Dl133</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Amenajarea stratului de egalizare din beton asfaltic cu utilizarea distribuitorului de mixturi asfaltice (Устройство выравнивающего слоя из асфальтобетонной смеси )</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t</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28,50</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38"/>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t>34</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DI107</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 xml:space="preserve">Amorsarea suprafetelor straturilor de baza in vederea aplicarii unui strat de beton asfaltic (Розлив битума по основанию перед устройством </w:t>
            </w:r>
            <w:r w:rsidRPr="007F209A">
              <w:rPr>
                <w:lang w:val="en-US"/>
              </w:rPr>
              <w:lastRenderedPageBreak/>
              <w:t>асфальтобетонного покрытия)</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lastRenderedPageBreak/>
              <w:t>t</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0,24</w:t>
            </w:r>
          </w:p>
        </w:tc>
      </w:tr>
      <w:tr w:rsidR="00742164" w:rsidRPr="00B40365" w:rsidTr="0062719F">
        <w:tblPrEx>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107" w:type="dxa"/>
            <w:right w:w="107" w:type="dxa"/>
          </w:tblCellMar>
        </w:tblPrEx>
        <w:trPr>
          <w:trHeight w:val="343"/>
        </w:trPr>
        <w:tc>
          <w:tcPr>
            <w:tcW w:w="931" w:type="dxa"/>
            <w:tcBorders>
              <w:top w:val="single" w:sz="4" w:space="0" w:color="auto"/>
              <w:bottom w:val="single" w:sz="4" w:space="0" w:color="auto"/>
            </w:tcBorders>
          </w:tcPr>
          <w:p w:rsidR="00742164" w:rsidRPr="00B40365" w:rsidRDefault="00742164" w:rsidP="00A4643E">
            <w:pPr>
              <w:jc w:val="center"/>
              <w:rPr>
                <w:sz w:val="22"/>
                <w:szCs w:val="22"/>
                <w:lang w:val="en-US"/>
              </w:rPr>
            </w:pPr>
            <w:r w:rsidRPr="00B40365">
              <w:rPr>
                <w:sz w:val="22"/>
                <w:szCs w:val="22"/>
                <w:lang w:val="en-US"/>
              </w:rPr>
              <w:lastRenderedPageBreak/>
              <w:t>35</w:t>
            </w:r>
          </w:p>
        </w:tc>
        <w:tc>
          <w:tcPr>
            <w:tcW w:w="1674" w:type="dxa"/>
            <w:tcBorders>
              <w:top w:val="single" w:sz="4" w:space="0" w:color="auto"/>
              <w:bottom w:val="single" w:sz="4" w:space="0" w:color="auto"/>
            </w:tcBorders>
            <w:vAlign w:val="center"/>
          </w:tcPr>
          <w:p w:rsidR="00742164" w:rsidRPr="00262B1B" w:rsidRDefault="00742164" w:rsidP="00A4643E">
            <w:pPr>
              <w:jc w:val="center"/>
              <w:rPr>
                <w:sz w:val="22"/>
                <w:szCs w:val="22"/>
                <w:lang w:val="en-US"/>
              </w:rPr>
            </w:pPr>
            <w:r w:rsidRPr="00262B1B">
              <w:rPr>
                <w:sz w:val="22"/>
                <w:szCs w:val="22"/>
                <w:lang w:val="en-US"/>
              </w:rPr>
              <w:t>DB16H</w:t>
            </w:r>
          </w:p>
        </w:tc>
        <w:tc>
          <w:tcPr>
            <w:tcW w:w="4651" w:type="dxa"/>
            <w:tcBorders>
              <w:top w:val="single" w:sz="4" w:space="0" w:color="auto"/>
              <w:bottom w:val="single" w:sz="4" w:space="0" w:color="auto"/>
            </w:tcBorders>
            <w:vAlign w:val="center"/>
          </w:tcPr>
          <w:p w:rsidR="00742164" w:rsidRPr="007F209A" w:rsidRDefault="00742164" w:rsidP="00A4643E">
            <w:pPr>
              <w:rPr>
                <w:lang w:val="en-US"/>
              </w:rPr>
            </w:pPr>
            <w:r w:rsidRPr="007F209A">
              <w:rPr>
                <w:lang w:val="en-US"/>
              </w:rPr>
              <w:t xml:space="preserve">Imbracaminte de beton asfaltic cu agregate marunte, executata la cald, in grosime de </w:t>
            </w:r>
            <w:smartTag w:uri="urn:schemas-microsoft-com:office:smarttags" w:element="metricconverter">
              <w:smartTagPr>
                <w:attr w:name="ProductID" w:val="4,0 cm"/>
              </w:smartTagPr>
              <w:r w:rsidRPr="007F209A">
                <w:rPr>
                  <w:lang w:val="en-US"/>
                </w:rPr>
                <w:t>4,0 cm</w:t>
              </w:r>
            </w:smartTag>
            <w:r w:rsidRPr="007F209A">
              <w:rPr>
                <w:lang w:val="en-US"/>
              </w:rPr>
              <w:t>, cu asternere mecanica (Покрытие асфальтобетонное,Н=4см - дорога)</w:t>
            </w:r>
          </w:p>
          <w:p w:rsidR="00742164" w:rsidRPr="007F209A" w:rsidRDefault="00742164" w:rsidP="00A4643E">
            <w:pPr>
              <w:rPr>
                <w:lang w:val="en-US"/>
              </w:rPr>
            </w:pPr>
          </w:p>
        </w:tc>
        <w:tc>
          <w:tcPr>
            <w:tcW w:w="1115"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m2</w:t>
            </w:r>
          </w:p>
        </w:tc>
        <w:tc>
          <w:tcPr>
            <w:tcW w:w="1674" w:type="dxa"/>
            <w:gridSpan w:val="2"/>
            <w:tcBorders>
              <w:top w:val="single" w:sz="4" w:space="0" w:color="auto"/>
              <w:bottom w:val="single" w:sz="4" w:space="0" w:color="auto"/>
            </w:tcBorders>
            <w:vAlign w:val="center"/>
          </w:tcPr>
          <w:p w:rsidR="00742164" w:rsidRPr="00B40365" w:rsidRDefault="00742164" w:rsidP="00A4643E">
            <w:pPr>
              <w:jc w:val="center"/>
              <w:rPr>
                <w:sz w:val="22"/>
                <w:szCs w:val="22"/>
                <w:lang w:val="en-US"/>
              </w:rPr>
            </w:pPr>
            <w:r w:rsidRPr="00B40365">
              <w:rPr>
                <w:sz w:val="22"/>
                <w:szCs w:val="22"/>
                <w:lang w:val="en-US"/>
              </w:rPr>
              <w:t>396,00</w:t>
            </w:r>
          </w:p>
        </w:tc>
      </w:tr>
    </w:tbl>
    <w:p w:rsidR="0001728C" w:rsidRDefault="0001728C" w:rsidP="009A109A">
      <w:pPr>
        <w:pStyle w:val="a3"/>
        <w:ind w:firstLine="0"/>
        <w:rPr>
          <w:sz w:val="24"/>
          <w:szCs w:val="24"/>
        </w:rPr>
      </w:pPr>
    </w:p>
    <w:p w:rsidR="009A109A" w:rsidRDefault="009A109A" w:rsidP="009A109A">
      <w:pPr>
        <w:pStyle w:val="a3"/>
        <w:ind w:firstLine="0"/>
        <w:rPr>
          <w:sz w:val="24"/>
          <w:szCs w:val="24"/>
        </w:rPr>
      </w:pPr>
    </w:p>
    <w:tbl>
      <w:tblPr>
        <w:tblW w:w="9750" w:type="dxa"/>
        <w:tblLayout w:type="fixed"/>
        <w:tblLook w:val="00A0"/>
      </w:tblPr>
      <w:tblGrid>
        <w:gridCol w:w="9750"/>
      </w:tblGrid>
      <w:tr w:rsidR="0062719F" w:rsidRPr="006C6DC3" w:rsidTr="007E3B39">
        <w:trPr>
          <w:trHeight w:val="850"/>
        </w:trPr>
        <w:tc>
          <w:tcPr>
            <w:tcW w:w="9750" w:type="dxa"/>
            <w:vAlign w:val="center"/>
          </w:tcPr>
          <w:p w:rsidR="0062719F" w:rsidRPr="006C6DC3" w:rsidRDefault="0062719F" w:rsidP="00A4643E">
            <w:pPr>
              <w:pStyle w:val="a6"/>
              <w:rPr>
                <w:sz w:val="22"/>
                <w:szCs w:val="22"/>
                <w:lang w:val="ro-RO" w:eastAsia="en-US"/>
              </w:rPr>
            </w:pPr>
          </w:p>
        </w:tc>
      </w:tr>
    </w:tbl>
    <w:p w:rsidR="0062719F" w:rsidRPr="006C6DC3" w:rsidRDefault="0062719F" w:rsidP="0062719F">
      <w:pPr>
        <w:rPr>
          <w:sz w:val="22"/>
          <w:szCs w:val="22"/>
          <w:lang w:val="en-US"/>
        </w:rPr>
      </w:pPr>
    </w:p>
    <w:p w:rsidR="007D209A" w:rsidRDefault="007D209A" w:rsidP="0062719F">
      <w:pPr>
        <w:rPr>
          <w:lang w:val="ro-RO"/>
        </w:rPr>
      </w:pPr>
    </w:p>
    <w:p w:rsidR="0062719F" w:rsidRPr="007D209A" w:rsidRDefault="0062719F" w:rsidP="0062719F">
      <w:pPr>
        <w:rPr>
          <w:lang w:val="ro-RO"/>
        </w:rPr>
      </w:pPr>
    </w:p>
    <w:p w:rsidR="0062719F" w:rsidRPr="004E7286" w:rsidRDefault="0062719F" w:rsidP="0062719F">
      <w:pPr>
        <w:rPr>
          <w:lang w:val="en-US"/>
        </w:rPr>
      </w:pPr>
    </w:p>
    <w:p w:rsidR="00DA45E8" w:rsidRPr="009A109A" w:rsidRDefault="00DA45E8">
      <w:pPr>
        <w:rPr>
          <w:lang w:val="ro-RO"/>
        </w:rPr>
      </w:pPr>
    </w:p>
    <w:sectPr w:rsidR="00DA45E8" w:rsidRPr="009A109A" w:rsidSect="00DA45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9A109A"/>
    <w:rsid w:val="0001728C"/>
    <w:rsid w:val="000224AE"/>
    <w:rsid w:val="001647D2"/>
    <w:rsid w:val="001822C1"/>
    <w:rsid w:val="0047135D"/>
    <w:rsid w:val="00483259"/>
    <w:rsid w:val="004E7286"/>
    <w:rsid w:val="0062719F"/>
    <w:rsid w:val="0066345C"/>
    <w:rsid w:val="00677991"/>
    <w:rsid w:val="00742164"/>
    <w:rsid w:val="007C0DCB"/>
    <w:rsid w:val="007D209A"/>
    <w:rsid w:val="007D2B83"/>
    <w:rsid w:val="007E3B39"/>
    <w:rsid w:val="00915134"/>
    <w:rsid w:val="009A109A"/>
    <w:rsid w:val="00AB42AE"/>
    <w:rsid w:val="00BD725D"/>
    <w:rsid w:val="00BE3421"/>
    <w:rsid w:val="00DA45E8"/>
    <w:rsid w:val="00E872E0"/>
    <w:rsid w:val="00F951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09A"/>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9A109A"/>
    <w:pPr>
      <w:autoSpaceDE/>
      <w:autoSpaceDN/>
      <w:ind w:firstLine="720"/>
      <w:jc w:val="both"/>
    </w:pPr>
    <w:rPr>
      <w:lang w:val="ro-RO"/>
    </w:rPr>
  </w:style>
  <w:style w:type="character" w:customStyle="1" w:styleId="a4">
    <w:name w:val="Основной текст с отступом Знак"/>
    <w:basedOn w:val="a0"/>
    <w:link w:val="a3"/>
    <w:uiPriority w:val="99"/>
    <w:semiHidden/>
    <w:rsid w:val="009A109A"/>
    <w:rPr>
      <w:rFonts w:ascii="Times New Roman" w:eastAsia="Times New Roman" w:hAnsi="Times New Roman" w:cs="Times New Roman"/>
      <w:sz w:val="20"/>
      <w:szCs w:val="20"/>
      <w:lang w:val="ro-RO" w:eastAsia="ru-RU"/>
    </w:rPr>
  </w:style>
  <w:style w:type="paragraph" w:styleId="a5">
    <w:name w:val="List Paragraph"/>
    <w:basedOn w:val="a"/>
    <w:uiPriority w:val="99"/>
    <w:qFormat/>
    <w:rsid w:val="009A109A"/>
    <w:pPr>
      <w:ind w:left="720"/>
      <w:contextualSpacing/>
    </w:pPr>
  </w:style>
  <w:style w:type="paragraph" w:styleId="a6">
    <w:name w:val="Normal (Web)"/>
    <w:basedOn w:val="a"/>
    <w:uiPriority w:val="99"/>
    <w:rsid w:val="0062719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1036</Words>
  <Characters>5907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2018-06-06T14:37:00Z</dcterms:created>
  <dcterms:modified xsi:type="dcterms:W3CDTF">2018-07-11T06:12:00Z</dcterms:modified>
</cp:coreProperties>
</file>