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5C9" w:rsidRPr="005C3A14" w:rsidRDefault="00D17CDD" w:rsidP="005C4978">
      <w:pPr>
        <w:spacing w:line="276" w:lineRule="auto"/>
        <w:ind w:firstLine="720"/>
        <w:rPr>
          <w:rFonts w:ascii="Times New Roman"/>
          <w:sz w:val="24"/>
          <w:szCs w:val="24"/>
          <w:lang w:val="ru-RU"/>
        </w:rPr>
      </w:pPr>
      <w:r w:rsidRPr="005C3A14">
        <w:rPr>
          <w:rFonts w:ascii="Times New Roman"/>
          <w:sz w:val="24"/>
          <w:szCs w:val="24"/>
          <w:lang w:val="ru-RU"/>
        </w:rPr>
        <w:t>Целью данной про</w:t>
      </w:r>
      <w:r w:rsidR="005B148C" w:rsidRPr="005C3A14">
        <w:rPr>
          <w:rFonts w:ascii="Times New Roman"/>
          <w:sz w:val="24"/>
          <w:szCs w:val="24"/>
          <w:lang w:val="ru-RU"/>
        </w:rPr>
        <w:t xml:space="preserve">граммы является </w:t>
      </w:r>
      <w:r w:rsidRPr="005C3A14">
        <w:rPr>
          <w:rFonts w:ascii="Times New Roman"/>
          <w:sz w:val="24"/>
          <w:szCs w:val="24"/>
          <w:lang w:val="ru-RU"/>
        </w:rPr>
        <w:t>учет основных средств</w:t>
      </w:r>
      <w:r w:rsidR="007B1C03" w:rsidRPr="005C3A14">
        <w:rPr>
          <w:rFonts w:ascii="Times New Roman"/>
          <w:sz w:val="24"/>
          <w:szCs w:val="24"/>
          <w:lang w:val="ru-RU"/>
        </w:rPr>
        <w:t xml:space="preserve"> </w:t>
      </w:r>
      <w:r w:rsidR="005B148C" w:rsidRPr="005C3A14">
        <w:rPr>
          <w:rFonts w:ascii="Times New Roman"/>
          <w:sz w:val="24"/>
          <w:szCs w:val="24"/>
          <w:lang w:val="ru-RU"/>
        </w:rPr>
        <w:t>по категориям</w:t>
      </w:r>
      <w:r w:rsidR="007B1C03" w:rsidRPr="005C3A14">
        <w:rPr>
          <w:rFonts w:ascii="Times New Roman"/>
          <w:sz w:val="24"/>
          <w:szCs w:val="24"/>
          <w:lang w:val="ru-RU"/>
        </w:rPr>
        <w:t xml:space="preserve"> </w:t>
      </w:r>
      <w:r w:rsidRPr="005C3A14">
        <w:rPr>
          <w:rFonts w:ascii="Times New Roman"/>
          <w:sz w:val="24"/>
          <w:szCs w:val="24"/>
          <w:lang w:val="ru-RU"/>
        </w:rPr>
        <w:t>и б</w:t>
      </w:r>
      <w:r w:rsidRPr="005C3A14">
        <w:rPr>
          <w:rFonts w:ascii="Times New Roman"/>
          <w:sz w:val="24"/>
          <w:szCs w:val="24"/>
          <w:lang w:val="ru-RU"/>
        </w:rPr>
        <w:t>а</w:t>
      </w:r>
      <w:r w:rsidRPr="005C3A14">
        <w:rPr>
          <w:rFonts w:ascii="Times New Roman"/>
          <w:sz w:val="24"/>
          <w:szCs w:val="24"/>
          <w:lang w:val="ru-RU"/>
        </w:rPr>
        <w:t>лансодерж</w:t>
      </w:r>
      <w:r w:rsidRPr="005C3A14">
        <w:rPr>
          <w:rFonts w:ascii="Times New Roman"/>
          <w:sz w:val="24"/>
          <w:szCs w:val="24"/>
          <w:lang w:val="ru-RU"/>
        </w:rPr>
        <w:t>а</w:t>
      </w:r>
      <w:r w:rsidRPr="005C3A14">
        <w:rPr>
          <w:rFonts w:ascii="Times New Roman"/>
          <w:sz w:val="24"/>
          <w:szCs w:val="24"/>
          <w:lang w:val="ru-RU"/>
        </w:rPr>
        <w:t>телям, а так же подготовка отчётности по заданным критериям выбора.</w:t>
      </w:r>
    </w:p>
    <w:p w:rsidR="000065C9" w:rsidRPr="005C3A14" w:rsidRDefault="007B1C03" w:rsidP="00956A35">
      <w:pPr>
        <w:pStyle w:val="ParaAttribute0"/>
        <w:spacing w:line="313" w:lineRule="auto"/>
        <w:rPr>
          <w:sz w:val="24"/>
          <w:szCs w:val="24"/>
        </w:rPr>
      </w:pPr>
      <w:r w:rsidRPr="005C3A14">
        <w:rPr>
          <w:rStyle w:val="CharAttribute0"/>
          <w:rFonts w:eastAsia="№Е"/>
          <w:sz w:val="24"/>
          <w:szCs w:val="24"/>
        </w:rPr>
        <w:t>Основные средства муниципальной собственности делятся на следующие категории:</w:t>
      </w:r>
    </w:p>
    <w:p w:rsidR="00956A35" w:rsidRDefault="00956A35" w:rsidP="00956A35">
      <w:pPr>
        <w:spacing w:line="276" w:lineRule="auto"/>
        <w:rPr>
          <w:rFonts w:ascii="Times New Roman"/>
          <w:sz w:val="24"/>
          <w:szCs w:val="24"/>
          <w:lang w:val="ru-RU"/>
        </w:rPr>
      </w:pPr>
      <w:r>
        <w:rPr>
          <w:rFonts w:asci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48DB8888" wp14:editId="2911AA71">
            <wp:simplePos x="0" y="0"/>
            <wp:positionH relativeFrom="column">
              <wp:posOffset>28575</wp:posOffset>
            </wp:positionH>
            <wp:positionV relativeFrom="paragraph">
              <wp:posOffset>8890</wp:posOffset>
            </wp:positionV>
            <wp:extent cx="6096000" cy="3495675"/>
            <wp:effectExtent l="38100" t="0" r="95250" b="0"/>
            <wp:wrapThrough wrapText="bothSides">
              <wp:wrapPolygon edited="0">
                <wp:start x="945" y="589"/>
                <wp:lineTo x="-135" y="824"/>
                <wp:lineTo x="-135" y="21070"/>
                <wp:lineTo x="21735" y="21070"/>
                <wp:lineTo x="21870" y="12831"/>
                <wp:lineTo x="20790" y="12477"/>
                <wp:lineTo x="21398" y="12007"/>
                <wp:lineTo x="21398" y="10359"/>
                <wp:lineTo x="19980" y="10241"/>
                <wp:lineTo x="21803" y="9535"/>
                <wp:lineTo x="21870" y="1648"/>
                <wp:lineTo x="21195" y="1413"/>
                <wp:lineTo x="16335" y="589"/>
                <wp:lineTo x="945" y="589"/>
              </wp:wrapPolygon>
            </wp:wrapThrough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65C9" w:rsidRPr="005C4978" w:rsidRDefault="000065C9">
      <w:pPr>
        <w:pStyle w:val="ParaAttribute0"/>
        <w:spacing w:line="313" w:lineRule="auto"/>
        <w:rPr>
          <w:sz w:val="14"/>
          <w:szCs w:val="24"/>
        </w:rPr>
      </w:pPr>
    </w:p>
    <w:p w:rsidR="00956A35" w:rsidRPr="005C3A14" w:rsidRDefault="00956A35" w:rsidP="005C4978">
      <w:pPr>
        <w:pStyle w:val="ParaAttribute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полного и достоверного учёта муниципального </w:t>
      </w:r>
      <w:proofErr w:type="gramStart"/>
      <w:r>
        <w:rPr>
          <w:sz w:val="24"/>
          <w:szCs w:val="24"/>
        </w:rPr>
        <w:t>имущества, вносимые в программу основные средства должны быть описаны</w:t>
      </w:r>
      <w:proofErr w:type="gramEnd"/>
      <w:r>
        <w:rPr>
          <w:sz w:val="24"/>
          <w:szCs w:val="24"/>
        </w:rPr>
        <w:t xml:space="preserve"> по всем основным критериям характерным для той или иной категории. Далее будут расписаны основные п</w:t>
      </w:r>
      <w:r w:rsidR="005C4978">
        <w:rPr>
          <w:sz w:val="24"/>
          <w:szCs w:val="24"/>
        </w:rPr>
        <w:t>араметры учёта основных средств.</w:t>
      </w:r>
    </w:p>
    <w:p w:rsidR="000065C9" w:rsidRDefault="007B1C03" w:rsidP="0081561B">
      <w:pPr>
        <w:pStyle w:val="a5"/>
        <w:numPr>
          <w:ilvl w:val="0"/>
          <w:numId w:val="5"/>
        </w:numPr>
        <w:ind w:left="0" w:hanging="567"/>
        <w:rPr>
          <w:rStyle w:val="CharAttribute0"/>
          <w:rFonts w:eastAsia="№Е"/>
          <w:sz w:val="24"/>
          <w:szCs w:val="24"/>
          <w:lang w:val="ru-RU"/>
        </w:rPr>
      </w:pPr>
      <w:r w:rsidRPr="0071551B">
        <w:rPr>
          <w:rFonts w:ascii="Times New Roman"/>
          <w:sz w:val="24"/>
          <w:szCs w:val="24"/>
          <w:lang w:val="ru-RU"/>
        </w:rPr>
        <w:t>Категория основных средств "</w:t>
      </w:r>
      <w:r w:rsidRPr="0071551B">
        <w:rPr>
          <w:rFonts w:ascii="Times New Roman"/>
          <w:b/>
          <w:sz w:val="24"/>
          <w:szCs w:val="24"/>
          <w:lang w:val="ru-RU"/>
        </w:rPr>
        <w:t>Здания</w:t>
      </w:r>
      <w:r w:rsidRPr="0071551B">
        <w:rPr>
          <w:rFonts w:ascii="Times New Roman"/>
          <w:sz w:val="24"/>
          <w:szCs w:val="24"/>
          <w:lang w:val="ru-RU"/>
        </w:rPr>
        <w:t>" включает в себя капитальные строения и изолир</w:t>
      </w:r>
      <w:r w:rsidRPr="0071551B">
        <w:rPr>
          <w:rFonts w:ascii="Times New Roman"/>
          <w:sz w:val="24"/>
          <w:szCs w:val="24"/>
          <w:lang w:val="ru-RU"/>
        </w:rPr>
        <w:t>о</w:t>
      </w:r>
      <w:r w:rsidRPr="0071551B">
        <w:rPr>
          <w:rFonts w:ascii="Times New Roman"/>
          <w:sz w:val="24"/>
          <w:szCs w:val="24"/>
          <w:lang w:val="ru-RU"/>
        </w:rPr>
        <w:t>ванные помещения</w:t>
      </w:r>
      <w:r w:rsidR="00D17CDD" w:rsidRPr="0071551B">
        <w:rPr>
          <w:rFonts w:ascii="Times New Roman"/>
          <w:sz w:val="24"/>
          <w:szCs w:val="24"/>
          <w:lang w:val="ru-RU"/>
        </w:rPr>
        <w:t>.</w:t>
      </w:r>
      <w:r w:rsidR="005C3A14" w:rsidRPr="0071551B">
        <w:rPr>
          <w:rFonts w:ascii="Times New Roman"/>
          <w:sz w:val="24"/>
          <w:szCs w:val="24"/>
          <w:lang w:val="ru-RU"/>
        </w:rPr>
        <w:t xml:space="preserve"> </w:t>
      </w:r>
      <w:r w:rsidR="00985752" w:rsidRPr="0071551B">
        <w:rPr>
          <w:rStyle w:val="CharAttribute0"/>
          <w:rFonts w:eastAsia="№Е"/>
          <w:sz w:val="24"/>
          <w:szCs w:val="24"/>
          <w:lang w:val="ru-RU"/>
        </w:rPr>
        <w:t xml:space="preserve">Основные средства данной категории должны содержать </w:t>
      </w:r>
      <w:r w:rsidRPr="0071551B">
        <w:rPr>
          <w:rStyle w:val="CharAttribute0"/>
          <w:rFonts w:eastAsia="№Е"/>
          <w:sz w:val="24"/>
          <w:szCs w:val="24"/>
          <w:lang w:val="ru-RU"/>
        </w:rPr>
        <w:t>следующие п</w:t>
      </w:r>
      <w:r w:rsidRPr="0071551B">
        <w:rPr>
          <w:rStyle w:val="CharAttribute0"/>
          <w:rFonts w:eastAsia="№Е"/>
          <w:sz w:val="24"/>
          <w:szCs w:val="24"/>
          <w:lang w:val="ru-RU"/>
        </w:rPr>
        <w:t>а</w:t>
      </w:r>
      <w:r w:rsidRPr="0071551B">
        <w:rPr>
          <w:rStyle w:val="CharAttribute0"/>
          <w:rFonts w:eastAsia="№Е"/>
          <w:sz w:val="24"/>
          <w:szCs w:val="24"/>
          <w:lang w:val="ru-RU"/>
        </w:rPr>
        <w:t xml:space="preserve">раметры описания: </w:t>
      </w:r>
    </w:p>
    <w:p w:rsidR="000065C9" w:rsidRPr="005C3A14" w:rsidRDefault="007B1C03" w:rsidP="005C4978">
      <w:pPr>
        <w:pStyle w:val="ParaAttribute0"/>
        <w:rPr>
          <w:b/>
          <w:sz w:val="24"/>
          <w:szCs w:val="24"/>
        </w:rPr>
      </w:pPr>
      <w:r w:rsidRPr="005C3A14">
        <w:rPr>
          <w:rStyle w:val="CharAttribute0"/>
          <w:rFonts w:eastAsia="№Е"/>
          <w:b/>
          <w:sz w:val="24"/>
          <w:szCs w:val="24"/>
        </w:rPr>
        <w:t>1. Тип здания:</w:t>
      </w:r>
    </w:p>
    <w:p w:rsidR="000065C9" w:rsidRPr="005C3A14" w:rsidRDefault="007B1C03" w:rsidP="005C4978">
      <w:pPr>
        <w:pStyle w:val="ParaAttribute0"/>
        <w:rPr>
          <w:sz w:val="24"/>
          <w:szCs w:val="24"/>
        </w:rPr>
      </w:pPr>
      <w:r w:rsidRPr="005C3A14">
        <w:rPr>
          <w:rStyle w:val="CharAttribute0"/>
          <w:rFonts w:eastAsia="№Е"/>
          <w:sz w:val="24"/>
          <w:szCs w:val="24"/>
        </w:rPr>
        <w:t xml:space="preserve">1.1 административное </w:t>
      </w:r>
    </w:p>
    <w:p w:rsidR="000065C9" w:rsidRPr="005C3A14" w:rsidRDefault="007B1C03" w:rsidP="005C4978">
      <w:pPr>
        <w:pStyle w:val="ParaAttribute0"/>
        <w:rPr>
          <w:sz w:val="24"/>
          <w:szCs w:val="24"/>
        </w:rPr>
      </w:pPr>
      <w:r w:rsidRPr="005C3A14">
        <w:rPr>
          <w:rStyle w:val="CharAttribute0"/>
          <w:rFonts w:eastAsia="№Е"/>
          <w:sz w:val="24"/>
          <w:szCs w:val="24"/>
        </w:rPr>
        <w:t xml:space="preserve">1.2. техническое </w:t>
      </w:r>
    </w:p>
    <w:p w:rsidR="000065C9" w:rsidRPr="005C3A14" w:rsidRDefault="007B1C03" w:rsidP="005C4978">
      <w:pPr>
        <w:pStyle w:val="ParaAttribute0"/>
        <w:rPr>
          <w:sz w:val="24"/>
          <w:szCs w:val="24"/>
        </w:rPr>
      </w:pPr>
      <w:r w:rsidRPr="005C3A14">
        <w:rPr>
          <w:rStyle w:val="CharAttribute0"/>
          <w:rFonts w:eastAsia="№Е"/>
          <w:sz w:val="24"/>
          <w:szCs w:val="24"/>
        </w:rPr>
        <w:t xml:space="preserve">1.3. бытовое </w:t>
      </w:r>
    </w:p>
    <w:p w:rsidR="000065C9" w:rsidRPr="005C3A14" w:rsidRDefault="007B1C03" w:rsidP="005C4978">
      <w:pPr>
        <w:pStyle w:val="ParaAttribute0"/>
        <w:rPr>
          <w:sz w:val="24"/>
          <w:szCs w:val="24"/>
        </w:rPr>
      </w:pPr>
      <w:r w:rsidRPr="005C3A14">
        <w:rPr>
          <w:rStyle w:val="CharAttribute0"/>
          <w:rFonts w:eastAsia="№Е"/>
          <w:sz w:val="24"/>
          <w:szCs w:val="24"/>
        </w:rPr>
        <w:t xml:space="preserve">1.4. социальное </w:t>
      </w:r>
    </w:p>
    <w:p w:rsidR="000065C9" w:rsidRPr="005C3A14" w:rsidRDefault="007B1C03" w:rsidP="005C4978">
      <w:pPr>
        <w:pStyle w:val="ParaAttribute0"/>
        <w:rPr>
          <w:sz w:val="24"/>
          <w:szCs w:val="24"/>
        </w:rPr>
      </w:pPr>
      <w:r w:rsidRPr="005C3A14">
        <w:rPr>
          <w:rStyle w:val="CharAttribute0"/>
          <w:rFonts w:eastAsia="№Е"/>
          <w:sz w:val="24"/>
          <w:szCs w:val="24"/>
        </w:rPr>
        <w:t>1.5. образование</w:t>
      </w:r>
    </w:p>
    <w:p w:rsidR="000065C9" w:rsidRPr="005C3A14" w:rsidRDefault="007B1C03" w:rsidP="005C4978">
      <w:pPr>
        <w:pStyle w:val="ParaAttribute0"/>
        <w:rPr>
          <w:sz w:val="24"/>
          <w:szCs w:val="24"/>
        </w:rPr>
      </w:pPr>
      <w:r w:rsidRPr="005C3A14">
        <w:rPr>
          <w:rStyle w:val="CharAttribute0"/>
          <w:rFonts w:eastAsia="№Е"/>
          <w:sz w:val="24"/>
          <w:szCs w:val="24"/>
        </w:rPr>
        <w:t>1.6. спорт</w:t>
      </w:r>
    </w:p>
    <w:p w:rsidR="000065C9" w:rsidRPr="005C3A14" w:rsidRDefault="007B1C03" w:rsidP="005C4978">
      <w:pPr>
        <w:pStyle w:val="ParaAttribute0"/>
        <w:rPr>
          <w:sz w:val="24"/>
          <w:szCs w:val="24"/>
        </w:rPr>
      </w:pPr>
      <w:r w:rsidRPr="005C3A14">
        <w:rPr>
          <w:rStyle w:val="CharAttribute0"/>
          <w:rFonts w:eastAsia="№Е"/>
          <w:sz w:val="24"/>
          <w:szCs w:val="24"/>
        </w:rPr>
        <w:t>1.7. культура</w:t>
      </w:r>
    </w:p>
    <w:p w:rsidR="000065C9" w:rsidRPr="005C3A14" w:rsidRDefault="007B1C03" w:rsidP="005C4978">
      <w:pPr>
        <w:pStyle w:val="ParaAttribute0"/>
        <w:rPr>
          <w:sz w:val="24"/>
          <w:szCs w:val="24"/>
        </w:rPr>
      </w:pPr>
      <w:r w:rsidRPr="005C3A14">
        <w:rPr>
          <w:rStyle w:val="CharAttribute0"/>
          <w:rFonts w:eastAsia="№Е"/>
          <w:sz w:val="24"/>
          <w:szCs w:val="24"/>
        </w:rPr>
        <w:t>1.8. здравоохранение</w:t>
      </w:r>
    </w:p>
    <w:p w:rsidR="005C4978" w:rsidRDefault="007B1C03" w:rsidP="005C4978">
      <w:pPr>
        <w:pStyle w:val="ParaAttribute0"/>
        <w:rPr>
          <w:rStyle w:val="CharAttribute0"/>
          <w:rFonts w:eastAsia="№Е"/>
          <w:sz w:val="24"/>
          <w:szCs w:val="24"/>
        </w:rPr>
      </w:pPr>
      <w:r w:rsidRPr="005C3A14">
        <w:rPr>
          <w:rStyle w:val="CharAttribute0"/>
          <w:rFonts w:eastAsia="№Е"/>
          <w:sz w:val="24"/>
          <w:szCs w:val="24"/>
        </w:rPr>
        <w:t>1.9.прочее</w:t>
      </w:r>
    </w:p>
    <w:p w:rsidR="005C3A14" w:rsidRPr="005C3A14" w:rsidRDefault="005C3A14" w:rsidP="005C4978">
      <w:pPr>
        <w:pStyle w:val="ParaAttribute0"/>
        <w:rPr>
          <w:rStyle w:val="CharAttribute0"/>
          <w:rFonts w:eastAsia="№Е"/>
          <w:sz w:val="6"/>
          <w:szCs w:val="24"/>
        </w:rPr>
      </w:pPr>
    </w:p>
    <w:p w:rsidR="00985752" w:rsidRPr="005C3A14" w:rsidRDefault="00985752" w:rsidP="005C4978">
      <w:pPr>
        <w:pStyle w:val="ParaAttribute0"/>
        <w:rPr>
          <w:b/>
          <w:sz w:val="24"/>
          <w:szCs w:val="24"/>
        </w:rPr>
      </w:pPr>
      <w:r w:rsidRPr="005C3A14">
        <w:rPr>
          <w:rStyle w:val="CharAttribute0"/>
          <w:rFonts w:eastAsia="№Е"/>
          <w:b/>
          <w:sz w:val="24"/>
          <w:szCs w:val="24"/>
        </w:rPr>
        <w:t xml:space="preserve">2. </w:t>
      </w:r>
      <w:r w:rsidR="00403478">
        <w:rPr>
          <w:rStyle w:val="CharAttribute0"/>
          <w:rFonts w:eastAsia="№Е"/>
          <w:b/>
          <w:sz w:val="24"/>
          <w:szCs w:val="24"/>
        </w:rPr>
        <w:t>Вид</w:t>
      </w:r>
      <w:r w:rsidRPr="005C3A14">
        <w:rPr>
          <w:rStyle w:val="CharAttribute0"/>
          <w:rFonts w:eastAsia="№Е"/>
          <w:b/>
          <w:sz w:val="24"/>
          <w:szCs w:val="24"/>
        </w:rPr>
        <w:t xml:space="preserve"> здания</w:t>
      </w:r>
    </w:p>
    <w:p w:rsidR="00985752" w:rsidRPr="005C3A14" w:rsidRDefault="00985752" w:rsidP="005C4978">
      <w:pPr>
        <w:pStyle w:val="a5"/>
        <w:numPr>
          <w:ilvl w:val="0"/>
          <w:numId w:val="2"/>
        </w:numPr>
        <w:ind w:left="426" w:hanging="426"/>
        <w:rPr>
          <w:rFonts w:ascii="Times New Roman"/>
          <w:sz w:val="24"/>
          <w:szCs w:val="24"/>
          <w:lang w:val="ru-RU"/>
        </w:rPr>
      </w:pPr>
      <w:r w:rsidRPr="005C3A14">
        <w:rPr>
          <w:rFonts w:ascii="Times New Roman"/>
          <w:sz w:val="24"/>
          <w:szCs w:val="24"/>
          <w:lang w:val="ru-RU"/>
        </w:rPr>
        <w:t xml:space="preserve">в тип "административное здание" входят </w:t>
      </w:r>
      <w:proofErr w:type="gramStart"/>
      <w:r w:rsidR="0081561B">
        <w:rPr>
          <w:rFonts w:ascii="Times New Roman"/>
          <w:sz w:val="24"/>
          <w:szCs w:val="24"/>
          <w:lang w:val="ru-RU"/>
        </w:rPr>
        <w:t>здания</w:t>
      </w:r>
      <w:proofErr w:type="gramEnd"/>
      <w:r w:rsidR="0081561B">
        <w:rPr>
          <w:rFonts w:ascii="Times New Roman"/>
          <w:sz w:val="24"/>
          <w:szCs w:val="24"/>
          <w:lang w:val="ru-RU"/>
        </w:rPr>
        <w:t xml:space="preserve"> в которых располагается персонал</w:t>
      </w:r>
      <w:r w:rsidR="0081561B">
        <w:rPr>
          <w:rFonts w:ascii="Times New Roman"/>
          <w:sz w:val="24"/>
          <w:szCs w:val="24"/>
          <w:lang w:val="ru-RU"/>
        </w:rPr>
        <w:t>ь</w:t>
      </w:r>
      <w:r w:rsidR="0081561B">
        <w:rPr>
          <w:rFonts w:ascii="Times New Roman"/>
          <w:sz w:val="24"/>
          <w:szCs w:val="24"/>
          <w:lang w:val="ru-RU"/>
        </w:rPr>
        <w:t>ный административный состав  м</w:t>
      </w:r>
      <w:r w:rsidR="0081561B">
        <w:rPr>
          <w:rFonts w:ascii="Times New Roman"/>
          <w:sz w:val="24"/>
          <w:szCs w:val="24"/>
          <w:lang w:val="ru-RU"/>
        </w:rPr>
        <w:t>у</w:t>
      </w:r>
      <w:r w:rsidR="0081561B">
        <w:rPr>
          <w:rFonts w:ascii="Times New Roman"/>
          <w:sz w:val="24"/>
          <w:szCs w:val="24"/>
          <w:lang w:val="ru-RU"/>
        </w:rPr>
        <w:t xml:space="preserve">ниципальных </w:t>
      </w:r>
      <w:r w:rsidR="00956A35">
        <w:rPr>
          <w:rFonts w:ascii="Times New Roman"/>
          <w:sz w:val="24"/>
          <w:szCs w:val="24"/>
          <w:lang w:val="ru-RU"/>
        </w:rPr>
        <w:t>учреждений</w:t>
      </w:r>
      <w:r w:rsidR="0081561B">
        <w:rPr>
          <w:rFonts w:ascii="Times New Roman"/>
          <w:sz w:val="24"/>
          <w:szCs w:val="24"/>
          <w:lang w:val="ru-RU"/>
        </w:rPr>
        <w:t>.</w:t>
      </w:r>
    </w:p>
    <w:p w:rsidR="00985752" w:rsidRPr="005C3A14" w:rsidRDefault="00985752" w:rsidP="005C4978">
      <w:pPr>
        <w:pStyle w:val="a5"/>
        <w:numPr>
          <w:ilvl w:val="0"/>
          <w:numId w:val="2"/>
        </w:numPr>
        <w:ind w:left="426" w:hanging="426"/>
        <w:rPr>
          <w:rFonts w:ascii="Times New Roman"/>
          <w:sz w:val="24"/>
          <w:szCs w:val="24"/>
          <w:lang w:val="ru-RU"/>
        </w:rPr>
      </w:pPr>
      <w:proofErr w:type="gramStart"/>
      <w:r w:rsidRPr="005C3A14">
        <w:rPr>
          <w:rFonts w:ascii="Times New Roman"/>
          <w:sz w:val="24"/>
          <w:szCs w:val="24"/>
          <w:lang w:val="ru-RU"/>
        </w:rPr>
        <w:t>в тип "техническое здание" входят  склад, мастерска</w:t>
      </w:r>
      <w:r w:rsidR="005B148C" w:rsidRPr="005C3A14">
        <w:rPr>
          <w:rFonts w:ascii="Times New Roman"/>
          <w:sz w:val="24"/>
          <w:szCs w:val="24"/>
          <w:lang w:val="ru-RU"/>
        </w:rPr>
        <w:t xml:space="preserve">я, ремонтный бокс, цех, гараж, </w:t>
      </w:r>
      <w:r w:rsidR="0081561B" w:rsidRPr="005C3A14">
        <w:rPr>
          <w:rFonts w:ascii="Times New Roman"/>
          <w:sz w:val="24"/>
          <w:szCs w:val="24"/>
          <w:lang w:val="ru-RU"/>
        </w:rPr>
        <w:t>к</w:t>
      </w:r>
      <w:r w:rsidR="0081561B" w:rsidRPr="005C3A14">
        <w:rPr>
          <w:rFonts w:ascii="Times New Roman"/>
          <w:sz w:val="24"/>
          <w:szCs w:val="24"/>
          <w:lang w:val="ru-RU"/>
        </w:rPr>
        <w:t>о</w:t>
      </w:r>
      <w:r w:rsidR="0081561B" w:rsidRPr="005C3A14">
        <w:rPr>
          <w:rFonts w:ascii="Times New Roman"/>
          <w:sz w:val="24"/>
          <w:szCs w:val="24"/>
          <w:lang w:val="ru-RU"/>
        </w:rPr>
        <w:t>тельная,</w:t>
      </w:r>
      <w:r w:rsidR="0081561B">
        <w:rPr>
          <w:rFonts w:ascii="Times New Roman"/>
          <w:sz w:val="24"/>
          <w:szCs w:val="24"/>
          <w:lang w:val="ru-RU"/>
        </w:rPr>
        <w:t xml:space="preserve"> </w:t>
      </w:r>
      <w:r w:rsidR="0081561B" w:rsidRPr="005C3A14">
        <w:rPr>
          <w:rFonts w:ascii="Times New Roman"/>
          <w:sz w:val="24"/>
          <w:szCs w:val="24"/>
          <w:lang w:val="ru-RU"/>
        </w:rPr>
        <w:t>проходная,</w:t>
      </w:r>
      <w:r w:rsidR="0081561B">
        <w:rPr>
          <w:rFonts w:ascii="Times New Roman"/>
          <w:sz w:val="24"/>
          <w:szCs w:val="24"/>
          <w:lang w:val="ru-RU"/>
        </w:rPr>
        <w:t xml:space="preserve"> </w:t>
      </w:r>
      <w:r w:rsidR="0081561B" w:rsidRPr="005C3A14">
        <w:rPr>
          <w:rFonts w:ascii="Times New Roman"/>
          <w:sz w:val="24"/>
          <w:szCs w:val="24"/>
          <w:lang w:val="ru-RU"/>
        </w:rPr>
        <w:t>прачечная,</w:t>
      </w:r>
      <w:r w:rsidR="0081561B">
        <w:rPr>
          <w:rFonts w:ascii="Times New Roman"/>
          <w:sz w:val="24"/>
          <w:szCs w:val="24"/>
          <w:lang w:val="ru-RU"/>
        </w:rPr>
        <w:t xml:space="preserve"> </w:t>
      </w:r>
      <w:r w:rsidR="0081561B" w:rsidRPr="005C3A14">
        <w:rPr>
          <w:rFonts w:ascii="Times New Roman"/>
          <w:sz w:val="24"/>
          <w:szCs w:val="24"/>
          <w:lang w:val="ru-RU"/>
        </w:rPr>
        <w:t xml:space="preserve">помещения для охраны, </w:t>
      </w:r>
      <w:r w:rsidRPr="005C3A14">
        <w:rPr>
          <w:rFonts w:ascii="Times New Roman"/>
          <w:sz w:val="24"/>
          <w:szCs w:val="24"/>
          <w:lang w:val="ru-RU"/>
        </w:rPr>
        <w:t xml:space="preserve">ангар, подстанция, депо, насосная станция, рыночный </w:t>
      </w:r>
      <w:r w:rsidR="008D61B7" w:rsidRPr="005C3A14">
        <w:rPr>
          <w:rFonts w:ascii="Times New Roman"/>
          <w:sz w:val="24"/>
          <w:szCs w:val="24"/>
          <w:lang w:val="ru-RU"/>
        </w:rPr>
        <w:t>павильон</w:t>
      </w:r>
      <w:r w:rsidRPr="005C3A14">
        <w:rPr>
          <w:rFonts w:ascii="Times New Roman"/>
          <w:sz w:val="24"/>
          <w:szCs w:val="24"/>
          <w:lang w:val="ru-RU"/>
        </w:rPr>
        <w:t xml:space="preserve">, </w:t>
      </w:r>
      <w:r w:rsidR="008D61B7" w:rsidRPr="005C3A14">
        <w:rPr>
          <w:rFonts w:ascii="Times New Roman"/>
          <w:sz w:val="24"/>
          <w:szCs w:val="24"/>
          <w:lang w:val="ru-RU"/>
        </w:rPr>
        <w:t>диспетчерская</w:t>
      </w:r>
      <w:r w:rsidRPr="005C3A14">
        <w:rPr>
          <w:rFonts w:ascii="Times New Roman"/>
          <w:sz w:val="24"/>
          <w:szCs w:val="24"/>
          <w:lang w:val="ru-RU"/>
        </w:rPr>
        <w:t>, тяговая подстанция,</w:t>
      </w:r>
      <w:r w:rsidR="0081561B">
        <w:rPr>
          <w:rFonts w:ascii="Times New Roman"/>
          <w:sz w:val="24"/>
          <w:szCs w:val="24"/>
          <w:lang w:val="ru-RU"/>
        </w:rPr>
        <w:t xml:space="preserve"> теплица, ярморочный домик, </w:t>
      </w:r>
      <w:proofErr w:type="gramEnd"/>
    </w:p>
    <w:p w:rsidR="00985752" w:rsidRPr="005C3A14" w:rsidRDefault="00985752" w:rsidP="005C4978">
      <w:pPr>
        <w:pStyle w:val="a5"/>
        <w:numPr>
          <w:ilvl w:val="0"/>
          <w:numId w:val="2"/>
        </w:numPr>
        <w:ind w:left="426" w:hanging="426"/>
        <w:rPr>
          <w:rFonts w:ascii="Times New Roman"/>
          <w:sz w:val="24"/>
          <w:szCs w:val="24"/>
          <w:lang w:val="ru-RU"/>
        </w:rPr>
      </w:pPr>
      <w:r w:rsidRPr="005C3A14">
        <w:rPr>
          <w:rFonts w:ascii="Times New Roman"/>
          <w:sz w:val="24"/>
          <w:szCs w:val="24"/>
          <w:lang w:val="ru-RU"/>
        </w:rPr>
        <w:t xml:space="preserve">в тип "бытовые здания" входят душевые, туалет, столовая, раздевалка, баня, </w:t>
      </w:r>
    </w:p>
    <w:p w:rsidR="00985752" w:rsidRPr="005C3A14" w:rsidRDefault="00985752" w:rsidP="005C4978">
      <w:pPr>
        <w:pStyle w:val="a5"/>
        <w:numPr>
          <w:ilvl w:val="0"/>
          <w:numId w:val="2"/>
        </w:numPr>
        <w:ind w:left="426" w:hanging="426"/>
        <w:rPr>
          <w:rFonts w:ascii="Times New Roman"/>
          <w:sz w:val="24"/>
          <w:szCs w:val="24"/>
          <w:lang w:val="ru-RU"/>
        </w:rPr>
      </w:pPr>
      <w:r w:rsidRPr="005C3A14">
        <w:rPr>
          <w:rFonts w:ascii="Times New Roman"/>
          <w:sz w:val="24"/>
          <w:szCs w:val="24"/>
          <w:lang w:val="ru-RU"/>
        </w:rPr>
        <w:t>в тип "социальные здания" входят приют, социальный центр, опорный пункт, подрос</w:t>
      </w:r>
      <w:r w:rsidRPr="005C3A14">
        <w:rPr>
          <w:rFonts w:ascii="Times New Roman"/>
          <w:sz w:val="24"/>
          <w:szCs w:val="24"/>
          <w:lang w:val="ru-RU"/>
        </w:rPr>
        <w:t>т</w:t>
      </w:r>
      <w:r w:rsidRPr="005C3A14">
        <w:rPr>
          <w:rFonts w:ascii="Times New Roman"/>
          <w:sz w:val="24"/>
          <w:szCs w:val="24"/>
          <w:lang w:val="ru-RU"/>
        </w:rPr>
        <w:t xml:space="preserve">ковый клуб, летний лагерь, социальное жилье, </w:t>
      </w:r>
    </w:p>
    <w:p w:rsidR="00985752" w:rsidRPr="005C3A14" w:rsidRDefault="005B148C" w:rsidP="005C4978">
      <w:pPr>
        <w:pStyle w:val="a5"/>
        <w:numPr>
          <w:ilvl w:val="0"/>
          <w:numId w:val="2"/>
        </w:numPr>
        <w:ind w:left="426" w:hanging="426"/>
        <w:rPr>
          <w:rFonts w:ascii="Times New Roman"/>
          <w:sz w:val="24"/>
          <w:szCs w:val="24"/>
          <w:lang w:val="ru-RU"/>
        </w:rPr>
      </w:pPr>
      <w:r w:rsidRPr="005C3A14">
        <w:rPr>
          <w:rFonts w:ascii="Times New Roman"/>
          <w:sz w:val="24"/>
          <w:szCs w:val="24"/>
          <w:lang w:val="ru-RU"/>
        </w:rPr>
        <w:t>в тип "</w:t>
      </w:r>
      <w:r w:rsidR="00985752" w:rsidRPr="005C3A14">
        <w:rPr>
          <w:rFonts w:ascii="Times New Roman"/>
          <w:sz w:val="24"/>
          <w:szCs w:val="24"/>
          <w:lang w:val="ru-RU"/>
        </w:rPr>
        <w:t xml:space="preserve">здания образования" входят детский сад, </w:t>
      </w:r>
      <w:proofErr w:type="gramStart"/>
      <w:r w:rsidR="00985752" w:rsidRPr="005C3A14">
        <w:rPr>
          <w:rFonts w:ascii="Times New Roman"/>
          <w:sz w:val="24"/>
          <w:szCs w:val="24"/>
          <w:lang w:val="ru-RU"/>
        </w:rPr>
        <w:t>ясли-сад</w:t>
      </w:r>
      <w:proofErr w:type="gramEnd"/>
      <w:r w:rsidR="00985752" w:rsidRPr="005C3A14">
        <w:rPr>
          <w:rFonts w:ascii="Times New Roman"/>
          <w:sz w:val="24"/>
          <w:szCs w:val="24"/>
          <w:lang w:val="ru-RU"/>
        </w:rPr>
        <w:t xml:space="preserve">, начальная школа, гимназия, </w:t>
      </w:r>
      <w:r w:rsidR="00985752" w:rsidRPr="005C3A14">
        <w:rPr>
          <w:rFonts w:ascii="Times New Roman"/>
          <w:sz w:val="24"/>
          <w:szCs w:val="24"/>
          <w:lang w:val="ru-RU"/>
        </w:rPr>
        <w:lastRenderedPageBreak/>
        <w:t>лицей,</w:t>
      </w:r>
    </w:p>
    <w:p w:rsidR="00985752" w:rsidRPr="005C3A14" w:rsidRDefault="00985752" w:rsidP="005C4978">
      <w:pPr>
        <w:pStyle w:val="a5"/>
        <w:numPr>
          <w:ilvl w:val="0"/>
          <w:numId w:val="2"/>
        </w:numPr>
        <w:ind w:left="426" w:hanging="426"/>
        <w:rPr>
          <w:rFonts w:ascii="Times New Roman"/>
          <w:sz w:val="24"/>
          <w:szCs w:val="24"/>
          <w:lang w:val="ru-RU"/>
        </w:rPr>
      </w:pPr>
      <w:r w:rsidRPr="005C3A14">
        <w:rPr>
          <w:rFonts w:ascii="Times New Roman"/>
          <w:sz w:val="24"/>
          <w:szCs w:val="24"/>
          <w:lang w:val="ru-RU"/>
        </w:rPr>
        <w:t>в тип "здания сп</w:t>
      </w:r>
      <w:r w:rsidR="005B148C" w:rsidRPr="005C3A14">
        <w:rPr>
          <w:rFonts w:ascii="Times New Roman"/>
          <w:sz w:val="24"/>
          <w:szCs w:val="24"/>
          <w:lang w:val="ru-RU"/>
        </w:rPr>
        <w:t xml:space="preserve">орта" входят спортивная школа, </w:t>
      </w:r>
      <w:r w:rsidRPr="005C3A14">
        <w:rPr>
          <w:rFonts w:ascii="Times New Roman"/>
          <w:sz w:val="24"/>
          <w:szCs w:val="24"/>
          <w:lang w:val="ru-RU"/>
        </w:rPr>
        <w:t xml:space="preserve">теннисный </w:t>
      </w:r>
      <w:r w:rsidR="008D61B7" w:rsidRPr="005C3A14">
        <w:rPr>
          <w:rFonts w:ascii="Times New Roman"/>
          <w:sz w:val="24"/>
          <w:szCs w:val="24"/>
          <w:lang w:val="ru-RU"/>
        </w:rPr>
        <w:t>павильон</w:t>
      </w:r>
      <w:r w:rsidRPr="005C3A14">
        <w:rPr>
          <w:rFonts w:ascii="Times New Roman"/>
          <w:sz w:val="24"/>
          <w:szCs w:val="24"/>
          <w:lang w:val="ru-RU"/>
        </w:rPr>
        <w:t>, плавательн</w:t>
      </w:r>
      <w:r w:rsidR="005B148C" w:rsidRPr="005C3A14">
        <w:rPr>
          <w:rFonts w:ascii="Times New Roman"/>
          <w:sz w:val="24"/>
          <w:szCs w:val="24"/>
          <w:lang w:val="ru-RU"/>
        </w:rPr>
        <w:t>ый ба</w:t>
      </w:r>
      <w:r w:rsidR="005B148C" w:rsidRPr="005C3A14">
        <w:rPr>
          <w:rFonts w:ascii="Times New Roman"/>
          <w:sz w:val="24"/>
          <w:szCs w:val="24"/>
          <w:lang w:val="ru-RU"/>
        </w:rPr>
        <w:t>с</w:t>
      </w:r>
      <w:r w:rsidR="005B148C" w:rsidRPr="005C3A14">
        <w:rPr>
          <w:rFonts w:ascii="Times New Roman"/>
          <w:sz w:val="24"/>
          <w:szCs w:val="24"/>
          <w:lang w:val="ru-RU"/>
        </w:rPr>
        <w:t xml:space="preserve">сейн, </w:t>
      </w:r>
      <w:r w:rsidRPr="005C3A14">
        <w:rPr>
          <w:rFonts w:ascii="Times New Roman"/>
          <w:sz w:val="24"/>
          <w:szCs w:val="24"/>
          <w:lang w:val="ru-RU"/>
        </w:rPr>
        <w:t>стрелковый тир, спортивный зал,</w:t>
      </w:r>
    </w:p>
    <w:p w:rsidR="00985752" w:rsidRPr="005C3A14" w:rsidRDefault="00985752" w:rsidP="005C4978">
      <w:pPr>
        <w:pStyle w:val="a5"/>
        <w:numPr>
          <w:ilvl w:val="0"/>
          <w:numId w:val="2"/>
        </w:numPr>
        <w:ind w:left="426" w:hanging="426"/>
        <w:rPr>
          <w:rFonts w:ascii="Times New Roman"/>
          <w:sz w:val="24"/>
          <w:szCs w:val="24"/>
          <w:lang w:val="ru-RU"/>
        </w:rPr>
      </w:pPr>
      <w:proofErr w:type="gramStart"/>
      <w:r w:rsidRPr="005C3A14">
        <w:rPr>
          <w:rFonts w:ascii="Times New Roman"/>
          <w:sz w:val="24"/>
          <w:szCs w:val="24"/>
          <w:lang w:val="ru-RU"/>
        </w:rPr>
        <w:t>в тип "здания культуры" входят дворец культуры,</w:t>
      </w:r>
      <w:r w:rsidR="008D61B7" w:rsidRPr="005C3A14">
        <w:rPr>
          <w:rFonts w:ascii="Times New Roman"/>
          <w:sz w:val="24"/>
          <w:szCs w:val="24"/>
          <w:lang w:val="ru-RU"/>
        </w:rPr>
        <w:t xml:space="preserve"> </w:t>
      </w:r>
      <w:r w:rsidRPr="005C3A14">
        <w:rPr>
          <w:rFonts w:ascii="Times New Roman"/>
          <w:sz w:val="24"/>
          <w:szCs w:val="24"/>
          <w:lang w:val="ru-RU"/>
        </w:rPr>
        <w:t xml:space="preserve">центр молодежи, музей, галерея, библиотека, школа музыки, школа изобразительных </w:t>
      </w:r>
      <w:r w:rsidR="008D61B7" w:rsidRPr="005C3A14">
        <w:rPr>
          <w:rFonts w:ascii="Times New Roman"/>
          <w:sz w:val="24"/>
          <w:szCs w:val="24"/>
          <w:lang w:val="ru-RU"/>
        </w:rPr>
        <w:t>искусств</w:t>
      </w:r>
      <w:r w:rsidRPr="005C3A14">
        <w:rPr>
          <w:rFonts w:ascii="Times New Roman"/>
          <w:sz w:val="24"/>
          <w:szCs w:val="24"/>
          <w:lang w:val="ru-RU"/>
        </w:rPr>
        <w:t xml:space="preserve">, народная мастерская, </w:t>
      </w:r>
      <w:proofErr w:type="gramEnd"/>
    </w:p>
    <w:p w:rsidR="00985752" w:rsidRPr="005C3A14" w:rsidRDefault="00985752" w:rsidP="005C4978">
      <w:pPr>
        <w:pStyle w:val="a5"/>
        <w:numPr>
          <w:ilvl w:val="0"/>
          <w:numId w:val="2"/>
        </w:numPr>
        <w:ind w:left="426" w:hanging="426"/>
        <w:rPr>
          <w:rFonts w:ascii="Times New Roman"/>
          <w:sz w:val="24"/>
          <w:szCs w:val="24"/>
          <w:lang w:val="ru-RU"/>
        </w:rPr>
      </w:pPr>
      <w:proofErr w:type="gramStart"/>
      <w:r w:rsidRPr="005C3A14">
        <w:rPr>
          <w:rFonts w:ascii="Times New Roman"/>
          <w:sz w:val="24"/>
          <w:szCs w:val="24"/>
          <w:lang w:val="ru-RU"/>
        </w:rPr>
        <w:t xml:space="preserve">в тип "здания здравоохранения" входят лаборатория, </w:t>
      </w:r>
      <w:proofErr w:type="spellStart"/>
      <w:r w:rsidRPr="005C3A14">
        <w:rPr>
          <w:rFonts w:ascii="Times New Roman"/>
          <w:sz w:val="24"/>
          <w:szCs w:val="24"/>
          <w:lang w:val="ru-RU"/>
        </w:rPr>
        <w:t>пневмофтизиологический</w:t>
      </w:r>
      <w:proofErr w:type="spellEnd"/>
      <w:r w:rsidRPr="005C3A14">
        <w:rPr>
          <w:rFonts w:ascii="Times New Roman"/>
          <w:sz w:val="24"/>
          <w:szCs w:val="24"/>
          <w:lang w:val="ru-RU"/>
        </w:rPr>
        <w:t xml:space="preserve"> ди</w:t>
      </w:r>
      <w:r w:rsidRPr="005C3A14">
        <w:rPr>
          <w:rFonts w:ascii="Times New Roman"/>
          <w:sz w:val="24"/>
          <w:szCs w:val="24"/>
          <w:lang w:val="ru-RU"/>
        </w:rPr>
        <w:t>с</w:t>
      </w:r>
      <w:r w:rsidRPr="005C3A14">
        <w:rPr>
          <w:rFonts w:ascii="Times New Roman"/>
          <w:sz w:val="24"/>
          <w:szCs w:val="24"/>
          <w:lang w:val="ru-RU"/>
        </w:rPr>
        <w:t xml:space="preserve">пансер, педиатрический диспансер, </w:t>
      </w:r>
      <w:r w:rsidR="008D61B7" w:rsidRPr="005C3A14">
        <w:rPr>
          <w:rFonts w:ascii="Times New Roman"/>
          <w:sz w:val="24"/>
          <w:szCs w:val="24"/>
          <w:lang w:val="ru-RU"/>
        </w:rPr>
        <w:t>профилакторий</w:t>
      </w:r>
      <w:r w:rsidRPr="005C3A14">
        <w:rPr>
          <w:rFonts w:ascii="Times New Roman"/>
          <w:sz w:val="24"/>
          <w:szCs w:val="24"/>
          <w:lang w:val="ru-RU"/>
        </w:rPr>
        <w:t xml:space="preserve">, </w:t>
      </w:r>
      <w:proofErr w:type="spellStart"/>
      <w:r w:rsidRPr="005C3A14">
        <w:rPr>
          <w:rFonts w:ascii="Times New Roman"/>
          <w:sz w:val="24"/>
          <w:szCs w:val="24"/>
          <w:lang w:val="ru-RU"/>
        </w:rPr>
        <w:t>паталагоанатомная</w:t>
      </w:r>
      <w:proofErr w:type="spellEnd"/>
      <w:r w:rsidRPr="005C3A14">
        <w:rPr>
          <w:rFonts w:ascii="Times New Roman"/>
          <w:sz w:val="24"/>
          <w:szCs w:val="24"/>
          <w:lang w:val="ru-RU"/>
        </w:rPr>
        <w:t>, крематорий, приёмный покой,  больница, гинекологический диспансер, родильный дом, центр зд</w:t>
      </w:r>
      <w:r w:rsidRPr="005C3A14">
        <w:rPr>
          <w:rFonts w:ascii="Times New Roman"/>
          <w:sz w:val="24"/>
          <w:szCs w:val="24"/>
          <w:lang w:val="ru-RU"/>
        </w:rPr>
        <w:t>о</w:t>
      </w:r>
      <w:r w:rsidRPr="005C3A14">
        <w:rPr>
          <w:rFonts w:ascii="Times New Roman"/>
          <w:sz w:val="24"/>
          <w:szCs w:val="24"/>
          <w:lang w:val="ru-RU"/>
        </w:rPr>
        <w:t>ровья, аптека, ст</w:t>
      </w:r>
      <w:r w:rsidRPr="005C3A14">
        <w:rPr>
          <w:rFonts w:ascii="Times New Roman"/>
          <w:sz w:val="24"/>
          <w:szCs w:val="24"/>
          <w:lang w:val="ru-RU"/>
        </w:rPr>
        <w:t>о</w:t>
      </w:r>
      <w:r w:rsidRPr="005C3A14">
        <w:rPr>
          <w:rFonts w:ascii="Times New Roman"/>
          <w:sz w:val="24"/>
          <w:szCs w:val="24"/>
          <w:lang w:val="ru-RU"/>
        </w:rPr>
        <w:t xml:space="preserve">матология, </w:t>
      </w:r>
      <w:proofErr w:type="gramEnd"/>
    </w:p>
    <w:p w:rsidR="00985752" w:rsidRPr="0081561B" w:rsidRDefault="005B148C" w:rsidP="0081561B">
      <w:pPr>
        <w:pStyle w:val="a5"/>
        <w:numPr>
          <w:ilvl w:val="0"/>
          <w:numId w:val="2"/>
        </w:numPr>
        <w:tabs>
          <w:tab w:val="left" w:pos="426"/>
        </w:tabs>
        <w:ind w:left="426" w:hanging="426"/>
        <w:rPr>
          <w:rFonts w:ascii="Times New Roman"/>
          <w:sz w:val="24"/>
          <w:szCs w:val="24"/>
          <w:lang w:val="ru-RU"/>
        </w:rPr>
      </w:pPr>
      <w:proofErr w:type="gramStart"/>
      <w:r w:rsidRPr="005C3A14">
        <w:rPr>
          <w:rFonts w:ascii="Times New Roman"/>
          <w:sz w:val="24"/>
          <w:szCs w:val="24"/>
          <w:lang w:val="ru-RU"/>
        </w:rPr>
        <w:t xml:space="preserve">в тип "прочие здания" </w:t>
      </w:r>
      <w:r w:rsidR="00985752" w:rsidRPr="005C3A14">
        <w:rPr>
          <w:rFonts w:ascii="Times New Roman"/>
          <w:sz w:val="24"/>
          <w:szCs w:val="24"/>
          <w:lang w:val="ru-RU"/>
        </w:rPr>
        <w:t>входят нежилые помещения, здания смешенного или особого назначения</w:t>
      </w:r>
      <w:r w:rsidR="0081561B">
        <w:rPr>
          <w:rFonts w:ascii="Times New Roman"/>
          <w:sz w:val="24"/>
          <w:szCs w:val="24"/>
          <w:lang w:val="ru-RU"/>
        </w:rPr>
        <w:t xml:space="preserve"> (</w:t>
      </w:r>
      <w:r w:rsidR="0081561B" w:rsidRPr="0081561B">
        <w:rPr>
          <w:rFonts w:ascii="Times New Roman"/>
          <w:sz w:val="24"/>
          <w:szCs w:val="24"/>
          <w:lang w:val="ru-RU"/>
        </w:rPr>
        <w:t>теплиц</w:t>
      </w:r>
      <w:r w:rsidR="0081561B">
        <w:rPr>
          <w:rFonts w:ascii="Times New Roman"/>
          <w:sz w:val="24"/>
          <w:szCs w:val="24"/>
          <w:lang w:val="ru-RU"/>
        </w:rPr>
        <w:t xml:space="preserve">а, навес, </w:t>
      </w:r>
      <w:r w:rsidR="0081561B" w:rsidRPr="0081561B">
        <w:rPr>
          <w:rFonts w:ascii="Times New Roman"/>
          <w:sz w:val="24"/>
          <w:szCs w:val="24"/>
          <w:lang w:val="ru-RU"/>
        </w:rPr>
        <w:t>сборно-разборн</w:t>
      </w:r>
      <w:r w:rsidR="0081561B">
        <w:rPr>
          <w:rFonts w:ascii="Times New Roman"/>
          <w:sz w:val="24"/>
          <w:szCs w:val="24"/>
          <w:lang w:val="ru-RU"/>
        </w:rPr>
        <w:t>ое</w:t>
      </w:r>
      <w:r w:rsidR="0081561B" w:rsidRPr="0081561B">
        <w:rPr>
          <w:rFonts w:ascii="Times New Roman"/>
          <w:sz w:val="24"/>
          <w:szCs w:val="24"/>
          <w:lang w:val="ru-RU"/>
        </w:rPr>
        <w:t xml:space="preserve"> здани</w:t>
      </w:r>
      <w:r w:rsidR="0081561B">
        <w:rPr>
          <w:rFonts w:ascii="Times New Roman"/>
          <w:sz w:val="24"/>
          <w:szCs w:val="24"/>
          <w:lang w:val="ru-RU"/>
        </w:rPr>
        <w:t xml:space="preserve">е, </w:t>
      </w:r>
      <w:r w:rsidR="0081561B" w:rsidRPr="0081561B">
        <w:rPr>
          <w:rFonts w:ascii="Times New Roman"/>
          <w:sz w:val="24"/>
          <w:szCs w:val="24"/>
          <w:lang w:val="ru-RU"/>
        </w:rPr>
        <w:t>передвижны</w:t>
      </w:r>
      <w:r w:rsidR="0081561B">
        <w:rPr>
          <w:rFonts w:ascii="Times New Roman"/>
          <w:sz w:val="24"/>
          <w:szCs w:val="24"/>
          <w:lang w:val="ru-RU"/>
        </w:rPr>
        <w:t>е здания,</w:t>
      </w:r>
      <w:r w:rsidR="0081561B" w:rsidRPr="0081561B">
        <w:rPr>
          <w:rFonts w:ascii="Times New Roman"/>
          <w:sz w:val="24"/>
          <w:szCs w:val="24"/>
          <w:lang w:val="ru-RU"/>
        </w:rPr>
        <w:t xml:space="preserve"> киос</w:t>
      </w:r>
      <w:r w:rsidR="0081561B">
        <w:rPr>
          <w:rFonts w:ascii="Times New Roman"/>
          <w:sz w:val="24"/>
          <w:szCs w:val="24"/>
          <w:lang w:val="ru-RU"/>
        </w:rPr>
        <w:t xml:space="preserve">к, </w:t>
      </w:r>
      <w:r w:rsidR="0081561B" w:rsidRPr="0081561B">
        <w:rPr>
          <w:rFonts w:ascii="Times New Roman"/>
          <w:sz w:val="24"/>
          <w:szCs w:val="24"/>
          <w:lang w:val="ru-RU"/>
        </w:rPr>
        <w:t>к</w:t>
      </w:r>
      <w:r w:rsidR="0081561B" w:rsidRPr="0081561B">
        <w:rPr>
          <w:rFonts w:ascii="Times New Roman"/>
          <w:sz w:val="24"/>
          <w:szCs w:val="24"/>
          <w:lang w:val="ru-RU"/>
        </w:rPr>
        <w:t>а</w:t>
      </w:r>
      <w:r w:rsidR="0081561B" w:rsidRPr="0081561B">
        <w:rPr>
          <w:rFonts w:ascii="Times New Roman"/>
          <w:sz w:val="24"/>
          <w:szCs w:val="24"/>
          <w:lang w:val="ru-RU"/>
        </w:rPr>
        <w:t>бин</w:t>
      </w:r>
      <w:r w:rsidR="0081561B">
        <w:rPr>
          <w:rFonts w:ascii="Times New Roman"/>
          <w:sz w:val="24"/>
          <w:szCs w:val="24"/>
          <w:lang w:val="ru-RU"/>
        </w:rPr>
        <w:t>а</w:t>
      </w:r>
      <w:r w:rsidR="0081561B" w:rsidRPr="0081561B">
        <w:rPr>
          <w:rFonts w:ascii="Times New Roman"/>
          <w:sz w:val="24"/>
          <w:szCs w:val="24"/>
          <w:lang w:val="ru-RU"/>
        </w:rPr>
        <w:t xml:space="preserve"> телефонн</w:t>
      </w:r>
      <w:r w:rsidR="0081561B">
        <w:rPr>
          <w:rFonts w:ascii="Times New Roman"/>
          <w:sz w:val="24"/>
          <w:szCs w:val="24"/>
          <w:lang w:val="ru-RU"/>
        </w:rPr>
        <w:t>ая</w:t>
      </w:r>
      <w:r w:rsidR="0081561B" w:rsidRPr="0081561B">
        <w:rPr>
          <w:rFonts w:ascii="Times New Roman"/>
          <w:sz w:val="24"/>
          <w:szCs w:val="24"/>
          <w:lang w:val="ru-RU"/>
        </w:rPr>
        <w:t>)</w:t>
      </w:r>
      <w:r w:rsidR="00985752" w:rsidRPr="0081561B">
        <w:rPr>
          <w:rFonts w:ascii="Times New Roman"/>
          <w:sz w:val="24"/>
          <w:szCs w:val="24"/>
          <w:lang w:val="ru-RU"/>
        </w:rPr>
        <w:t>,</w:t>
      </w:r>
      <w:proofErr w:type="gramEnd"/>
    </w:p>
    <w:p w:rsidR="005B148C" w:rsidRPr="005C3A14" w:rsidRDefault="005B148C" w:rsidP="005C4978">
      <w:pPr>
        <w:rPr>
          <w:rFonts w:ascii="Times New Roman"/>
          <w:sz w:val="24"/>
          <w:szCs w:val="24"/>
          <w:lang w:val="ru-RU"/>
        </w:rPr>
      </w:pPr>
    </w:p>
    <w:p w:rsidR="00EB3A1B" w:rsidRDefault="007B1C03" w:rsidP="005C4978">
      <w:pPr>
        <w:pStyle w:val="ParaAttribute0"/>
        <w:rPr>
          <w:rStyle w:val="CharAttribute0"/>
          <w:rFonts w:eastAsia="№Е"/>
          <w:b/>
          <w:sz w:val="24"/>
          <w:szCs w:val="24"/>
        </w:rPr>
      </w:pPr>
      <w:r w:rsidRPr="005C3A14">
        <w:rPr>
          <w:rStyle w:val="CharAttribute0"/>
          <w:rFonts w:eastAsia="№Е"/>
          <w:b/>
          <w:sz w:val="24"/>
          <w:szCs w:val="24"/>
        </w:rPr>
        <w:t xml:space="preserve">3. </w:t>
      </w:r>
      <w:r w:rsidR="00EB3A1B">
        <w:rPr>
          <w:rStyle w:val="CharAttribute0"/>
          <w:rFonts w:eastAsia="№Е"/>
          <w:b/>
          <w:sz w:val="24"/>
          <w:szCs w:val="24"/>
        </w:rPr>
        <w:t>Полное наименование основного средства</w:t>
      </w:r>
    </w:p>
    <w:p w:rsidR="000065C9" w:rsidRPr="005C3A14" w:rsidRDefault="00EB3A1B" w:rsidP="005C4978">
      <w:pPr>
        <w:pStyle w:val="ParaAttribute0"/>
        <w:rPr>
          <w:rStyle w:val="CharAttribute0"/>
          <w:rFonts w:eastAsia="№Е"/>
          <w:b/>
          <w:sz w:val="24"/>
          <w:szCs w:val="24"/>
        </w:rPr>
      </w:pPr>
      <w:r>
        <w:rPr>
          <w:rStyle w:val="CharAttribute0"/>
          <w:rFonts w:eastAsia="№Е"/>
          <w:b/>
          <w:sz w:val="24"/>
          <w:szCs w:val="24"/>
        </w:rPr>
        <w:t xml:space="preserve">4. </w:t>
      </w:r>
      <w:r w:rsidR="007B1C03" w:rsidRPr="005C3A14">
        <w:rPr>
          <w:rStyle w:val="CharAttribute0"/>
          <w:rFonts w:eastAsia="№Е"/>
          <w:b/>
          <w:sz w:val="24"/>
          <w:szCs w:val="24"/>
        </w:rPr>
        <w:t>Адрес расположения объекта</w:t>
      </w:r>
    </w:p>
    <w:p w:rsidR="008D61B7" w:rsidRPr="005C3A14" w:rsidRDefault="008D61B7" w:rsidP="005C4978">
      <w:pPr>
        <w:pStyle w:val="ParaAttribute0"/>
        <w:rPr>
          <w:b/>
          <w:sz w:val="4"/>
          <w:szCs w:val="24"/>
        </w:rPr>
      </w:pPr>
    </w:p>
    <w:p w:rsidR="000065C9" w:rsidRDefault="00EB3A1B" w:rsidP="005C4978">
      <w:pPr>
        <w:pStyle w:val="ParaAttribute0"/>
        <w:rPr>
          <w:rStyle w:val="CharAttribute0"/>
          <w:rFonts w:eastAsia="№Е"/>
          <w:b/>
          <w:sz w:val="24"/>
          <w:szCs w:val="24"/>
        </w:rPr>
      </w:pPr>
      <w:r>
        <w:rPr>
          <w:rStyle w:val="CharAttribute0"/>
          <w:rFonts w:eastAsia="№Е"/>
          <w:b/>
          <w:sz w:val="24"/>
          <w:szCs w:val="24"/>
        </w:rPr>
        <w:t>5</w:t>
      </w:r>
      <w:r w:rsidR="007B1C03" w:rsidRPr="005C3A14">
        <w:rPr>
          <w:rStyle w:val="CharAttribute0"/>
          <w:rFonts w:eastAsia="№Е"/>
          <w:b/>
          <w:sz w:val="24"/>
          <w:szCs w:val="24"/>
        </w:rPr>
        <w:t>. Технические параметры</w:t>
      </w:r>
    </w:p>
    <w:p w:rsidR="0081561B" w:rsidRPr="0081561B" w:rsidRDefault="0081561B" w:rsidP="0081561B">
      <w:pPr>
        <w:pStyle w:val="ParaAttribute0"/>
        <w:ind w:left="284"/>
        <w:rPr>
          <w:sz w:val="24"/>
          <w:szCs w:val="24"/>
        </w:rPr>
      </w:pPr>
      <w:r w:rsidRPr="0081561B">
        <w:rPr>
          <w:sz w:val="24"/>
          <w:szCs w:val="24"/>
        </w:rPr>
        <w:t>5.1.</w:t>
      </w:r>
      <w:r>
        <w:rPr>
          <w:sz w:val="24"/>
          <w:szCs w:val="24"/>
        </w:rPr>
        <w:t xml:space="preserve"> капитальное / передвижное / </w:t>
      </w:r>
      <w:r w:rsidR="00A24914">
        <w:rPr>
          <w:sz w:val="24"/>
          <w:szCs w:val="24"/>
        </w:rPr>
        <w:t>помещение</w:t>
      </w:r>
    </w:p>
    <w:p w:rsidR="000065C9" w:rsidRPr="005C3A14" w:rsidRDefault="00EB3A1B" w:rsidP="005C4978">
      <w:pPr>
        <w:pStyle w:val="ParaAttribute0"/>
        <w:ind w:left="284"/>
        <w:rPr>
          <w:sz w:val="24"/>
          <w:szCs w:val="24"/>
        </w:rPr>
      </w:pPr>
      <w:r>
        <w:rPr>
          <w:rStyle w:val="CharAttribute0"/>
          <w:rFonts w:eastAsia="№Е"/>
          <w:sz w:val="24"/>
          <w:szCs w:val="24"/>
        </w:rPr>
        <w:t>5</w:t>
      </w:r>
      <w:r w:rsidR="007B1C03" w:rsidRPr="005C3A14">
        <w:rPr>
          <w:rStyle w:val="CharAttribute0"/>
          <w:rFonts w:eastAsia="№Е"/>
          <w:sz w:val="24"/>
          <w:szCs w:val="24"/>
        </w:rPr>
        <w:t>.</w:t>
      </w:r>
      <w:r w:rsidR="00A24914">
        <w:rPr>
          <w:rStyle w:val="CharAttribute0"/>
          <w:rFonts w:eastAsia="№Е"/>
          <w:sz w:val="24"/>
          <w:szCs w:val="24"/>
        </w:rPr>
        <w:t>2</w:t>
      </w:r>
      <w:r w:rsidR="007B1C03" w:rsidRPr="005C3A14">
        <w:rPr>
          <w:rStyle w:val="CharAttribute0"/>
          <w:rFonts w:eastAsia="№Е"/>
          <w:sz w:val="24"/>
          <w:szCs w:val="24"/>
        </w:rPr>
        <w:t>. при условии помещения</w:t>
      </w:r>
    </w:p>
    <w:p w:rsidR="000065C9" w:rsidRPr="005C3A14" w:rsidRDefault="00EB3A1B" w:rsidP="005C4978">
      <w:pPr>
        <w:pStyle w:val="ParaAttribute0"/>
        <w:ind w:left="709"/>
        <w:rPr>
          <w:sz w:val="24"/>
          <w:szCs w:val="24"/>
        </w:rPr>
      </w:pPr>
      <w:r>
        <w:rPr>
          <w:rStyle w:val="CharAttribute0"/>
          <w:rFonts w:eastAsia="№Е"/>
          <w:sz w:val="24"/>
          <w:szCs w:val="24"/>
        </w:rPr>
        <w:t>5</w:t>
      </w:r>
      <w:r w:rsidR="008D61B7" w:rsidRPr="005C3A14">
        <w:rPr>
          <w:rStyle w:val="CharAttribute0"/>
          <w:rFonts w:eastAsia="№Е"/>
          <w:sz w:val="24"/>
          <w:szCs w:val="24"/>
        </w:rPr>
        <w:t>.</w:t>
      </w:r>
      <w:r w:rsidR="00A24914">
        <w:rPr>
          <w:rStyle w:val="CharAttribute0"/>
          <w:rFonts w:eastAsia="№Е"/>
          <w:sz w:val="24"/>
          <w:szCs w:val="24"/>
        </w:rPr>
        <w:t>2</w:t>
      </w:r>
      <w:r w:rsidR="008D61B7" w:rsidRPr="005C3A14">
        <w:rPr>
          <w:rStyle w:val="CharAttribute0"/>
          <w:rFonts w:eastAsia="№Е"/>
          <w:sz w:val="24"/>
          <w:szCs w:val="24"/>
        </w:rPr>
        <w:t>.1 площадь внутренняя</w:t>
      </w:r>
    </w:p>
    <w:p w:rsidR="000065C9" w:rsidRPr="005C3A14" w:rsidRDefault="00EB3A1B" w:rsidP="005C4978">
      <w:pPr>
        <w:pStyle w:val="ParaAttribute0"/>
        <w:ind w:left="284"/>
        <w:rPr>
          <w:sz w:val="24"/>
          <w:szCs w:val="24"/>
        </w:rPr>
      </w:pPr>
      <w:r>
        <w:rPr>
          <w:rStyle w:val="CharAttribute0"/>
          <w:rFonts w:eastAsia="№Е"/>
          <w:sz w:val="24"/>
          <w:szCs w:val="24"/>
        </w:rPr>
        <w:t>5</w:t>
      </w:r>
      <w:r w:rsidR="007B1C03" w:rsidRPr="005C3A14">
        <w:rPr>
          <w:rStyle w:val="CharAttribute0"/>
          <w:rFonts w:eastAsia="№Е"/>
          <w:sz w:val="24"/>
          <w:szCs w:val="24"/>
        </w:rPr>
        <w:t>.</w:t>
      </w:r>
      <w:r w:rsidR="00A24914">
        <w:rPr>
          <w:rStyle w:val="CharAttribute0"/>
          <w:rFonts w:eastAsia="№Е"/>
          <w:sz w:val="24"/>
          <w:szCs w:val="24"/>
        </w:rPr>
        <w:t>3</w:t>
      </w:r>
      <w:r w:rsidR="007B1C03" w:rsidRPr="005C3A14">
        <w:rPr>
          <w:rStyle w:val="CharAttribute0"/>
          <w:rFonts w:eastAsia="№Е"/>
          <w:sz w:val="24"/>
          <w:szCs w:val="24"/>
        </w:rPr>
        <w:t>.пр</w:t>
      </w:r>
      <w:r w:rsidR="008D61B7" w:rsidRPr="005C3A14">
        <w:rPr>
          <w:rStyle w:val="CharAttribute0"/>
          <w:rFonts w:eastAsia="№Е"/>
          <w:sz w:val="24"/>
          <w:szCs w:val="24"/>
        </w:rPr>
        <w:t xml:space="preserve">и условии капитального </w:t>
      </w:r>
      <w:r w:rsidR="00A24914">
        <w:rPr>
          <w:rStyle w:val="CharAttribute0"/>
          <w:rFonts w:eastAsia="№Е"/>
          <w:sz w:val="24"/>
          <w:szCs w:val="24"/>
        </w:rPr>
        <w:t xml:space="preserve">или передвижного </w:t>
      </w:r>
      <w:r w:rsidR="008D61B7" w:rsidRPr="005C3A14">
        <w:rPr>
          <w:rStyle w:val="CharAttribute0"/>
          <w:rFonts w:eastAsia="№Е"/>
          <w:sz w:val="24"/>
          <w:szCs w:val="24"/>
        </w:rPr>
        <w:t>строения</w:t>
      </w:r>
    </w:p>
    <w:p w:rsidR="000065C9" w:rsidRPr="005C3A14" w:rsidRDefault="00EB3A1B" w:rsidP="005C4978">
      <w:pPr>
        <w:pStyle w:val="ParaAttribute0"/>
        <w:ind w:left="709"/>
        <w:rPr>
          <w:sz w:val="24"/>
          <w:szCs w:val="24"/>
        </w:rPr>
      </w:pPr>
      <w:r>
        <w:rPr>
          <w:rStyle w:val="CharAttribute0"/>
          <w:rFonts w:eastAsia="№Е"/>
          <w:sz w:val="24"/>
          <w:szCs w:val="24"/>
        </w:rPr>
        <w:t>5</w:t>
      </w:r>
      <w:r w:rsidR="007B1C03" w:rsidRPr="005C3A14">
        <w:rPr>
          <w:rStyle w:val="CharAttribute0"/>
          <w:rFonts w:eastAsia="№Е"/>
          <w:sz w:val="24"/>
          <w:szCs w:val="24"/>
        </w:rPr>
        <w:t>.</w:t>
      </w:r>
      <w:r w:rsidR="00A24914">
        <w:rPr>
          <w:rStyle w:val="CharAttribute0"/>
          <w:rFonts w:eastAsia="№Е"/>
          <w:sz w:val="24"/>
          <w:szCs w:val="24"/>
        </w:rPr>
        <w:t>3</w:t>
      </w:r>
      <w:r w:rsidR="007B1C03" w:rsidRPr="005C3A14">
        <w:rPr>
          <w:rStyle w:val="CharAttribute0"/>
          <w:rFonts w:eastAsia="№Е"/>
          <w:sz w:val="24"/>
          <w:szCs w:val="24"/>
        </w:rPr>
        <w:t xml:space="preserve">.1. количество этажей </w:t>
      </w:r>
    </w:p>
    <w:p w:rsidR="000065C9" w:rsidRPr="005C3A14" w:rsidRDefault="00EB3A1B" w:rsidP="005C4978">
      <w:pPr>
        <w:pStyle w:val="ParaAttribute0"/>
        <w:ind w:left="709"/>
        <w:rPr>
          <w:sz w:val="24"/>
          <w:szCs w:val="24"/>
        </w:rPr>
      </w:pPr>
      <w:r>
        <w:rPr>
          <w:rStyle w:val="CharAttribute0"/>
          <w:rFonts w:eastAsia="№Е"/>
          <w:sz w:val="24"/>
          <w:szCs w:val="24"/>
        </w:rPr>
        <w:t>5</w:t>
      </w:r>
      <w:r w:rsidR="007B1C03" w:rsidRPr="005C3A14">
        <w:rPr>
          <w:rStyle w:val="CharAttribute0"/>
          <w:rFonts w:eastAsia="№Е"/>
          <w:sz w:val="24"/>
          <w:szCs w:val="24"/>
        </w:rPr>
        <w:t>.</w:t>
      </w:r>
      <w:r w:rsidR="00A24914">
        <w:rPr>
          <w:rStyle w:val="CharAttribute0"/>
          <w:rFonts w:eastAsia="№Е"/>
          <w:sz w:val="24"/>
          <w:szCs w:val="24"/>
        </w:rPr>
        <w:t>3</w:t>
      </w:r>
      <w:r w:rsidR="007B1C03" w:rsidRPr="005C3A14">
        <w:rPr>
          <w:rStyle w:val="CharAttribute0"/>
          <w:rFonts w:eastAsia="№Е"/>
          <w:sz w:val="24"/>
          <w:szCs w:val="24"/>
        </w:rPr>
        <w:t xml:space="preserve">.2. площадь на уровне земли </w:t>
      </w:r>
    </w:p>
    <w:p w:rsidR="000065C9" w:rsidRPr="005C3A14" w:rsidRDefault="00EB3A1B" w:rsidP="005C4978">
      <w:pPr>
        <w:pStyle w:val="ParaAttribute0"/>
        <w:ind w:left="709"/>
        <w:rPr>
          <w:sz w:val="24"/>
          <w:szCs w:val="24"/>
        </w:rPr>
      </w:pPr>
      <w:r>
        <w:rPr>
          <w:rStyle w:val="CharAttribute0"/>
          <w:rFonts w:eastAsia="№Е"/>
          <w:sz w:val="24"/>
          <w:szCs w:val="24"/>
        </w:rPr>
        <w:t>5</w:t>
      </w:r>
      <w:r w:rsidR="007B1C03" w:rsidRPr="005C3A14">
        <w:rPr>
          <w:rStyle w:val="CharAttribute0"/>
          <w:rFonts w:eastAsia="№Е"/>
          <w:sz w:val="24"/>
          <w:szCs w:val="24"/>
        </w:rPr>
        <w:t>.</w:t>
      </w:r>
      <w:r w:rsidR="00A24914">
        <w:rPr>
          <w:rStyle w:val="CharAttribute0"/>
          <w:rFonts w:eastAsia="№Е"/>
          <w:sz w:val="24"/>
          <w:szCs w:val="24"/>
        </w:rPr>
        <w:t>3</w:t>
      </w:r>
      <w:r w:rsidR="007B1C03" w:rsidRPr="005C3A14">
        <w:rPr>
          <w:rStyle w:val="CharAttribute0"/>
          <w:rFonts w:eastAsia="№Е"/>
          <w:sz w:val="24"/>
          <w:szCs w:val="24"/>
        </w:rPr>
        <w:t>.3. площадь внутренняя</w:t>
      </w:r>
    </w:p>
    <w:p w:rsidR="000065C9" w:rsidRPr="005C3A14" w:rsidRDefault="00EB3A1B" w:rsidP="005C4978">
      <w:pPr>
        <w:pStyle w:val="ParaAttribute0"/>
        <w:ind w:left="709"/>
        <w:rPr>
          <w:sz w:val="24"/>
          <w:szCs w:val="24"/>
        </w:rPr>
      </w:pPr>
      <w:r>
        <w:rPr>
          <w:rStyle w:val="CharAttribute0"/>
          <w:rFonts w:eastAsia="№Е"/>
          <w:sz w:val="24"/>
          <w:szCs w:val="24"/>
        </w:rPr>
        <w:t>5</w:t>
      </w:r>
      <w:r w:rsidR="007B1C03" w:rsidRPr="005C3A14">
        <w:rPr>
          <w:rStyle w:val="CharAttribute0"/>
          <w:rFonts w:eastAsia="№Е"/>
          <w:sz w:val="24"/>
          <w:szCs w:val="24"/>
        </w:rPr>
        <w:t>.</w:t>
      </w:r>
      <w:r w:rsidR="00A24914">
        <w:rPr>
          <w:rStyle w:val="CharAttribute0"/>
          <w:rFonts w:eastAsia="№Е"/>
          <w:sz w:val="24"/>
          <w:szCs w:val="24"/>
        </w:rPr>
        <w:t>3</w:t>
      </w:r>
      <w:r w:rsidR="007B1C03" w:rsidRPr="005C3A14">
        <w:rPr>
          <w:rStyle w:val="CharAttribute0"/>
          <w:rFonts w:eastAsia="№Е"/>
          <w:sz w:val="24"/>
          <w:szCs w:val="24"/>
        </w:rPr>
        <w:t>.4. общая площадь</w:t>
      </w:r>
    </w:p>
    <w:p w:rsidR="000065C9" w:rsidRPr="005C3A14" w:rsidRDefault="000065C9" w:rsidP="005C4978">
      <w:pPr>
        <w:pStyle w:val="ParaAttribute0"/>
        <w:rPr>
          <w:sz w:val="4"/>
          <w:szCs w:val="24"/>
        </w:rPr>
      </w:pPr>
    </w:p>
    <w:p w:rsidR="000065C9" w:rsidRPr="005C3A14" w:rsidRDefault="00EB3A1B" w:rsidP="005C4978">
      <w:pPr>
        <w:pStyle w:val="ParaAttribute0"/>
        <w:rPr>
          <w:b/>
          <w:sz w:val="24"/>
          <w:szCs w:val="24"/>
        </w:rPr>
      </w:pPr>
      <w:r>
        <w:rPr>
          <w:rStyle w:val="CharAttribute0"/>
          <w:rFonts w:eastAsia="№Е"/>
          <w:b/>
          <w:sz w:val="24"/>
          <w:szCs w:val="24"/>
        </w:rPr>
        <w:t>6</w:t>
      </w:r>
      <w:r w:rsidR="007B1C03" w:rsidRPr="005C3A14">
        <w:rPr>
          <w:rStyle w:val="CharAttribute0"/>
          <w:rFonts w:eastAsia="№Е"/>
          <w:b/>
          <w:sz w:val="24"/>
          <w:szCs w:val="24"/>
        </w:rPr>
        <w:t>. Кадастровый номер</w:t>
      </w:r>
    </w:p>
    <w:p w:rsidR="000065C9" w:rsidRPr="005C3A14" w:rsidRDefault="00EB3A1B" w:rsidP="005C4978">
      <w:pPr>
        <w:pStyle w:val="ParaAttribute0"/>
        <w:rPr>
          <w:b/>
          <w:sz w:val="24"/>
          <w:szCs w:val="24"/>
        </w:rPr>
      </w:pPr>
      <w:r>
        <w:rPr>
          <w:rStyle w:val="CharAttribute0"/>
          <w:rFonts w:eastAsia="№Е"/>
          <w:b/>
          <w:sz w:val="24"/>
          <w:szCs w:val="24"/>
        </w:rPr>
        <w:t>7</w:t>
      </w:r>
      <w:r w:rsidR="007B1C03" w:rsidRPr="005C3A14">
        <w:rPr>
          <w:rStyle w:val="CharAttribute0"/>
          <w:rFonts w:eastAsia="№Е"/>
          <w:b/>
          <w:sz w:val="24"/>
          <w:szCs w:val="24"/>
        </w:rPr>
        <w:t>. Инвентарный номер</w:t>
      </w:r>
    </w:p>
    <w:p w:rsidR="000065C9" w:rsidRPr="005C3A14" w:rsidRDefault="00EB3A1B" w:rsidP="005C4978">
      <w:pPr>
        <w:pStyle w:val="ParaAttribute0"/>
        <w:rPr>
          <w:b/>
          <w:sz w:val="24"/>
          <w:szCs w:val="24"/>
        </w:rPr>
      </w:pPr>
      <w:r>
        <w:rPr>
          <w:rStyle w:val="CharAttribute0"/>
          <w:rFonts w:eastAsia="№Е"/>
          <w:b/>
          <w:sz w:val="24"/>
          <w:szCs w:val="24"/>
        </w:rPr>
        <w:t>8</w:t>
      </w:r>
      <w:r w:rsidR="007B1C03" w:rsidRPr="005C3A14">
        <w:rPr>
          <w:rStyle w:val="CharAttribute0"/>
          <w:rFonts w:eastAsia="№Е"/>
          <w:b/>
          <w:sz w:val="24"/>
          <w:szCs w:val="24"/>
        </w:rPr>
        <w:t>. Год ввода в эксплуатацию</w:t>
      </w:r>
    </w:p>
    <w:p w:rsidR="000065C9" w:rsidRPr="005C3A14" w:rsidRDefault="00EB3A1B" w:rsidP="005C4978">
      <w:pPr>
        <w:pStyle w:val="ParaAttribute0"/>
        <w:rPr>
          <w:b/>
          <w:sz w:val="24"/>
          <w:szCs w:val="24"/>
        </w:rPr>
      </w:pPr>
      <w:r>
        <w:rPr>
          <w:rStyle w:val="CharAttribute0"/>
          <w:rFonts w:eastAsia="№Е"/>
          <w:b/>
          <w:sz w:val="24"/>
          <w:szCs w:val="24"/>
        </w:rPr>
        <w:t>9</w:t>
      </w:r>
      <w:r w:rsidR="007B1C03" w:rsidRPr="005C3A14">
        <w:rPr>
          <w:rStyle w:val="CharAttribute0"/>
          <w:rFonts w:eastAsia="№Е"/>
          <w:b/>
          <w:sz w:val="24"/>
          <w:szCs w:val="24"/>
        </w:rPr>
        <w:t>. Срок полезного функционирования</w:t>
      </w:r>
    </w:p>
    <w:p w:rsidR="000065C9" w:rsidRPr="005C3A14" w:rsidRDefault="00EB3A1B" w:rsidP="005C4978">
      <w:pPr>
        <w:pStyle w:val="ParaAttribute0"/>
        <w:rPr>
          <w:b/>
          <w:sz w:val="24"/>
          <w:szCs w:val="24"/>
        </w:rPr>
      </w:pPr>
      <w:r>
        <w:rPr>
          <w:rStyle w:val="CharAttribute0"/>
          <w:rFonts w:eastAsia="№Е"/>
          <w:b/>
          <w:sz w:val="24"/>
          <w:szCs w:val="24"/>
        </w:rPr>
        <w:t>10</w:t>
      </w:r>
      <w:r w:rsidR="007B1C03" w:rsidRPr="005C3A14">
        <w:rPr>
          <w:rStyle w:val="CharAttribute0"/>
          <w:rFonts w:eastAsia="№Е"/>
          <w:b/>
          <w:sz w:val="24"/>
          <w:szCs w:val="24"/>
        </w:rPr>
        <w:t>. Первоначальная стоимость</w:t>
      </w:r>
    </w:p>
    <w:p w:rsidR="000065C9" w:rsidRPr="005C3A14" w:rsidRDefault="008D61B7" w:rsidP="005C4978">
      <w:pPr>
        <w:pStyle w:val="ParaAttribute0"/>
        <w:rPr>
          <w:b/>
          <w:sz w:val="24"/>
          <w:szCs w:val="24"/>
        </w:rPr>
      </w:pPr>
      <w:r w:rsidRPr="005C3A14">
        <w:rPr>
          <w:rStyle w:val="CharAttribute0"/>
          <w:rFonts w:eastAsia="№Е"/>
          <w:b/>
          <w:sz w:val="24"/>
          <w:szCs w:val="24"/>
        </w:rPr>
        <w:t>1</w:t>
      </w:r>
      <w:r w:rsidR="00EB3A1B">
        <w:rPr>
          <w:rStyle w:val="CharAttribute0"/>
          <w:rFonts w:eastAsia="№Е"/>
          <w:b/>
          <w:sz w:val="24"/>
          <w:szCs w:val="24"/>
        </w:rPr>
        <w:t>1</w:t>
      </w:r>
      <w:r w:rsidR="007B1C03" w:rsidRPr="005C3A14">
        <w:rPr>
          <w:rStyle w:val="CharAttribute0"/>
          <w:rFonts w:eastAsia="№Е"/>
          <w:b/>
          <w:sz w:val="24"/>
          <w:szCs w:val="24"/>
        </w:rPr>
        <w:t>. Количество капитальных ремонтов</w:t>
      </w:r>
    </w:p>
    <w:p w:rsidR="000065C9" w:rsidRPr="005C3A14" w:rsidRDefault="008D61B7" w:rsidP="005C4978">
      <w:pPr>
        <w:pStyle w:val="ParaAttribute0"/>
        <w:rPr>
          <w:b/>
          <w:sz w:val="24"/>
          <w:szCs w:val="24"/>
        </w:rPr>
      </w:pPr>
      <w:r w:rsidRPr="005C3A14">
        <w:rPr>
          <w:rStyle w:val="CharAttribute0"/>
          <w:rFonts w:eastAsia="№Е"/>
          <w:b/>
          <w:sz w:val="24"/>
          <w:szCs w:val="24"/>
        </w:rPr>
        <w:t>1</w:t>
      </w:r>
      <w:r w:rsidR="00EB3A1B">
        <w:rPr>
          <w:rStyle w:val="CharAttribute0"/>
          <w:rFonts w:eastAsia="№Е"/>
          <w:b/>
          <w:sz w:val="24"/>
          <w:szCs w:val="24"/>
        </w:rPr>
        <w:t>2</w:t>
      </w:r>
      <w:r w:rsidR="007B1C03" w:rsidRPr="005C3A14">
        <w:rPr>
          <w:rStyle w:val="CharAttribute0"/>
          <w:rFonts w:eastAsia="№Е"/>
          <w:b/>
          <w:sz w:val="24"/>
          <w:szCs w:val="24"/>
        </w:rPr>
        <w:t>. Дата последнего капитального ремонта</w:t>
      </w:r>
    </w:p>
    <w:p w:rsidR="000065C9" w:rsidRPr="005C3A14" w:rsidRDefault="000065C9" w:rsidP="005C4978">
      <w:pPr>
        <w:pStyle w:val="ParaAttribute0"/>
        <w:rPr>
          <w:sz w:val="4"/>
          <w:szCs w:val="24"/>
        </w:rPr>
      </w:pPr>
    </w:p>
    <w:p w:rsidR="000065C9" w:rsidRPr="005C3A14" w:rsidRDefault="008D61B7" w:rsidP="005C4978">
      <w:pPr>
        <w:pStyle w:val="ParaAttribute0"/>
        <w:rPr>
          <w:b/>
          <w:sz w:val="24"/>
          <w:szCs w:val="24"/>
        </w:rPr>
      </w:pPr>
      <w:r w:rsidRPr="005C3A14">
        <w:rPr>
          <w:rStyle w:val="CharAttribute0"/>
          <w:rFonts w:eastAsia="№Е"/>
          <w:b/>
          <w:sz w:val="24"/>
          <w:szCs w:val="24"/>
        </w:rPr>
        <w:t>1</w:t>
      </w:r>
      <w:r w:rsidR="00EB3A1B">
        <w:rPr>
          <w:rStyle w:val="CharAttribute0"/>
          <w:rFonts w:eastAsia="№Е"/>
          <w:b/>
          <w:sz w:val="24"/>
          <w:szCs w:val="24"/>
        </w:rPr>
        <w:t>3</w:t>
      </w:r>
      <w:r w:rsidR="007B1C03" w:rsidRPr="005C3A14">
        <w:rPr>
          <w:rStyle w:val="CharAttribute0"/>
          <w:rFonts w:eastAsia="№Е"/>
          <w:b/>
          <w:sz w:val="24"/>
          <w:szCs w:val="24"/>
        </w:rPr>
        <w:t>. Основание для принятия на учёт</w:t>
      </w:r>
    </w:p>
    <w:p w:rsidR="007B1C03" w:rsidRPr="005C3A14" w:rsidRDefault="007B1C03" w:rsidP="005C4978">
      <w:pPr>
        <w:pStyle w:val="ParaAttribute0"/>
        <w:rPr>
          <w:rStyle w:val="CharAttribute0"/>
          <w:rFonts w:eastAsia="№Е"/>
          <w:b/>
          <w:sz w:val="24"/>
          <w:szCs w:val="24"/>
        </w:rPr>
      </w:pPr>
      <w:r w:rsidRPr="005C3A14">
        <w:rPr>
          <w:rStyle w:val="CharAttribute0"/>
          <w:rFonts w:eastAsia="№Е"/>
          <w:b/>
          <w:sz w:val="24"/>
          <w:szCs w:val="24"/>
        </w:rPr>
        <w:t>1</w:t>
      </w:r>
      <w:r w:rsidR="00EB3A1B">
        <w:rPr>
          <w:rStyle w:val="CharAttribute0"/>
          <w:rFonts w:eastAsia="№Е"/>
          <w:b/>
          <w:sz w:val="24"/>
          <w:szCs w:val="24"/>
        </w:rPr>
        <w:t>4</w:t>
      </w:r>
      <w:r w:rsidRPr="005C3A14">
        <w:rPr>
          <w:rStyle w:val="CharAttribute0"/>
          <w:rFonts w:eastAsia="№Е"/>
          <w:b/>
          <w:sz w:val="24"/>
          <w:szCs w:val="24"/>
        </w:rPr>
        <w:t xml:space="preserve">. Наименование управляющего </w:t>
      </w:r>
    </w:p>
    <w:p w:rsidR="007B1C03" w:rsidRPr="005C3A14" w:rsidRDefault="007B1C03" w:rsidP="005C4978">
      <w:pPr>
        <w:pStyle w:val="ParaAttribute0"/>
        <w:rPr>
          <w:rStyle w:val="CharAttribute0"/>
          <w:rFonts w:eastAsia="№Е"/>
          <w:b/>
          <w:sz w:val="24"/>
          <w:szCs w:val="24"/>
        </w:rPr>
      </w:pPr>
      <w:r w:rsidRPr="005C3A14">
        <w:rPr>
          <w:rStyle w:val="CharAttribute0"/>
          <w:rFonts w:eastAsia="№Е"/>
          <w:b/>
          <w:sz w:val="24"/>
          <w:szCs w:val="24"/>
        </w:rPr>
        <w:t>1</w:t>
      </w:r>
      <w:r w:rsidR="00EB3A1B">
        <w:rPr>
          <w:rStyle w:val="CharAttribute0"/>
          <w:rFonts w:eastAsia="№Е"/>
          <w:b/>
          <w:sz w:val="24"/>
          <w:szCs w:val="24"/>
        </w:rPr>
        <w:t>5</w:t>
      </w:r>
      <w:r w:rsidRPr="005C3A14">
        <w:rPr>
          <w:rStyle w:val="CharAttribute0"/>
          <w:rFonts w:eastAsia="№Е"/>
          <w:b/>
          <w:sz w:val="24"/>
          <w:szCs w:val="24"/>
        </w:rPr>
        <w:t>.Сфера муниципальной собственности</w:t>
      </w:r>
    </w:p>
    <w:p w:rsidR="007B1C03" w:rsidRPr="005C3A14" w:rsidRDefault="007B1C03" w:rsidP="005C4978">
      <w:pPr>
        <w:pStyle w:val="ParaAttribute0"/>
        <w:rPr>
          <w:rStyle w:val="CharAttribute0"/>
          <w:rFonts w:eastAsia="№Е"/>
          <w:sz w:val="24"/>
          <w:szCs w:val="24"/>
        </w:rPr>
      </w:pPr>
      <w:r w:rsidRPr="005C3A14">
        <w:rPr>
          <w:rStyle w:val="CharAttribute0"/>
          <w:rFonts w:eastAsia="№Е"/>
          <w:b/>
          <w:sz w:val="24"/>
          <w:szCs w:val="24"/>
        </w:rPr>
        <w:tab/>
      </w:r>
      <w:r w:rsidRPr="005C3A14">
        <w:rPr>
          <w:rStyle w:val="CharAttribute0"/>
          <w:rFonts w:eastAsia="№Е"/>
          <w:sz w:val="24"/>
          <w:szCs w:val="24"/>
        </w:rPr>
        <w:t>1</w:t>
      </w:r>
      <w:r w:rsidR="00EB3A1B">
        <w:rPr>
          <w:rStyle w:val="CharAttribute0"/>
          <w:rFonts w:eastAsia="№Е"/>
          <w:sz w:val="24"/>
          <w:szCs w:val="24"/>
        </w:rPr>
        <w:t>5</w:t>
      </w:r>
      <w:r w:rsidRPr="005C3A14">
        <w:rPr>
          <w:rStyle w:val="CharAttribute0"/>
          <w:rFonts w:eastAsia="№Е"/>
          <w:sz w:val="24"/>
          <w:szCs w:val="24"/>
        </w:rPr>
        <w:t>.1. частная сфера</w:t>
      </w:r>
    </w:p>
    <w:p w:rsidR="007B1C03" w:rsidRPr="0071551B" w:rsidRDefault="007B1C03" w:rsidP="005C4978">
      <w:pPr>
        <w:pStyle w:val="ParaAttribute0"/>
        <w:rPr>
          <w:rStyle w:val="CharAttribute0"/>
          <w:rFonts w:eastAsia="№Е"/>
          <w:sz w:val="24"/>
          <w:szCs w:val="24"/>
        </w:rPr>
      </w:pPr>
      <w:r w:rsidRPr="005C3A14">
        <w:rPr>
          <w:rStyle w:val="CharAttribute0"/>
          <w:rFonts w:eastAsia="№Е"/>
          <w:sz w:val="24"/>
          <w:szCs w:val="24"/>
        </w:rPr>
        <w:tab/>
        <w:t>1</w:t>
      </w:r>
      <w:r w:rsidR="00EB3A1B">
        <w:rPr>
          <w:rStyle w:val="CharAttribute0"/>
          <w:rFonts w:eastAsia="№Е"/>
          <w:sz w:val="24"/>
          <w:szCs w:val="24"/>
        </w:rPr>
        <w:t>5</w:t>
      </w:r>
      <w:r w:rsidRPr="005C3A14">
        <w:rPr>
          <w:rStyle w:val="CharAttribute0"/>
          <w:rFonts w:eastAsia="№Е"/>
          <w:sz w:val="24"/>
          <w:szCs w:val="24"/>
        </w:rPr>
        <w:t>.2.публичная сфера</w:t>
      </w:r>
    </w:p>
    <w:p w:rsidR="005C3A14" w:rsidRPr="0071551B" w:rsidRDefault="005C3A14" w:rsidP="005C4978">
      <w:pPr>
        <w:pStyle w:val="ParaAttribute0"/>
        <w:rPr>
          <w:rStyle w:val="CharAttribute0"/>
          <w:rFonts w:eastAsia="№Е"/>
          <w:sz w:val="24"/>
          <w:szCs w:val="24"/>
        </w:rPr>
      </w:pPr>
    </w:p>
    <w:p w:rsidR="005C3A14" w:rsidRPr="00F36BDA" w:rsidRDefault="005C3A14" w:rsidP="00A24914">
      <w:pPr>
        <w:pStyle w:val="a5"/>
        <w:numPr>
          <w:ilvl w:val="0"/>
          <w:numId w:val="6"/>
        </w:numPr>
        <w:ind w:left="0" w:hanging="567"/>
        <w:rPr>
          <w:rStyle w:val="CharAttribute0"/>
          <w:rFonts w:eastAsia="№Е"/>
          <w:sz w:val="24"/>
          <w:szCs w:val="24"/>
          <w:lang w:val="ru-RU"/>
        </w:rPr>
      </w:pPr>
      <w:r w:rsidRPr="0071551B">
        <w:rPr>
          <w:rFonts w:ascii="Times New Roman"/>
          <w:sz w:val="24"/>
          <w:szCs w:val="24"/>
          <w:lang w:val="ru-RU"/>
        </w:rPr>
        <w:t>Категория основных средств "</w:t>
      </w:r>
      <w:r w:rsidRPr="0071551B">
        <w:rPr>
          <w:rFonts w:ascii="Times New Roman"/>
          <w:b/>
          <w:sz w:val="24"/>
          <w:szCs w:val="24"/>
          <w:lang w:val="ru-RU"/>
        </w:rPr>
        <w:t>Специальные сооружения</w:t>
      </w:r>
      <w:r w:rsidRPr="0071551B">
        <w:rPr>
          <w:rFonts w:ascii="Times New Roman"/>
          <w:sz w:val="24"/>
          <w:szCs w:val="24"/>
          <w:lang w:val="ru-RU"/>
        </w:rPr>
        <w:t xml:space="preserve">" включает в себя </w:t>
      </w:r>
      <w:r w:rsidR="00F36BDA" w:rsidRPr="00F36BDA">
        <w:rPr>
          <w:rFonts w:ascii="Times New Roman"/>
          <w:sz w:val="24"/>
          <w:szCs w:val="24"/>
          <w:lang w:val="ru-RU"/>
        </w:rPr>
        <w:t>объе</w:t>
      </w:r>
      <w:r w:rsidR="00F36BDA" w:rsidRPr="00F36BDA">
        <w:rPr>
          <w:rFonts w:ascii="Times New Roman"/>
          <w:sz w:val="24"/>
          <w:szCs w:val="24"/>
          <w:lang w:val="ru-RU"/>
        </w:rPr>
        <w:t>к</w:t>
      </w:r>
      <w:r w:rsidR="00F36BDA" w:rsidRPr="00F36BDA">
        <w:rPr>
          <w:rFonts w:ascii="Times New Roman"/>
          <w:sz w:val="24"/>
          <w:szCs w:val="24"/>
          <w:lang w:val="ru-RU"/>
        </w:rPr>
        <w:t>ты, назначение которых заключается в создании условий, необходимых для реализации прои</w:t>
      </w:r>
      <w:r w:rsidR="00F36BDA" w:rsidRPr="00F36BDA">
        <w:rPr>
          <w:rFonts w:ascii="Times New Roman"/>
          <w:sz w:val="24"/>
          <w:szCs w:val="24"/>
          <w:lang w:val="ru-RU"/>
        </w:rPr>
        <w:t>з</w:t>
      </w:r>
      <w:r w:rsidR="00F36BDA" w:rsidRPr="00F36BDA">
        <w:rPr>
          <w:rFonts w:ascii="Times New Roman"/>
          <w:sz w:val="24"/>
          <w:szCs w:val="24"/>
          <w:lang w:val="ru-RU"/>
        </w:rPr>
        <w:t xml:space="preserve">водственного процесса </w:t>
      </w:r>
      <w:r w:rsidR="00F36BDA">
        <w:rPr>
          <w:rFonts w:ascii="Times New Roman"/>
          <w:sz w:val="24"/>
          <w:szCs w:val="24"/>
          <w:lang w:val="ru-RU"/>
        </w:rPr>
        <w:t>или объекты</w:t>
      </w:r>
      <w:r w:rsidR="00F36BDA" w:rsidRPr="00F36BDA">
        <w:rPr>
          <w:rFonts w:ascii="Times New Roman"/>
          <w:sz w:val="24"/>
          <w:szCs w:val="24"/>
          <w:lang w:val="ru-RU"/>
        </w:rPr>
        <w:t xml:space="preserve"> общего пользования, предназначенные для непроду</w:t>
      </w:r>
      <w:r w:rsidR="00F36BDA" w:rsidRPr="00F36BDA">
        <w:rPr>
          <w:rFonts w:ascii="Times New Roman"/>
          <w:sz w:val="24"/>
          <w:szCs w:val="24"/>
          <w:lang w:val="ru-RU"/>
        </w:rPr>
        <w:t>к</w:t>
      </w:r>
      <w:r w:rsidR="00F36BDA" w:rsidRPr="00F36BDA">
        <w:rPr>
          <w:rFonts w:ascii="Times New Roman"/>
          <w:sz w:val="24"/>
          <w:szCs w:val="24"/>
          <w:lang w:val="ru-RU"/>
        </w:rPr>
        <w:t xml:space="preserve">тивного </w:t>
      </w:r>
      <w:proofErr w:type="spellStart"/>
      <w:r w:rsidR="00F36BDA" w:rsidRPr="00F36BDA">
        <w:rPr>
          <w:rFonts w:ascii="Times New Roman"/>
          <w:sz w:val="24"/>
          <w:szCs w:val="24"/>
          <w:lang w:val="ru-RU"/>
        </w:rPr>
        <w:t>обслуживания</w:t>
      </w:r>
      <w:proofErr w:type="gramStart"/>
      <w:r w:rsidR="00F36BDA">
        <w:rPr>
          <w:rFonts w:ascii="Times New Roman"/>
          <w:sz w:val="24"/>
          <w:szCs w:val="24"/>
          <w:lang w:val="ru-RU"/>
        </w:rPr>
        <w:t>.</w:t>
      </w:r>
      <w:r w:rsidRPr="00F36BDA">
        <w:rPr>
          <w:rStyle w:val="CharAttribute0"/>
          <w:rFonts w:eastAsia="№Е"/>
          <w:sz w:val="24"/>
          <w:szCs w:val="24"/>
          <w:lang w:val="ru-RU"/>
        </w:rPr>
        <w:t>О</w:t>
      </w:r>
      <w:proofErr w:type="gramEnd"/>
      <w:r w:rsidRPr="00F36BDA">
        <w:rPr>
          <w:rStyle w:val="CharAttribute0"/>
          <w:rFonts w:eastAsia="№Е"/>
          <w:sz w:val="24"/>
          <w:szCs w:val="24"/>
          <w:lang w:val="ru-RU"/>
        </w:rPr>
        <w:t>сновные</w:t>
      </w:r>
      <w:proofErr w:type="spellEnd"/>
      <w:r w:rsidRPr="00F36BDA">
        <w:rPr>
          <w:rStyle w:val="CharAttribute0"/>
          <w:rFonts w:eastAsia="№Е"/>
          <w:sz w:val="24"/>
          <w:szCs w:val="24"/>
          <w:lang w:val="ru-RU"/>
        </w:rPr>
        <w:t xml:space="preserve"> средства данной категории должны содержать следу</w:t>
      </w:r>
      <w:r w:rsidRPr="00F36BDA">
        <w:rPr>
          <w:rStyle w:val="CharAttribute0"/>
          <w:rFonts w:eastAsia="№Е"/>
          <w:sz w:val="24"/>
          <w:szCs w:val="24"/>
          <w:lang w:val="ru-RU"/>
        </w:rPr>
        <w:t>ю</w:t>
      </w:r>
      <w:r w:rsidRPr="00F36BDA">
        <w:rPr>
          <w:rStyle w:val="CharAttribute0"/>
          <w:rFonts w:eastAsia="№Е"/>
          <w:sz w:val="24"/>
          <w:szCs w:val="24"/>
          <w:lang w:val="ru-RU"/>
        </w:rPr>
        <w:t>щие параметры опис</w:t>
      </w:r>
      <w:r w:rsidRPr="00F36BDA">
        <w:rPr>
          <w:rStyle w:val="CharAttribute0"/>
          <w:rFonts w:eastAsia="№Е"/>
          <w:sz w:val="24"/>
          <w:szCs w:val="24"/>
          <w:lang w:val="ru-RU"/>
        </w:rPr>
        <w:t>а</w:t>
      </w:r>
      <w:r w:rsidRPr="00F36BDA">
        <w:rPr>
          <w:rStyle w:val="CharAttribute0"/>
          <w:rFonts w:eastAsia="№Е"/>
          <w:sz w:val="24"/>
          <w:szCs w:val="24"/>
          <w:lang w:val="ru-RU"/>
        </w:rPr>
        <w:t xml:space="preserve">ния: </w:t>
      </w:r>
    </w:p>
    <w:p w:rsidR="005C3A14" w:rsidRPr="005C3A14" w:rsidRDefault="005C3A14" w:rsidP="00A24914">
      <w:pPr>
        <w:rPr>
          <w:rStyle w:val="CharAttribute0"/>
          <w:rFonts w:eastAsia="№Е"/>
          <w:sz w:val="24"/>
          <w:szCs w:val="24"/>
          <w:lang w:val="ru-RU"/>
        </w:rPr>
      </w:pPr>
    </w:p>
    <w:p w:rsidR="005C3A14" w:rsidRDefault="005C3A14" w:rsidP="00A24914">
      <w:pPr>
        <w:rPr>
          <w:rStyle w:val="CharAttribute0"/>
          <w:rFonts w:eastAsia="№Е"/>
          <w:b/>
          <w:sz w:val="24"/>
          <w:szCs w:val="24"/>
          <w:lang w:val="ru-RU"/>
        </w:rPr>
      </w:pPr>
      <w:r w:rsidRPr="005C3A14">
        <w:rPr>
          <w:rStyle w:val="CharAttribute0"/>
          <w:rFonts w:eastAsia="№Е"/>
          <w:b/>
          <w:sz w:val="24"/>
          <w:szCs w:val="24"/>
          <w:lang w:val="ru-RU"/>
        </w:rPr>
        <w:t>1.Тип сооружения:</w:t>
      </w:r>
    </w:p>
    <w:p w:rsidR="005B631C" w:rsidRPr="005B631C" w:rsidRDefault="005B631C" w:rsidP="00A24914">
      <w:pPr>
        <w:rPr>
          <w:rStyle w:val="CharAttribute0"/>
          <w:rFonts w:eastAsia="№Е"/>
          <w:sz w:val="24"/>
          <w:szCs w:val="24"/>
          <w:lang w:val="ru-RU"/>
        </w:rPr>
      </w:pPr>
      <w:r w:rsidRPr="005B631C">
        <w:rPr>
          <w:rStyle w:val="CharAttribute0"/>
          <w:rFonts w:eastAsia="№Е"/>
          <w:sz w:val="24"/>
          <w:szCs w:val="24"/>
          <w:lang w:val="ru-RU"/>
        </w:rPr>
        <w:t>1.1. капитальные</w:t>
      </w:r>
    </w:p>
    <w:p w:rsidR="005B631C" w:rsidRPr="005B631C" w:rsidRDefault="005B631C" w:rsidP="00A24914">
      <w:pPr>
        <w:rPr>
          <w:rStyle w:val="CharAttribute0"/>
          <w:rFonts w:eastAsia="№Е"/>
          <w:sz w:val="24"/>
          <w:szCs w:val="24"/>
          <w:lang w:val="ru-RU"/>
        </w:rPr>
      </w:pPr>
      <w:r w:rsidRPr="005B631C">
        <w:rPr>
          <w:rStyle w:val="CharAttribute0"/>
          <w:rFonts w:eastAsia="№Е"/>
          <w:sz w:val="24"/>
          <w:szCs w:val="24"/>
          <w:lang w:val="ru-RU"/>
        </w:rPr>
        <w:t>1.2. временные</w:t>
      </w:r>
    </w:p>
    <w:p w:rsidR="005B631C" w:rsidRDefault="005B631C" w:rsidP="00A24914">
      <w:pPr>
        <w:rPr>
          <w:rStyle w:val="CharAttribute0"/>
          <w:rFonts w:eastAsia="№Е"/>
          <w:b/>
          <w:sz w:val="24"/>
          <w:szCs w:val="24"/>
          <w:lang w:val="ru-RU"/>
        </w:rPr>
      </w:pPr>
    </w:p>
    <w:p w:rsidR="005B631C" w:rsidRDefault="005B631C" w:rsidP="00A24914">
      <w:pPr>
        <w:pStyle w:val="ParaAttribute0"/>
        <w:rPr>
          <w:rStyle w:val="CharAttribute0"/>
          <w:rFonts w:eastAsia="№Е"/>
          <w:b/>
          <w:sz w:val="24"/>
          <w:szCs w:val="24"/>
        </w:rPr>
      </w:pPr>
      <w:r w:rsidRPr="005C3A14">
        <w:rPr>
          <w:rStyle w:val="CharAttribute0"/>
          <w:rFonts w:eastAsia="№Е"/>
          <w:b/>
          <w:sz w:val="24"/>
          <w:szCs w:val="24"/>
        </w:rPr>
        <w:t xml:space="preserve">2. </w:t>
      </w:r>
      <w:r w:rsidR="00403478">
        <w:rPr>
          <w:rStyle w:val="CharAttribute0"/>
          <w:rFonts w:eastAsia="№Е"/>
          <w:b/>
          <w:sz w:val="24"/>
          <w:szCs w:val="24"/>
        </w:rPr>
        <w:t>Вид</w:t>
      </w:r>
      <w:r w:rsidRPr="005C3A14">
        <w:rPr>
          <w:rStyle w:val="CharAttribute0"/>
          <w:rFonts w:eastAsia="№Е"/>
          <w:b/>
          <w:sz w:val="24"/>
          <w:szCs w:val="24"/>
        </w:rPr>
        <w:t xml:space="preserve"> </w:t>
      </w:r>
      <w:r>
        <w:rPr>
          <w:rStyle w:val="CharAttribute0"/>
          <w:rFonts w:eastAsia="№Е"/>
          <w:b/>
          <w:sz w:val="24"/>
          <w:szCs w:val="24"/>
        </w:rPr>
        <w:t>сооружения</w:t>
      </w:r>
    </w:p>
    <w:p w:rsidR="00F36BDA" w:rsidRDefault="005B631C" w:rsidP="00A24914">
      <w:pPr>
        <w:rPr>
          <w:rFonts w:ascii="Times New Roman"/>
          <w:sz w:val="24"/>
          <w:lang w:val="ru-RU"/>
        </w:rPr>
      </w:pPr>
      <w:r w:rsidRPr="005B631C">
        <w:rPr>
          <w:rFonts w:ascii="Times New Roman"/>
          <w:sz w:val="24"/>
          <w:lang w:val="ru-RU"/>
        </w:rPr>
        <w:t xml:space="preserve">2.1. в тип </w:t>
      </w:r>
      <w:r w:rsidRPr="00EB3A1B">
        <w:rPr>
          <w:rFonts w:ascii="Times New Roman"/>
          <w:b/>
          <w:sz w:val="24"/>
          <w:lang w:val="ru-RU"/>
        </w:rPr>
        <w:t>«капитальные сооружения»</w:t>
      </w:r>
      <w:r w:rsidRPr="005B631C">
        <w:rPr>
          <w:rFonts w:ascii="Times New Roman"/>
          <w:sz w:val="24"/>
          <w:lang w:val="ru-RU"/>
        </w:rPr>
        <w:t xml:space="preserve"> входят</w:t>
      </w:r>
      <w:r w:rsidR="00F36BDA">
        <w:rPr>
          <w:rFonts w:ascii="Times New Roman"/>
          <w:sz w:val="24"/>
          <w:lang w:val="ru-RU"/>
        </w:rPr>
        <w:t>:</w:t>
      </w:r>
    </w:p>
    <w:p w:rsidR="00F36BDA" w:rsidRDefault="00F36BDA" w:rsidP="00A24914">
      <w:pPr>
        <w:rPr>
          <w:rFonts w:ascii="Times New Roman"/>
          <w:sz w:val="24"/>
          <w:lang w:val="ru-RU"/>
        </w:rPr>
      </w:pPr>
      <w:r>
        <w:rPr>
          <w:rFonts w:ascii="Times New Roman"/>
          <w:sz w:val="24"/>
          <w:lang w:val="ru-RU"/>
        </w:rPr>
        <w:t>2.1.1.</w:t>
      </w:r>
      <w:r w:rsidR="005B631C" w:rsidRPr="005B631C">
        <w:rPr>
          <w:rFonts w:ascii="Times New Roman"/>
          <w:sz w:val="24"/>
          <w:lang w:val="ru-RU"/>
        </w:rPr>
        <w:t xml:space="preserve"> </w:t>
      </w:r>
      <w:r>
        <w:rPr>
          <w:rFonts w:ascii="Times New Roman"/>
          <w:sz w:val="24"/>
          <w:lang w:val="ru-RU"/>
        </w:rPr>
        <w:t>подземные сооружения</w:t>
      </w:r>
      <w:proofErr w:type="gramStart"/>
      <w:r>
        <w:rPr>
          <w:rFonts w:ascii="Times New Roman"/>
          <w:sz w:val="24"/>
          <w:lang w:val="ru-RU"/>
        </w:rPr>
        <w:t xml:space="preserve"> :</w:t>
      </w:r>
      <w:proofErr w:type="gramEnd"/>
      <w:r>
        <w:rPr>
          <w:rFonts w:ascii="Times New Roman"/>
          <w:sz w:val="24"/>
          <w:lang w:val="ru-RU"/>
        </w:rPr>
        <w:t xml:space="preserve"> </w:t>
      </w:r>
      <w:r w:rsidRPr="005B631C">
        <w:rPr>
          <w:rFonts w:ascii="Times New Roman"/>
          <w:sz w:val="24"/>
          <w:lang w:val="ru-RU"/>
        </w:rPr>
        <w:t>колодец, артезиа</w:t>
      </w:r>
      <w:r w:rsidRPr="005B631C">
        <w:rPr>
          <w:rFonts w:ascii="Times New Roman"/>
          <w:sz w:val="24"/>
          <w:lang w:val="ru-RU"/>
        </w:rPr>
        <w:t>н</w:t>
      </w:r>
      <w:r w:rsidRPr="005B631C">
        <w:rPr>
          <w:rFonts w:ascii="Times New Roman"/>
          <w:sz w:val="24"/>
          <w:lang w:val="ru-RU"/>
        </w:rPr>
        <w:t xml:space="preserve">ская скважина, </w:t>
      </w:r>
      <w:r>
        <w:rPr>
          <w:rFonts w:ascii="Times New Roman"/>
          <w:sz w:val="24"/>
          <w:lang w:val="ru-RU"/>
        </w:rPr>
        <w:t>шахтный колодец,</w:t>
      </w:r>
      <w:r w:rsidRPr="00F36BDA">
        <w:rPr>
          <w:rFonts w:ascii="Times New Roman"/>
          <w:sz w:val="24"/>
          <w:lang w:val="ru-RU"/>
        </w:rPr>
        <w:t xml:space="preserve"> </w:t>
      </w:r>
      <w:r>
        <w:rPr>
          <w:rFonts w:ascii="Times New Roman"/>
          <w:sz w:val="24"/>
          <w:lang w:val="ru-RU"/>
        </w:rPr>
        <w:t>погреб, бункер,</w:t>
      </w:r>
      <w:r w:rsidRPr="00F36BDA">
        <w:rPr>
          <w:rFonts w:ascii="Times New Roman"/>
          <w:sz w:val="24"/>
          <w:lang w:val="ru-RU"/>
        </w:rPr>
        <w:t xml:space="preserve"> </w:t>
      </w:r>
      <w:r>
        <w:rPr>
          <w:rFonts w:ascii="Times New Roman"/>
          <w:sz w:val="24"/>
          <w:lang w:val="ru-RU"/>
        </w:rPr>
        <w:t>резервуар, р</w:t>
      </w:r>
      <w:r>
        <w:rPr>
          <w:rFonts w:ascii="Times New Roman"/>
          <w:sz w:val="24"/>
          <w:lang w:val="ru-RU"/>
        </w:rPr>
        <w:t>е</w:t>
      </w:r>
      <w:r>
        <w:rPr>
          <w:rFonts w:ascii="Times New Roman"/>
          <w:sz w:val="24"/>
          <w:lang w:val="ru-RU"/>
        </w:rPr>
        <w:t>зервуар</w:t>
      </w:r>
      <w:r w:rsidRPr="00EF616D">
        <w:rPr>
          <w:rFonts w:ascii="Times New Roman"/>
          <w:sz w:val="24"/>
          <w:lang w:val="ru-RU"/>
        </w:rPr>
        <w:t xml:space="preserve"> чистой воды</w:t>
      </w:r>
      <w:r>
        <w:rPr>
          <w:rFonts w:ascii="Times New Roman"/>
          <w:sz w:val="24"/>
          <w:lang w:val="ru-RU"/>
        </w:rPr>
        <w:t>,</w:t>
      </w:r>
      <w:r w:rsidRPr="00F36BDA">
        <w:rPr>
          <w:rFonts w:ascii="Times New Roman"/>
          <w:sz w:val="24"/>
          <w:lang w:val="ru-RU"/>
        </w:rPr>
        <w:t xml:space="preserve"> </w:t>
      </w:r>
      <w:r>
        <w:rPr>
          <w:rFonts w:ascii="Times New Roman"/>
          <w:sz w:val="24"/>
          <w:lang w:val="ru-RU"/>
        </w:rPr>
        <w:t xml:space="preserve">яма </w:t>
      </w:r>
      <w:proofErr w:type="spellStart"/>
      <w:r>
        <w:rPr>
          <w:rFonts w:ascii="Times New Roman"/>
          <w:sz w:val="24"/>
          <w:lang w:val="ru-RU"/>
        </w:rPr>
        <w:t>бекари</w:t>
      </w:r>
      <w:proofErr w:type="spellEnd"/>
      <w:r>
        <w:rPr>
          <w:rFonts w:ascii="Times New Roman"/>
          <w:sz w:val="24"/>
          <w:lang w:val="ru-RU"/>
        </w:rPr>
        <w:t>,</w:t>
      </w:r>
      <w:r w:rsidRPr="00F36BDA">
        <w:rPr>
          <w:rFonts w:ascii="Times New Roman"/>
          <w:sz w:val="24"/>
          <w:lang w:val="ru-RU"/>
        </w:rPr>
        <w:t xml:space="preserve"> </w:t>
      </w:r>
      <w:proofErr w:type="spellStart"/>
      <w:r>
        <w:rPr>
          <w:rFonts w:ascii="Times New Roman"/>
          <w:sz w:val="24"/>
          <w:lang w:val="ru-RU"/>
        </w:rPr>
        <w:t>битумохранилище</w:t>
      </w:r>
      <w:proofErr w:type="spellEnd"/>
      <w:r>
        <w:rPr>
          <w:rFonts w:ascii="Times New Roman"/>
          <w:sz w:val="24"/>
          <w:lang w:val="ru-RU"/>
        </w:rPr>
        <w:t>,</w:t>
      </w:r>
      <w:r>
        <w:rPr>
          <w:rFonts w:ascii="Times New Roman"/>
          <w:sz w:val="24"/>
          <w:lang w:val="ru-RU"/>
        </w:rPr>
        <w:t xml:space="preserve"> </w:t>
      </w:r>
      <w:bookmarkStart w:id="0" w:name="_GoBack"/>
      <w:bookmarkEnd w:id="0"/>
    </w:p>
    <w:p w:rsidR="005B631C" w:rsidRPr="0093689E" w:rsidRDefault="005B631C" w:rsidP="00A24914">
      <w:pPr>
        <w:rPr>
          <w:rFonts w:ascii="Times New Roman"/>
          <w:sz w:val="24"/>
          <w:lang w:val="ru-RU"/>
        </w:rPr>
      </w:pPr>
      <w:proofErr w:type="gramStart"/>
      <w:r w:rsidRPr="005B631C">
        <w:rPr>
          <w:rFonts w:ascii="Times New Roman"/>
          <w:sz w:val="24"/>
          <w:lang w:val="ru-RU"/>
        </w:rPr>
        <w:lastRenderedPageBreak/>
        <w:t xml:space="preserve">дорога, мост, эстакада, </w:t>
      </w:r>
      <w:r w:rsidR="00EF616D" w:rsidRPr="00EF616D">
        <w:rPr>
          <w:rFonts w:ascii="Times New Roman"/>
          <w:sz w:val="24"/>
          <w:lang w:val="ru-RU"/>
        </w:rPr>
        <w:t>противооползнев</w:t>
      </w:r>
      <w:r w:rsidR="00EF616D">
        <w:rPr>
          <w:rFonts w:ascii="Times New Roman"/>
          <w:sz w:val="24"/>
          <w:lang w:val="ru-RU"/>
        </w:rPr>
        <w:t>о</w:t>
      </w:r>
      <w:r w:rsidR="00EF616D" w:rsidRPr="00EF616D">
        <w:rPr>
          <w:rFonts w:ascii="Times New Roman"/>
          <w:sz w:val="24"/>
          <w:lang w:val="ru-RU"/>
        </w:rPr>
        <w:t xml:space="preserve">е </w:t>
      </w:r>
      <w:r w:rsidR="00EF616D">
        <w:rPr>
          <w:rFonts w:ascii="Times New Roman"/>
          <w:sz w:val="24"/>
          <w:lang w:val="ru-RU"/>
        </w:rPr>
        <w:t>сооружение, ж</w:t>
      </w:r>
      <w:r w:rsidR="00EF616D" w:rsidRPr="00EF616D">
        <w:rPr>
          <w:rFonts w:ascii="Times New Roman"/>
          <w:sz w:val="24"/>
          <w:lang w:val="ru-RU"/>
        </w:rPr>
        <w:t>елезнодорожн</w:t>
      </w:r>
      <w:r w:rsidR="00EF616D">
        <w:rPr>
          <w:rFonts w:ascii="Times New Roman"/>
          <w:sz w:val="24"/>
          <w:lang w:val="ru-RU"/>
        </w:rPr>
        <w:t>ая</w:t>
      </w:r>
      <w:r w:rsidR="00EF616D" w:rsidRPr="00EF616D">
        <w:rPr>
          <w:rFonts w:ascii="Times New Roman"/>
          <w:sz w:val="24"/>
          <w:lang w:val="ru-RU"/>
        </w:rPr>
        <w:t xml:space="preserve"> платформ</w:t>
      </w:r>
      <w:r w:rsidR="00EF616D">
        <w:rPr>
          <w:rFonts w:ascii="Times New Roman"/>
          <w:sz w:val="24"/>
          <w:lang w:val="ru-RU"/>
        </w:rPr>
        <w:t>а, п</w:t>
      </w:r>
      <w:r w:rsidR="00EF616D" w:rsidRPr="00EF616D">
        <w:rPr>
          <w:rFonts w:ascii="Times New Roman"/>
          <w:sz w:val="24"/>
          <w:lang w:val="ru-RU"/>
        </w:rPr>
        <w:t>о</w:t>
      </w:r>
      <w:r w:rsidR="00EF616D" w:rsidRPr="00EF616D">
        <w:rPr>
          <w:rFonts w:ascii="Times New Roman"/>
          <w:sz w:val="24"/>
          <w:lang w:val="ru-RU"/>
        </w:rPr>
        <w:t>д</w:t>
      </w:r>
      <w:r w:rsidR="00EF616D" w:rsidRPr="00EF616D">
        <w:rPr>
          <w:rFonts w:ascii="Times New Roman"/>
          <w:sz w:val="24"/>
          <w:lang w:val="ru-RU"/>
        </w:rPr>
        <w:t>крановы</w:t>
      </w:r>
      <w:r w:rsidR="00EF616D">
        <w:rPr>
          <w:rFonts w:ascii="Times New Roman"/>
          <w:sz w:val="24"/>
          <w:lang w:val="ru-RU"/>
        </w:rPr>
        <w:t>й</w:t>
      </w:r>
      <w:r w:rsidR="00EF616D" w:rsidRPr="00EF616D">
        <w:rPr>
          <w:rFonts w:ascii="Times New Roman"/>
          <w:sz w:val="24"/>
          <w:lang w:val="ru-RU"/>
        </w:rPr>
        <w:t xml:space="preserve"> пут</w:t>
      </w:r>
      <w:r w:rsidR="00EF616D">
        <w:rPr>
          <w:rFonts w:ascii="Times New Roman"/>
          <w:sz w:val="24"/>
          <w:lang w:val="ru-RU"/>
        </w:rPr>
        <w:t>ь,</w:t>
      </w:r>
      <w:r w:rsidR="00EF616D" w:rsidRPr="00EF616D">
        <w:rPr>
          <w:rFonts w:ascii="Times New Roman"/>
          <w:sz w:val="24"/>
          <w:lang w:val="ru-RU"/>
        </w:rPr>
        <w:t xml:space="preserve"> </w:t>
      </w:r>
      <w:r w:rsidR="00EF616D">
        <w:rPr>
          <w:rFonts w:ascii="Times New Roman"/>
          <w:sz w:val="24"/>
          <w:lang w:val="ru-RU"/>
        </w:rPr>
        <w:t>ж</w:t>
      </w:r>
      <w:r w:rsidR="00EF616D" w:rsidRPr="00EF616D">
        <w:rPr>
          <w:rFonts w:ascii="Times New Roman"/>
          <w:sz w:val="24"/>
          <w:lang w:val="ru-RU"/>
        </w:rPr>
        <w:t xml:space="preserve">елезнодорожные пути </w:t>
      </w:r>
      <w:r w:rsidR="00340679">
        <w:rPr>
          <w:rFonts w:ascii="Times New Roman"/>
          <w:sz w:val="24"/>
          <w:lang w:val="ru-RU"/>
        </w:rPr>
        <w:t>искусственное покрытие, трибуна, фонтан, мон</w:t>
      </w:r>
      <w:r w:rsidR="00340679">
        <w:rPr>
          <w:rFonts w:ascii="Times New Roman"/>
          <w:sz w:val="24"/>
          <w:lang w:val="ru-RU"/>
        </w:rPr>
        <w:t>у</w:t>
      </w:r>
      <w:r w:rsidR="00340679">
        <w:rPr>
          <w:rFonts w:ascii="Times New Roman"/>
          <w:sz w:val="24"/>
          <w:lang w:val="ru-RU"/>
        </w:rPr>
        <w:t>мент, капитальное огражд</w:t>
      </w:r>
      <w:r w:rsidR="00340679">
        <w:rPr>
          <w:rFonts w:ascii="Times New Roman"/>
          <w:sz w:val="24"/>
          <w:lang w:val="ru-RU"/>
        </w:rPr>
        <w:t>е</w:t>
      </w:r>
      <w:r w:rsidR="00340679">
        <w:rPr>
          <w:rFonts w:ascii="Times New Roman"/>
          <w:sz w:val="24"/>
          <w:lang w:val="ru-RU"/>
        </w:rPr>
        <w:t xml:space="preserve">ние, </w:t>
      </w:r>
      <w:r w:rsidR="0035317F">
        <w:rPr>
          <w:rFonts w:ascii="Times New Roman"/>
          <w:sz w:val="24"/>
          <w:lang w:val="ru-RU"/>
        </w:rPr>
        <w:t xml:space="preserve">нагорная канава, плотина, переливной канал, </w:t>
      </w:r>
      <w:proofErr w:type="spellStart"/>
      <w:r w:rsidR="0093689E">
        <w:rPr>
          <w:rFonts w:ascii="Times New Roman"/>
          <w:sz w:val="24"/>
          <w:lang w:val="ru-RU"/>
        </w:rPr>
        <w:t>водовыпуск</w:t>
      </w:r>
      <w:proofErr w:type="spellEnd"/>
      <w:r w:rsidR="0093689E" w:rsidRPr="0093689E">
        <w:rPr>
          <w:rFonts w:ascii="Times New Roman"/>
          <w:sz w:val="24"/>
          <w:lang w:val="ru-RU"/>
        </w:rPr>
        <w:t xml:space="preserve"> пруда</w:t>
      </w:r>
      <w:r w:rsidR="0093689E">
        <w:rPr>
          <w:rFonts w:ascii="Times New Roman"/>
          <w:sz w:val="24"/>
          <w:lang w:val="ru-RU"/>
        </w:rPr>
        <w:t>,</w:t>
      </w:r>
      <w:r w:rsidR="0093689E" w:rsidRPr="0093689E">
        <w:rPr>
          <w:rFonts w:ascii="Times New Roman"/>
          <w:sz w:val="24"/>
          <w:lang w:val="ru-RU"/>
        </w:rPr>
        <w:t xml:space="preserve"> </w:t>
      </w:r>
      <w:r w:rsidR="0035317F">
        <w:rPr>
          <w:rFonts w:ascii="Times New Roman"/>
          <w:sz w:val="24"/>
          <w:lang w:val="ru-RU"/>
        </w:rPr>
        <w:t xml:space="preserve">бетонные площадки, </w:t>
      </w:r>
      <w:r w:rsidR="00EF616D" w:rsidRPr="00EF616D">
        <w:rPr>
          <w:rFonts w:ascii="Times New Roman"/>
          <w:sz w:val="24"/>
          <w:lang w:val="ru-RU"/>
        </w:rPr>
        <w:t>покрытия площадок</w:t>
      </w:r>
      <w:r w:rsidR="00EF616D">
        <w:rPr>
          <w:rFonts w:ascii="Times New Roman"/>
          <w:sz w:val="24"/>
          <w:lang w:val="ru-RU"/>
        </w:rPr>
        <w:t xml:space="preserve">, </w:t>
      </w:r>
      <w:r w:rsidR="00EF616D" w:rsidRPr="00EF616D">
        <w:rPr>
          <w:rFonts w:ascii="Times New Roman"/>
          <w:sz w:val="24"/>
          <w:lang w:val="ru-RU"/>
        </w:rPr>
        <w:t>радиотелевизионн</w:t>
      </w:r>
      <w:r w:rsidR="00EF616D">
        <w:rPr>
          <w:rFonts w:ascii="Times New Roman"/>
          <w:sz w:val="24"/>
          <w:lang w:val="ru-RU"/>
        </w:rPr>
        <w:t>ая</w:t>
      </w:r>
      <w:r w:rsidR="00EF616D" w:rsidRPr="00EF616D">
        <w:rPr>
          <w:rFonts w:ascii="Times New Roman"/>
          <w:sz w:val="24"/>
          <w:lang w:val="ru-RU"/>
        </w:rPr>
        <w:t xml:space="preserve"> башн</w:t>
      </w:r>
      <w:r w:rsidR="00EF616D">
        <w:rPr>
          <w:rFonts w:ascii="Times New Roman"/>
          <w:sz w:val="24"/>
          <w:lang w:val="ru-RU"/>
        </w:rPr>
        <w:t>я, дымовая труба, г</w:t>
      </w:r>
      <w:r w:rsidR="00EF616D" w:rsidRPr="00EF616D">
        <w:rPr>
          <w:rFonts w:ascii="Times New Roman"/>
          <w:sz w:val="24"/>
          <w:lang w:val="ru-RU"/>
        </w:rPr>
        <w:t>радирн</w:t>
      </w:r>
      <w:r w:rsidR="00EF616D">
        <w:rPr>
          <w:rFonts w:ascii="Times New Roman"/>
          <w:sz w:val="24"/>
          <w:lang w:val="ru-RU"/>
        </w:rPr>
        <w:t>я, водонапорная башня, водослив, водоприемник</w:t>
      </w:r>
      <w:r w:rsidR="00EF616D" w:rsidRPr="00EF616D">
        <w:rPr>
          <w:rFonts w:ascii="Times New Roman"/>
          <w:sz w:val="24"/>
          <w:lang w:val="ru-RU"/>
        </w:rPr>
        <w:t xml:space="preserve">, </w:t>
      </w:r>
      <w:proofErr w:type="spellStart"/>
      <w:r w:rsidR="00EF616D" w:rsidRPr="00EF616D">
        <w:rPr>
          <w:rFonts w:ascii="Times New Roman"/>
          <w:sz w:val="24"/>
          <w:lang w:val="ru-RU"/>
        </w:rPr>
        <w:t>берегозащнтные</w:t>
      </w:r>
      <w:proofErr w:type="spellEnd"/>
      <w:r w:rsidR="00EF616D" w:rsidRPr="00EF616D">
        <w:rPr>
          <w:rFonts w:ascii="Times New Roman"/>
          <w:sz w:val="24"/>
          <w:lang w:val="ru-RU"/>
        </w:rPr>
        <w:t xml:space="preserve"> соор</w:t>
      </w:r>
      <w:r w:rsidR="00EF616D" w:rsidRPr="00EF616D">
        <w:rPr>
          <w:rFonts w:ascii="Times New Roman"/>
          <w:sz w:val="24"/>
          <w:lang w:val="ru-RU"/>
        </w:rPr>
        <w:t>у</w:t>
      </w:r>
      <w:r w:rsidR="00EF616D" w:rsidRPr="00EF616D">
        <w:rPr>
          <w:rFonts w:ascii="Times New Roman"/>
          <w:sz w:val="24"/>
          <w:lang w:val="ru-RU"/>
        </w:rPr>
        <w:t>жения</w:t>
      </w:r>
      <w:r w:rsidR="00EF616D">
        <w:rPr>
          <w:rFonts w:ascii="Times New Roman"/>
          <w:sz w:val="24"/>
          <w:lang w:val="ru-RU"/>
        </w:rPr>
        <w:t>,</w:t>
      </w:r>
      <w:r w:rsidR="00EF616D" w:rsidRPr="00EF616D">
        <w:rPr>
          <w:rFonts w:ascii="Times New Roman"/>
          <w:sz w:val="24"/>
          <w:lang w:val="ru-RU"/>
        </w:rPr>
        <w:t xml:space="preserve"> отстойник</w:t>
      </w:r>
      <w:r w:rsidR="00EF616D">
        <w:rPr>
          <w:rFonts w:ascii="Times New Roman"/>
          <w:sz w:val="24"/>
          <w:lang w:val="ru-RU"/>
        </w:rPr>
        <w:t xml:space="preserve">, </w:t>
      </w:r>
      <w:r w:rsidR="0093689E">
        <w:rPr>
          <w:rFonts w:ascii="Times New Roman"/>
          <w:sz w:val="24"/>
          <w:lang w:val="ru-RU"/>
        </w:rPr>
        <w:t>к</w:t>
      </w:r>
      <w:r w:rsidR="0093689E" w:rsidRPr="0093689E">
        <w:rPr>
          <w:rFonts w:ascii="Times New Roman"/>
          <w:sz w:val="24"/>
          <w:lang w:val="ru-RU"/>
        </w:rPr>
        <w:t>анализационн</w:t>
      </w:r>
      <w:r w:rsidR="0093689E">
        <w:rPr>
          <w:rFonts w:ascii="Times New Roman"/>
          <w:sz w:val="24"/>
          <w:lang w:val="ru-RU"/>
        </w:rPr>
        <w:t>ая</w:t>
      </w:r>
      <w:r w:rsidR="0093689E" w:rsidRPr="0093689E">
        <w:rPr>
          <w:rFonts w:ascii="Times New Roman"/>
          <w:sz w:val="24"/>
          <w:lang w:val="ru-RU"/>
        </w:rPr>
        <w:t xml:space="preserve"> насосн</w:t>
      </w:r>
      <w:r w:rsidR="0093689E">
        <w:rPr>
          <w:rFonts w:ascii="Times New Roman"/>
          <w:sz w:val="24"/>
          <w:lang w:val="ru-RU"/>
        </w:rPr>
        <w:t xml:space="preserve">ая </w:t>
      </w:r>
      <w:r w:rsidR="0093689E" w:rsidRPr="0093689E">
        <w:rPr>
          <w:rFonts w:ascii="Times New Roman"/>
          <w:sz w:val="24"/>
          <w:lang w:val="ru-RU"/>
        </w:rPr>
        <w:t>станции заглубленн</w:t>
      </w:r>
      <w:r w:rsidR="0093689E">
        <w:rPr>
          <w:rFonts w:ascii="Times New Roman"/>
          <w:sz w:val="24"/>
          <w:lang w:val="ru-RU"/>
        </w:rPr>
        <w:t xml:space="preserve">ая, </w:t>
      </w:r>
      <w:r w:rsidR="002F6565">
        <w:rPr>
          <w:rFonts w:ascii="Times New Roman"/>
          <w:sz w:val="24"/>
          <w:lang w:val="ru-RU"/>
        </w:rPr>
        <w:t xml:space="preserve">стоянка, </w:t>
      </w:r>
      <w:r w:rsidR="00F15F6D">
        <w:rPr>
          <w:rFonts w:ascii="Times New Roman"/>
          <w:sz w:val="24"/>
          <w:lang w:val="ru-RU"/>
        </w:rPr>
        <w:t>клумба, и</w:t>
      </w:r>
      <w:r w:rsidR="00F15F6D">
        <w:rPr>
          <w:rFonts w:ascii="Times New Roman"/>
          <w:sz w:val="24"/>
          <w:lang w:val="ru-RU"/>
        </w:rPr>
        <w:t>с</w:t>
      </w:r>
      <w:r w:rsidR="00F15F6D">
        <w:rPr>
          <w:rFonts w:ascii="Times New Roman"/>
          <w:sz w:val="24"/>
          <w:lang w:val="ru-RU"/>
        </w:rPr>
        <w:t xml:space="preserve">кусственные водоемы, </w:t>
      </w:r>
      <w:r w:rsidR="0093689E" w:rsidRPr="0093689E">
        <w:rPr>
          <w:rFonts w:ascii="Times New Roman"/>
          <w:sz w:val="24"/>
          <w:lang w:val="ru-RU"/>
        </w:rPr>
        <w:t>эстрад</w:t>
      </w:r>
      <w:r w:rsidR="0093689E">
        <w:rPr>
          <w:rFonts w:ascii="Times New Roman"/>
          <w:sz w:val="24"/>
          <w:lang w:val="ru-RU"/>
        </w:rPr>
        <w:t>а</w:t>
      </w:r>
      <w:r w:rsidR="0093689E" w:rsidRPr="0093689E">
        <w:rPr>
          <w:rFonts w:ascii="Times New Roman"/>
          <w:sz w:val="24"/>
          <w:lang w:val="ru-RU"/>
        </w:rPr>
        <w:t>, танцплощадк</w:t>
      </w:r>
      <w:r w:rsidR="0093689E">
        <w:rPr>
          <w:rFonts w:ascii="Times New Roman"/>
          <w:sz w:val="24"/>
          <w:lang w:val="ru-RU"/>
        </w:rPr>
        <w:t>а</w:t>
      </w:r>
      <w:r w:rsidR="0093689E" w:rsidRPr="0093689E">
        <w:rPr>
          <w:rFonts w:ascii="Times New Roman"/>
          <w:sz w:val="24"/>
          <w:lang w:val="ru-RU"/>
        </w:rPr>
        <w:t xml:space="preserve">, </w:t>
      </w:r>
      <w:r w:rsidR="0093689E">
        <w:rPr>
          <w:rFonts w:ascii="Times New Roman"/>
          <w:sz w:val="24"/>
          <w:lang w:val="ru-RU"/>
        </w:rPr>
        <w:t>п</w:t>
      </w:r>
      <w:r w:rsidR="0093689E" w:rsidRPr="0093689E">
        <w:rPr>
          <w:rFonts w:ascii="Times New Roman"/>
          <w:sz w:val="24"/>
          <w:lang w:val="ru-RU"/>
        </w:rPr>
        <w:t>окрытия спортивных с</w:t>
      </w:r>
      <w:r w:rsidR="0093689E" w:rsidRPr="0093689E">
        <w:rPr>
          <w:rFonts w:ascii="Times New Roman"/>
          <w:sz w:val="24"/>
          <w:lang w:val="ru-RU"/>
        </w:rPr>
        <w:t>о</w:t>
      </w:r>
      <w:r w:rsidR="0093689E" w:rsidRPr="0093689E">
        <w:rPr>
          <w:rFonts w:ascii="Times New Roman"/>
          <w:sz w:val="24"/>
          <w:lang w:val="ru-RU"/>
        </w:rPr>
        <w:t>оружений, полей и площадок</w:t>
      </w:r>
      <w:r w:rsidR="0093689E">
        <w:rPr>
          <w:rFonts w:ascii="Times New Roman"/>
          <w:sz w:val="24"/>
          <w:lang w:val="ru-RU"/>
        </w:rPr>
        <w:t xml:space="preserve">, </w:t>
      </w:r>
      <w:proofErr w:type="spellStart"/>
      <w:r w:rsidR="0093689E">
        <w:rPr>
          <w:rFonts w:ascii="Times New Roman"/>
          <w:sz w:val="24"/>
          <w:lang w:val="ru-RU"/>
        </w:rPr>
        <w:t>метантенки</w:t>
      </w:r>
      <w:proofErr w:type="spellEnd"/>
      <w:r w:rsidR="0093689E">
        <w:rPr>
          <w:rFonts w:ascii="Times New Roman"/>
          <w:sz w:val="24"/>
          <w:lang w:val="ru-RU"/>
        </w:rPr>
        <w:t xml:space="preserve">, </w:t>
      </w:r>
      <w:proofErr w:type="spellStart"/>
      <w:r w:rsidR="0093689E" w:rsidRPr="0093689E">
        <w:rPr>
          <w:rFonts w:ascii="Times New Roman"/>
          <w:sz w:val="24"/>
          <w:lang w:val="ru-RU"/>
        </w:rPr>
        <w:t>пескаловк</w:t>
      </w:r>
      <w:r w:rsidR="0093689E">
        <w:rPr>
          <w:rFonts w:ascii="Times New Roman"/>
          <w:sz w:val="24"/>
          <w:lang w:val="ru-RU"/>
        </w:rPr>
        <w:t>а</w:t>
      </w:r>
      <w:proofErr w:type="spellEnd"/>
      <w:r w:rsidR="0093689E" w:rsidRPr="0093689E">
        <w:rPr>
          <w:rFonts w:ascii="Times New Roman"/>
          <w:sz w:val="24"/>
          <w:lang w:val="ru-RU"/>
        </w:rPr>
        <w:t xml:space="preserve">, </w:t>
      </w:r>
      <w:proofErr w:type="spellStart"/>
      <w:r w:rsidR="0093689E" w:rsidRPr="0093689E">
        <w:rPr>
          <w:rFonts w:ascii="Times New Roman"/>
          <w:sz w:val="24"/>
          <w:lang w:val="ru-RU"/>
        </w:rPr>
        <w:t>аэротенк</w:t>
      </w:r>
      <w:r w:rsidR="0093689E">
        <w:rPr>
          <w:rFonts w:ascii="Times New Roman"/>
          <w:sz w:val="24"/>
          <w:lang w:val="ru-RU"/>
        </w:rPr>
        <w:t>а</w:t>
      </w:r>
      <w:proofErr w:type="spellEnd"/>
      <w:proofErr w:type="gramEnd"/>
      <w:r w:rsidR="0093689E" w:rsidRPr="0093689E">
        <w:rPr>
          <w:rFonts w:ascii="Times New Roman"/>
          <w:sz w:val="24"/>
          <w:lang w:val="ru-RU"/>
        </w:rPr>
        <w:t>, флотаторы для очис</w:t>
      </w:r>
      <w:r w:rsidR="0093689E" w:rsidRPr="0093689E">
        <w:rPr>
          <w:rFonts w:ascii="Times New Roman"/>
          <w:sz w:val="24"/>
          <w:lang w:val="ru-RU"/>
        </w:rPr>
        <w:t>т</w:t>
      </w:r>
      <w:r w:rsidR="0093689E" w:rsidRPr="0093689E">
        <w:rPr>
          <w:rFonts w:ascii="Times New Roman"/>
          <w:sz w:val="24"/>
          <w:lang w:val="ru-RU"/>
        </w:rPr>
        <w:t>ки сточных вод</w:t>
      </w:r>
      <w:r w:rsidR="0093689E">
        <w:rPr>
          <w:rFonts w:ascii="Times New Roman"/>
          <w:sz w:val="24"/>
          <w:lang w:val="ru-RU"/>
        </w:rPr>
        <w:t xml:space="preserve">, </w:t>
      </w:r>
      <w:r w:rsidR="0093689E" w:rsidRPr="0093689E">
        <w:rPr>
          <w:rFonts w:ascii="Times New Roman"/>
          <w:sz w:val="24"/>
          <w:lang w:val="ru-RU"/>
        </w:rPr>
        <w:t xml:space="preserve">   </w:t>
      </w:r>
    </w:p>
    <w:p w:rsidR="0035317F" w:rsidRPr="0035317F" w:rsidRDefault="0035317F" w:rsidP="00A24914">
      <w:pPr>
        <w:rPr>
          <w:rFonts w:ascii="Times New Roman"/>
          <w:sz w:val="12"/>
          <w:lang w:val="ru-RU"/>
        </w:rPr>
      </w:pPr>
    </w:p>
    <w:p w:rsidR="0035317F" w:rsidRPr="0093689E" w:rsidRDefault="0035317F" w:rsidP="00A24914">
      <w:pPr>
        <w:rPr>
          <w:rFonts w:ascii="Times New Roman"/>
          <w:sz w:val="24"/>
          <w:lang w:val="ru-RU"/>
        </w:rPr>
      </w:pPr>
      <w:proofErr w:type="gramStart"/>
      <w:r>
        <w:rPr>
          <w:rFonts w:ascii="Times New Roman"/>
          <w:sz w:val="24"/>
          <w:lang w:val="ru-RU"/>
        </w:rPr>
        <w:t xml:space="preserve">2.2. в тип </w:t>
      </w:r>
      <w:r w:rsidRPr="00EB3A1B">
        <w:rPr>
          <w:rFonts w:ascii="Times New Roman"/>
          <w:b/>
          <w:sz w:val="24"/>
          <w:lang w:val="ru-RU"/>
        </w:rPr>
        <w:t>«временные сооружения»</w:t>
      </w:r>
      <w:r w:rsidR="002F6565">
        <w:rPr>
          <w:rFonts w:ascii="Times New Roman"/>
          <w:sz w:val="24"/>
          <w:lang w:val="ru-RU"/>
        </w:rPr>
        <w:t xml:space="preserve"> входят металлическое ограждение, ворота, ёмкост</w:t>
      </w:r>
      <w:r w:rsidR="0071551B">
        <w:rPr>
          <w:rFonts w:ascii="Times New Roman"/>
          <w:sz w:val="24"/>
          <w:lang w:val="ru-RU"/>
        </w:rPr>
        <w:t>ь</w:t>
      </w:r>
      <w:r w:rsidR="002F6565">
        <w:rPr>
          <w:rFonts w:ascii="Times New Roman"/>
          <w:sz w:val="24"/>
          <w:lang w:val="ru-RU"/>
        </w:rPr>
        <w:t xml:space="preserve"> для воды, железо-бетонная опора, гараж металлический, </w:t>
      </w:r>
      <w:r w:rsidR="0093689E">
        <w:rPr>
          <w:rFonts w:ascii="Times New Roman"/>
          <w:sz w:val="24"/>
          <w:lang w:val="ru-RU"/>
        </w:rPr>
        <w:t>а</w:t>
      </w:r>
      <w:r w:rsidR="0093689E" w:rsidRPr="0093689E">
        <w:rPr>
          <w:rFonts w:ascii="Times New Roman"/>
          <w:sz w:val="24"/>
          <w:lang w:val="ru-RU"/>
        </w:rPr>
        <w:t>ттракционы всех видов</w:t>
      </w:r>
      <w:r w:rsidR="00F15F6D">
        <w:rPr>
          <w:rFonts w:ascii="Times New Roman"/>
          <w:sz w:val="24"/>
          <w:lang w:val="ru-RU"/>
        </w:rPr>
        <w:t xml:space="preserve">, цветник, </w:t>
      </w:r>
      <w:proofErr w:type="spellStart"/>
      <w:r w:rsidR="00F15F6D">
        <w:rPr>
          <w:rFonts w:ascii="Times New Roman"/>
          <w:sz w:val="24"/>
          <w:lang w:val="ru-RU"/>
        </w:rPr>
        <w:t>био</w:t>
      </w:r>
      <w:proofErr w:type="spellEnd"/>
      <w:r w:rsidR="00F15F6D">
        <w:rPr>
          <w:rFonts w:ascii="Times New Roman"/>
          <w:sz w:val="24"/>
          <w:lang w:val="ru-RU"/>
        </w:rPr>
        <w:t xml:space="preserve">-туалет, </w:t>
      </w:r>
      <w:r w:rsidR="0093689E">
        <w:rPr>
          <w:rFonts w:ascii="Times New Roman"/>
          <w:sz w:val="24"/>
          <w:lang w:val="ru-RU"/>
        </w:rPr>
        <w:t>в</w:t>
      </w:r>
      <w:r w:rsidR="0093689E" w:rsidRPr="0093689E">
        <w:rPr>
          <w:rFonts w:ascii="Times New Roman"/>
          <w:sz w:val="24"/>
          <w:lang w:val="ru-RU"/>
        </w:rPr>
        <w:t xml:space="preserve">азы, </w:t>
      </w:r>
      <w:proofErr w:type="gramEnd"/>
    </w:p>
    <w:p w:rsidR="00B26948" w:rsidRDefault="00B26948" w:rsidP="00A24914">
      <w:pPr>
        <w:rPr>
          <w:rFonts w:ascii="Times New Roman"/>
          <w:sz w:val="24"/>
          <w:lang w:val="ru-RU"/>
        </w:rPr>
      </w:pPr>
    </w:p>
    <w:p w:rsidR="00B26948" w:rsidRPr="00B26948" w:rsidRDefault="00F15F6D" w:rsidP="00A24914">
      <w:pPr>
        <w:rPr>
          <w:rStyle w:val="CharAttribute0"/>
          <w:rFonts w:eastAsia="№Е"/>
          <w:b/>
          <w:sz w:val="24"/>
          <w:szCs w:val="24"/>
          <w:lang w:val="ru-RU"/>
        </w:rPr>
      </w:pPr>
      <w:r w:rsidRPr="00F15F6D">
        <w:rPr>
          <w:rFonts w:ascii="Times New Roman"/>
          <w:b/>
          <w:sz w:val="24"/>
          <w:lang w:val="ru-RU"/>
        </w:rPr>
        <w:t>3.</w:t>
      </w:r>
      <w:r>
        <w:rPr>
          <w:rFonts w:ascii="Times New Roman"/>
          <w:b/>
          <w:sz w:val="24"/>
          <w:lang w:val="ru-RU"/>
        </w:rPr>
        <w:t xml:space="preserve"> </w:t>
      </w:r>
      <w:r w:rsidR="00B26948" w:rsidRPr="00B26948">
        <w:rPr>
          <w:rStyle w:val="CharAttribute0"/>
          <w:rFonts w:eastAsia="№Е"/>
          <w:b/>
          <w:sz w:val="24"/>
          <w:szCs w:val="24"/>
          <w:lang w:val="ru-RU"/>
        </w:rPr>
        <w:t>Адрес расположения объекта</w:t>
      </w:r>
    </w:p>
    <w:p w:rsidR="00B26948" w:rsidRDefault="00B26948" w:rsidP="00A24914">
      <w:pPr>
        <w:rPr>
          <w:rStyle w:val="CharAttribute0"/>
          <w:rFonts w:eastAsia="№Е"/>
          <w:b/>
          <w:sz w:val="24"/>
          <w:szCs w:val="24"/>
          <w:lang w:val="ru-RU"/>
        </w:rPr>
      </w:pPr>
    </w:p>
    <w:p w:rsidR="00F15F6D" w:rsidRDefault="00B26948" w:rsidP="00A24914">
      <w:pPr>
        <w:rPr>
          <w:rFonts w:ascii="Times New Roman"/>
          <w:b/>
          <w:sz w:val="24"/>
          <w:lang w:val="ru-RU"/>
        </w:rPr>
      </w:pPr>
      <w:r>
        <w:rPr>
          <w:rStyle w:val="CharAttribute0"/>
          <w:rFonts w:eastAsia="№Е"/>
          <w:b/>
          <w:sz w:val="24"/>
          <w:szCs w:val="24"/>
          <w:lang w:val="ru-RU"/>
        </w:rPr>
        <w:t>4</w:t>
      </w:r>
      <w:r>
        <w:rPr>
          <w:rFonts w:ascii="Times New Roman"/>
          <w:b/>
          <w:sz w:val="24"/>
          <w:lang w:val="ru-RU"/>
        </w:rPr>
        <w:t xml:space="preserve"> Технические параметры </w:t>
      </w:r>
    </w:p>
    <w:p w:rsidR="00B26948" w:rsidRPr="00B26948" w:rsidRDefault="00B26948" w:rsidP="00A24914">
      <w:pPr>
        <w:rPr>
          <w:rFonts w:ascii="Times New Roman"/>
          <w:b/>
          <w:sz w:val="6"/>
          <w:lang w:val="ru-RU"/>
        </w:rPr>
      </w:pPr>
    </w:p>
    <w:p w:rsidR="00B26948" w:rsidRDefault="00B26948" w:rsidP="00A24914">
      <w:pPr>
        <w:rPr>
          <w:rFonts w:ascii="Times New Roman"/>
          <w:sz w:val="24"/>
          <w:lang w:val="ru-RU"/>
        </w:rPr>
      </w:pPr>
      <w:r>
        <w:rPr>
          <w:rFonts w:ascii="Times New Roman"/>
          <w:sz w:val="24"/>
          <w:lang w:val="ru-RU"/>
        </w:rPr>
        <w:t>4</w:t>
      </w:r>
      <w:r w:rsidRPr="00B26948">
        <w:rPr>
          <w:rFonts w:ascii="Times New Roman"/>
          <w:sz w:val="24"/>
          <w:lang w:val="ru-RU"/>
        </w:rPr>
        <w:t>.1.</w:t>
      </w:r>
      <w:r>
        <w:rPr>
          <w:rFonts w:ascii="Times New Roman"/>
          <w:sz w:val="24"/>
          <w:lang w:val="ru-RU"/>
        </w:rPr>
        <w:t xml:space="preserve"> площадь </w:t>
      </w:r>
    </w:p>
    <w:p w:rsidR="00B26948" w:rsidRDefault="00B26948" w:rsidP="00A24914">
      <w:pPr>
        <w:rPr>
          <w:rFonts w:ascii="Times New Roman"/>
          <w:sz w:val="24"/>
          <w:lang w:val="ru-RU"/>
        </w:rPr>
      </w:pPr>
      <w:r>
        <w:rPr>
          <w:rFonts w:ascii="Times New Roman"/>
          <w:sz w:val="24"/>
          <w:lang w:val="ru-RU"/>
        </w:rPr>
        <w:t xml:space="preserve">4.2. протяженность </w:t>
      </w:r>
    </w:p>
    <w:p w:rsidR="00B26948" w:rsidRDefault="00B26948" w:rsidP="00A24914">
      <w:pPr>
        <w:rPr>
          <w:rFonts w:ascii="Times New Roman"/>
          <w:sz w:val="24"/>
          <w:lang w:val="ru-RU"/>
        </w:rPr>
      </w:pPr>
      <w:r>
        <w:rPr>
          <w:rFonts w:ascii="Times New Roman"/>
          <w:sz w:val="24"/>
          <w:lang w:val="ru-RU"/>
        </w:rPr>
        <w:t xml:space="preserve">4.3. объем </w:t>
      </w:r>
    </w:p>
    <w:p w:rsidR="002C7A0F" w:rsidRDefault="002C7A0F" w:rsidP="00A24914">
      <w:pPr>
        <w:rPr>
          <w:rFonts w:ascii="Times New Roman"/>
          <w:sz w:val="24"/>
          <w:lang w:val="ru-RU"/>
        </w:rPr>
      </w:pPr>
      <w:r>
        <w:rPr>
          <w:rFonts w:ascii="Times New Roman"/>
          <w:sz w:val="24"/>
          <w:lang w:val="ru-RU"/>
        </w:rPr>
        <w:t xml:space="preserve">4.4. </w:t>
      </w:r>
      <w:proofErr w:type="spellStart"/>
      <w:r>
        <w:rPr>
          <w:rFonts w:ascii="Times New Roman"/>
          <w:sz w:val="24"/>
          <w:lang w:val="ru-RU"/>
        </w:rPr>
        <w:t>подземныое</w:t>
      </w:r>
      <w:proofErr w:type="spellEnd"/>
      <w:r>
        <w:rPr>
          <w:rFonts w:ascii="Times New Roman"/>
          <w:sz w:val="24"/>
          <w:lang w:val="ru-RU"/>
        </w:rPr>
        <w:t>/надземное</w:t>
      </w:r>
    </w:p>
    <w:p w:rsidR="00B26948" w:rsidRDefault="00B26948" w:rsidP="00A24914">
      <w:pPr>
        <w:rPr>
          <w:rFonts w:ascii="Times New Roman"/>
          <w:sz w:val="24"/>
          <w:lang w:val="ru-RU"/>
        </w:rPr>
      </w:pPr>
    </w:p>
    <w:p w:rsidR="00D440F8" w:rsidRPr="005C3A14" w:rsidRDefault="00D440F8" w:rsidP="00A24914">
      <w:pPr>
        <w:pStyle w:val="ParaAttribute0"/>
        <w:rPr>
          <w:b/>
          <w:sz w:val="24"/>
          <w:szCs w:val="24"/>
        </w:rPr>
      </w:pPr>
      <w:r w:rsidRPr="005C3A14">
        <w:rPr>
          <w:rStyle w:val="CharAttribute0"/>
          <w:rFonts w:eastAsia="№Е"/>
          <w:b/>
          <w:sz w:val="24"/>
          <w:szCs w:val="24"/>
        </w:rPr>
        <w:t>5. Кадастровый номер</w:t>
      </w:r>
    </w:p>
    <w:p w:rsidR="00D440F8" w:rsidRPr="005C3A14" w:rsidRDefault="00D440F8" w:rsidP="00A24914">
      <w:pPr>
        <w:pStyle w:val="ParaAttribute0"/>
        <w:rPr>
          <w:b/>
          <w:sz w:val="24"/>
          <w:szCs w:val="24"/>
        </w:rPr>
      </w:pPr>
      <w:r w:rsidRPr="005C3A14">
        <w:rPr>
          <w:rStyle w:val="CharAttribute0"/>
          <w:rFonts w:eastAsia="№Е"/>
          <w:b/>
          <w:sz w:val="24"/>
          <w:szCs w:val="24"/>
        </w:rPr>
        <w:t>6. Инвентарный номер</w:t>
      </w:r>
    </w:p>
    <w:p w:rsidR="00D440F8" w:rsidRPr="005C3A14" w:rsidRDefault="00D440F8" w:rsidP="00A24914">
      <w:pPr>
        <w:pStyle w:val="ParaAttribute0"/>
        <w:rPr>
          <w:b/>
          <w:sz w:val="24"/>
          <w:szCs w:val="24"/>
        </w:rPr>
      </w:pPr>
      <w:r w:rsidRPr="005C3A14">
        <w:rPr>
          <w:rStyle w:val="CharAttribute0"/>
          <w:rFonts w:eastAsia="№Е"/>
          <w:b/>
          <w:sz w:val="24"/>
          <w:szCs w:val="24"/>
        </w:rPr>
        <w:t>7. Год ввода в эксплуатацию</w:t>
      </w:r>
    </w:p>
    <w:p w:rsidR="00D440F8" w:rsidRPr="005C3A14" w:rsidRDefault="00D440F8" w:rsidP="00A24914">
      <w:pPr>
        <w:pStyle w:val="ParaAttribute0"/>
        <w:rPr>
          <w:b/>
          <w:sz w:val="24"/>
          <w:szCs w:val="24"/>
        </w:rPr>
      </w:pPr>
      <w:r w:rsidRPr="005C3A14">
        <w:rPr>
          <w:rStyle w:val="CharAttribute0"/>
          <w:rFonts w:eastAsia="№Е"/>
          <w:b/>
          <w:sz w:val="24"/>
          <w:szCs w:val="24"/>
        </w:rPr>
        <w:t>8. Срок полезного функционирования</w:t>
      </w:r>
    </w:p>
    <w:p w:rsidR="00D440F8" w:rsidRPr="005C3A14" w:rsidRDefault="00D440F8" w:rsidP="00A24914">
      <w:pPr>
        <w:pStyle w:val="ParaAttribute0"/>
        <w:rPr>
          <w:b/>
          <w:sz w:val="24"/>
          <w:szCs w:val="24"/>
        </w:rPr>
      </w:pPr>
      <w:r w:rsidRPr="005C3A14">
        <w:rPr>
          <w:rStyle w:val="CharAttribute0"/>
          <w:rFonts w:eastAsia="№Е"/>
          <w:b/>
          <w:sz w:val="24"/>
          <w:szCs w:val="24"/>
        </w:rPr>
        <w:t>9. Первоначальная стоимость</w:t>
      </w:r>
    </w:p>
    <w:p w:rsidR="00D440F8" w:rsidRPr="005C3A14" w:rsidRDefault="00D440F8" w:rsidP="00A24914">
      <w:pPr>
        <w:pStyle w:val="ParaAttribute0"/>
        <w:rPr>
          <w:b/>
          <w:sz w:val="24"/>
          <w:szCs w:val="24"/>
        </w:rPr>
      </w:pPr>
      <w:r w:rsidRPr="005C3A14">
        <w:rPr>
          <w:rStyle w:val="CharAttribute0"/>
          <w:rFonts w:eastAsia="№Е"/>
          <w:b/>
          <w:sz w:val="24"/>
          <w:szCs w:val="24"/>
        </w:rPr>
        <w:t>10. Количество капитальных ремонтов</w:t>
      </w:r>
    </w:p>
    <w:p w:rsidR="00D440F8" w:rsidRPr="005C3A14" w:rsidRDefault="00D440F8" w:rsidP="00A24914">
      <w:pPr>
        <w:pStyle w:val="ParaAttribute0"/>
        <w:rPr>
          <w:b/>
          <w:sz w:val="24"/>
          <w:szCs w:val="24"/>
        </w:rPr>
      </w:pPr>
      <w:r w:rsidRPr="005C3A14">
        <w:rPr>
          <w:rStyle w:val="CharAttribute0"/>
          <w:rFonts w:eastAsia="№Е"/>
          <w:b/>
          <w:sz w:val="24"/>
          <w:szCs w:val="24"/>
        </w:rPr>
        <w:t>11. Дата последнего капитального ремонта</w:t>
      </w:r>
    </w:p>
    <w:p w:rsidR="00D440F8" w:rsidRPr="005C3A14" w:rsidRDefault="00D440F8" w:rsidP="00A24914">
      <w:pPr>
        <w:pStyle w:val="ParaAttribute0"/>
        <w:rPr>
          <w:sz w:val="4"/>
          <w:szCs w:val="24"/>
        </w:rPr>
      </w:pPr>
    </w:p>
    <w:p w:rsidR="00D440F8" w:rsidRPr="00BF1EA7" w:rsidRDefault="00D440F8" w:rsidP="00A24914">
      <w:pPr>
        <w:pStyle w:val="ParaAttribute0"/>
        <w:rPr>
          <w:rStyle w:val="CharAttribute0"/>
          <w:rFonts w:eastAsia="№Е"/>
          <w:b/>
          <w:sz w:val="24"/>
          <w:szCs w:val="24"/>
        </w:rPr>
      </w:pPr>
      <w:r w:rsidRPr="005C3A14">
        <w:rPr>
          <w:rStyle w:val="CharAttribute0"/>
          <w:rFonts w:eastAsia="№Е"/>
          <w:b/>
          <w:sz w:val="24"/>
          <w:szCs w:val="24"/>
        </w:rPr>
        <w:t>12. Основание для принятия на учёт</w:t>
      </w:r>
    </w:p>
    <w:p w:rsidR="00D440F8" w:rsidRDefault="00D440F8" w:rsidP="00A24914">
      <w:pPr>
        <w:pStyle w:val="ParaAttribute0"/>
        <w:rPr>
          <w:rStyle w:val="CharAttribute0"/>
          <w:rFonts w:eastAsia="№Е"/>
          <w:b/>
          <w:sz w:val="24"/>
          <w:szCs w:val="24"/>
        </w:rPr>
      </w:pPr>
      <w:r w:rsidRPr="005C3A14">
        <w:rPr>
          <w:rStyle w:val="CharAttribute0"/>
          <w:rFonts w:eastAsia="№Е"/>
          <w:b/>
          <w:sz w:val="24"/>
          <w:szCs w:val="24"/>
        </w:rPr>
        <w:t xml:space="preserve">13. Наименование управляющего </w:t>
      </w:r>
    </w:p>
    <w:p w:rsidR="00D440F8" w:rsidRPr="00D440F8" w:rsidRDefault="00D440F8" w:rsidP="00A24914">
      <w:pPr>
        <w:pStyle w:val="ParaAttribute0"/>
        <w:rPr>
          <w:rStyle w:val="CharAttribute0"/>
          <w:rFonts w:eastAsia="№Е"/>
          <w:b/>
          <w:sz w:val="2"/>
          <w:szCs w:val="24"/>
        </w:rPr>
      </w:pPr>
    </w:p>
    <w:p w:rsidR="00D440F8" w:rsidRPr="005C3A14" w:rsidRDefault="00D440F8" w:rsidP="00A24914">
      <w:pPr>
        <w:pStyle w:val="ParaAttribute0"/>
        <w:rPr>
          <w:rStyle w:val="CharAttribute0"/>
          <w:rFonts w:eastAsia="№Е"/>
          <w:b/>
          <w:sz w:val="24"/>
          <w:szCs w:val="24"/>
        </w:rPr>
      </w:pPr>
      <w:r w:rsidRPr="005C3A14">
        <w:rPr>
          <w:rStyle w:val="CharAttribute0"/>
          <w:rFonts w:eastAsia="№Е"/>
          <w:b/>
          <w:sz w:val="24"/>
          <w:szCs w:val="24"/>
        </w:rPr>
        <w:t>14.Сфера муниципальной собственности</w:t>
      </w:r>
    </w:p>
    <w:p w:rsidR="00D440F8" w:rsidRPr="005C3A14" w:rsidRDefault="00D440F8" w:rsidP="00A24914">
      <w:pPr>
        <w:pStyle w:val="ParaAttribute0"/>
        <w:rPr>
          <w:rStyle w:val="CharAttribute0"/>
          <w:rFonts w:eastAsia="№Е"/>
          <w:sz w:val="24"/>
          <w:szCs w:val="24"/>
        </w:rPr>
      </w:pPr>
      <w:r w:rsidRPr="005C3A14">
        <w:rPr>
          <w:rStyle w:val="CharAttribute0"/>
          <w:rFonts w:eastAsia="№Е"/>
          <w:b/>
          <w:sz w:val="24"/>
          <w:szCs w:val="24"/>
        </w:rPr>
        <w:tab/>
      </w:r>
      <w:r w:rsidRPr="005C3A14">
        <w:rPr>
          <w:rStyle w:val="CharAttribute0"/>
          <w:rFonts w:eastAsia="№Е"/>
          <w:sz w:val="24"/>
          <w:szCs w:val="24"/>
        </w:rPr>
        <w:t>14.1. частная сфера</w:t>
      </w:r>
    </w:p>
    <w:p w:rsidR="00D440F8" w:rsidRDefault="00D440F8" w:rsidP="00A24914">
      <w:pPr>
        <w:pStyle w:val="ParaAttribute0"/>
        <w:rPr>
          <w:rStyle w:val="CharAttribute0"/>
          <w:rFonts w:eastAsia="№Е"/>
          <w:sz w:val="24"/>
          <w:szCs w:val="24"/>
        </w:rPr>
      </w:pPr>
      <w:r w:rsidRPr="005C3A14">
        <w:rPr>
          <w:rStyle w:val="CharAttribute0"/>
          <w:rFonts w:eastAsia="№Е"/>
          <w:sz w:val="24"/>
          <w:szCs w:val="24"/>
        </w:rPr>
        <w:tab/>
        <w:t>14.2.публичная сфера</w:t>
      </w:r>
    </w:p>
    <w:p w:rsidR="00D440F8" w:rsidRDefault="00D440F8" w:rsidP="00A24914">
      <w:pPr>
        <w:pStyle w:val="ParaAttribute0"/>
        <w:rPr>
          <w:rStyle w:val="CharAttribute0"/>
          <w:rFonts w:eastAsia="№Е"/>
          <w:sz w:val="24"/>
          <w:szCs w:val="24"/>
        </w:rPr>
      </w:pPr>
    </w:p>
    <w:p w:rsidR="0071551B" w:rsidRPr="0071551B" w:rsidRDefault="0071551B" w:rsidP="0071551B">
      <w:pPr>
        <w:pStyle w:val="a5"/>
        <w:numPr>
          <w:ilvl w:val="0"/>
          <w:numId w:val="6"/>
        </w:numPr>
        <w:spacing w:line="276" w:lineRule="auto"/>
        <w:ind w:left="0" w:firstLine="0"/>
        <w:rPr>
          <w:rFonts w:ascii="Times New Roman"/>
          <w:sz w:val="24"/>
          <w:szCs w:val="24"/>
          <w:lang w:val="ru-RU"/>
        </w:rPr>
      </w:pPr>
      <w:r w:rsidRPr="0071551B">
        <w:rPr>
          <w:rFonts w:ascii="Times New Roman"/>
          <w:sz w:val="24"/>
          <w:szCs w:val="24"/>
          <w:lang w:val="ru-RU"/>
        </w:rPr>
        <w:t>Категория основных средств "</w:t>
      </w:r>
      <w:r>
        <w:rPr>
          <w:rFonts w:ascii="Times New Roman"/>
          <w:b/>
          <w:sz w:val="24"/>
          <w:szCs w:val="24"/>
          <w:lang w:val="ru-RU"/>
        </w:rPr>
        <w:t>Передаточные устройства</w:t>
      </w:r>
      <w:r w:rsidRPr="0071551B">
        <w:rPr>
          <w:rFonts w:ascii="Times New Roman"/>
          <w:sz w:val="24"/>
          <w:szCs w:val="24"/>
          <w:lang w:val="ru-RU"/>
        </w:rPr>
        <w:t>" включает в себя об</w:t>
      </w:r>
      <w:r w:rsidRPr="0071551B">
        <w:rPr>
          <w:rFonts w:ascii="Times New Roman"/>
          <w:sz w:val="24"/>
          <w:szCs w:val="24"/>
          <w:lang w:val="ru-RU"/>
        </w:rPr>
        <w:t>ъ</w:t>
      </w:r>
      <w:r w:rsidRPr="0071551B">
        <w:rPr>
          <w:rFonts w:ascii="Times New Roman"/>
          <w:sz w:val="24"/>
          <w:szCs w:val="24"/>
          <w:lang w:val="ru-RU"/>
        </w:rPr>
        <w:t>екты при помощи, которых осуществляется передача электрической, тепловой или механич</w:t>
      </w:r>
      <w:r w:rsidRPr="0071551B">
        <w:rPr>
          <w:rFonts w:ascii="Times New Roman"/>
          <w:sz w:val="24"/>
          <w:szCs w:val="24"/>
          <w:lang w:val="ru-RU"/>
        </w:rPr>
        <w:t>е</w:t>
      </w:r>
      <w:r w:rsidRPr="0071551B">
        <w:rPr>
          <w:rFonts w:ascii="Times New Roman"/>
          <w:sz w:val="24"/>
          <w:szCs w:val="24"/>
          <w:lang w:val="ru-RU"/>
        </w:rPr>
        <w:t>ской энергии от машин-моторов к рабочим машинам, а также передача информации, жи</w:t>
      </w:r>
      <w:r w:rsidRPr="0071551B">
        <w:rPr>
          <w:rFonts w:ascii="Times New Roman"/>
          <w:sz w:val="24"/>
          <w:szCs w:val="24"/>
          <w:lang w:val="ru-RU"/>
        </w:rPr>
        <w:t>д</w:t>
      </w:r>
      <w:r w:rsidRPr="0071551B">
        <w:rPr>
          <w:rFonts w:ascii="Times New Roman"/>
          <w:sz w:val="24"/>
          <w:szCs w:val="24"/>
          <w:lang w:val="ru-RU"/>
        </w:rPr>
        <w:t>ких, г</w:t>
      </w:r>
      <w:r w:rsidRPr="0071551B">
        <w:rPr>
          <w:rFonts w:ascii="Times New Roman"/>
          <w:sz w:val="24"/>
          <w:szCs w:val="24"/>
          <w:lang w:val="ru-RU"/>
        </w:rPr>
        <w:t>а</w:t>
      </w:r>
      <w:r w:rsidRPr="0071551B">
        <w:rPr>
          <w:rFonts w:ascii="Times New Roman"/>
          <w:sz w:val="24"/>
          <w:szCs w:val="24"/>
          <w:lang w:val="ru-RU"/>
        </w:rPr>
        <w:t>зовых или порошкообразных веществ от одного инвентарного объекта к другому.</w:t>
      </w:r>
    </w:p>
    <w:p w:rsidR="0071551B" w:rsidRPr="005C3A14" w:rsidRDefault="0071551B" w:rsidP="0071551B">
      <w:pPr>
        <w:spacing w:line="276" w:lineRule="auto"/>
        <w:rPr>
          <w:rStyle w:val="CharAttribute0"/>
          <w:rFonts w:eastAsia="№Е"/>
          <w:sz w:val="24"/>
          <w:szCs w:val="24"/>
          <w:lang w:val="ru-RU"/>
        </w:rPr>
      </w:pPr>
      <w:r w:rsidRPr="005C3A14">
        <w:rPr>
          <w:rStyle w:val="CharAttribute0"/>
          <w:rFonts w:eastAsia="№Е"/>
          <w:sz w:val="24"/>
          <w:szCs w:val="24"/>
          <w:lang w:val="ru-RU"/>
        </w:rPr>
        <w:t>Основные средства данной категории должны содержать следующие параметры опис</w:t>
      </w:r>
      <w:r w:rsidRPr="005C3A14">
        <w:rPr>
          <w:rStyle w:val="CharAttribute0"/>
          <w:rFonts w:eastAsia="№Е"/>
          <w:sz w:val="24"/>
          <w:szCs w:val="24"/>
          <w:lang w:val="ru-RU"/>
        </w:rPr>
        <w:t>а</w:t>
      </w:r>
      <w:r w:rsidRPr="005C3A14">
        <w:rPr>
          <w:rStyle w:val="CharAttribute0"/>
          <w:rFonts w:eastAsia="№Е"/>
          <w:sz w:val="24"/>
          <w:szCs w:val="24"/>
          <w:lang w:val="ru-RU"/>
        </w:rPr>
        <w:t xml:space="preserve">ния: </w:t>
      </w:r>
    </w:p>
    <w:p w:rsidR="0071551B" w:rsidRPr="00D440F8" w:rsidRDefault="0071551B" w:rsidP="0071551B">
      <w:pPr>
        <w:pStyle w:val="ParaAttribute0"/>
        <w:spacing w:line="313" w:lineRule="auto"/>
        <w:rPr>
          <w:rStyle w:val="CharAttribute0"/>
          <w:rFonts w:eastAsia="№Е"/>
          <w:sz w:val="24"/>
          <w:szCs w:val="24"/>
        </w:rPr>
      </w:pPr>
    </w:p>
    <w:p w:rsidR="005C3A14" w:rsidRDefault="00DA2A32">
      <w:pPr>
        <w:pStyle w:val="ParaAttribute0"/>
        <w:spacing w:line="313" w:lineRule="auto"/>
        <w:rPr>
          <w:b/>
          <w:sz w:val="24"/>
          <w:szCs w:val="24"/>
        </w:rPr>
      </w:pPr>
      <w:r w:rsidRPr="00DA2A32">
        <w:rPr>
          <w:b/>
          <w:sz w:val="24"/>
          <w:szCs w:val="24"/>
        </w:rPr>
        <w:t>1. Тип передаточного устройства</w:t>
      </w:r>
    </w:p>
    <w:p w:rsidR="00DA2A32" w:rsidRDefault="00DA2A32">
      <w:pPr>
        <w:pStyle w:val="ParaAttribute0"/>
        <w:spacing w:line="313" w:lineRule="auto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DA2A32">
        <w:rPr>
          <w:sz w:val="24"/>
          <w:szCs w:val="24"/>
        </w:rPr>
        <w:t>устройства передачи электроэнергии</w:t>
      </w:r>
      <w:r>
        <w:rPr>
          <w:sz w:val="24"/>
          <w:szCs w:val="24"/>
        </w:rPr>
        <w:t xml:space="preserve"> </w:t>
      </w:r>
    </w:p>
    <w:p w:rsidR="00DA2A32" w:rsidRDefault="00DA2A32">
      <w:pPr>
        <w:pStyle w:val="ParaAttribute0"/>
        <w:spacing w:line="313" w:lineRule="auto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DA2A32">
        <w:rPr>
          <w:sz w:val="24"/>
          <w:szCs w:val="24"/>
        </w:rPr>
        <w:t xml:space="preserve">устройства передачи </w:t>
      </w:r>
      <w:r>
        <w:rPr>
          <w:sz w:val="24"/>
          <w:szCs w:val="24"/>
        </w:rPr>
        <w:t>теплоэнергии</w:t>
      </w:r>
      <w:proofErr w:type="gramStart"/>
      <w:r w:rsidR="00A01EE2">
        <w:rPr>
          <w:sz w:val="24"/>
          <w:szCs w:val="24"/>
        </w:rPr>
        <w:t>2</w:t>
      </w:r>
      <w:proofErr w:type="gramEnd"/>
    </w:p>
    <w:p w:rsidR="00DA2A32" w:rsidRDefault="00DA2A32">
      <w:pPr>
        <w:pStyle w:val="ParaAttribute0"/>
        <w:spacing w:line="313" w:lineRule="auto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Pr="00DA2A32">
        <w:rPr>
          <w:sz w:val="24"/>
          <w:szCs w:val="24"/>
        </w:rPr>
        <w:t>устройства передачи газов</w:t>
      </w:r>
      <w:r>
        <w:rPr>
          <w:sz w:val="24"/>
          <w:szCs w:val="24"/>
        </w:rPr>
        <w:t xml:space="preserve"> </w:t>
      </w:r>
    </w:p>
    <w:p w:rsidR="00DA2A32" w:rsidRDefault="00DA2A32">
      <w:pPr>
        <w:pStyle w:val="ParaAttribute0"/>
        <w:spacing w:line="313" w:lineRule="auto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Pr="00DA2A32">
        <w:rPr>
          <w:sz w:val="24"/>
          <w:szCs w:val="24"/>
        </w:rPr>
        <w:t xml:space="preserve">устройства передачи </w:t>
      </w:r>
      <w:r>
        <w:rPr>
          <w:sz w:val="24"/>
          <w:szCs w:val="24"/>
        </w:rPr>
        <w:t>жидкости</w:t>
      </w:r>
    </w:p>
    <w:p w:rsidR="00DA2A32" w:rsidRDefault="00DA2A32">
      <w:pPr>
        <w:pStyle w:val="ParaAttribute0"/>
        <w:spacing w:line="313" w:lineRule="auto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r w:rsidR="009B1485" w:rsidRPr="00DA2A32">
        <w:rPr>
          <w:sz w:val="24"/>
          <w:szCs w:val="24"/>
        </w:rPr>
        <w:t xml:space="preserve">устройства передачи </w:t>
      </w:r>
      <w:r w:rsidRPr="00DA2A32">
        <w:rPr>
          <w:sz w:val="24"/>
          <w:szCs w:val="24"/>
        </w:rPr>
        <w:t>телекоммуникационных сигналов</w:t>
      </w:r>
    </w:p>
    <w:p w:rsidR="00996DB0" w:rsidRDefault="00996DB0">
      <w:pPr>
        <w:pStyle w:val="ParaAttribute0"/>
        <w:spacing w:line="313" w:lineRule="auto"/>
        <w:rPr>
          <w:b/>
          <w:sz w:val="24"/>
          <w:szCs w:val="24"/>
        </w:rPr>
      </w:pPr>
    </w:p>
    <w:p w:rsidR="00DA2A32" w:rsidRDefault="00996DB0">
      <w:pPr>
        <w:pStyle w:val="ParaAttribute0"/>
        <w:spacing w:line="313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403478">
        <w:rPr>
          <w:b/>
          <w:sz w:val="24"/>
          <w:szCs w:val="24"/>
        </w:rPr>
        <w:t>Вид</w:t>
      </w:r>
      <w:r w:rsidR="00DA2A32" w:rsidRPr="00DA2A32">
        <w:rPr>
          <w:b/>
          <w:sz w:val="24"/>
          <w:szCs w:val="24"/>
        </w:rPr>
        <w:t xml:space="preserve"> </w:t>
      </w:r>
      <w:r w:rsidR="00375C3D">
        <w:rPr>
          <w:b/>
          <w:sz w:val="24"/>
          <w:szCs w:val="24"/>
        </w:rPr>
        <w:t>переда</w:t>
      </w:r>
      <w:r w:rsidR="00403478">
        <w:rPr>
          <w:b/>
          <w:sz w:val="24"/>
          <w:szCs w:val="24"/>
        </w:rPr>
        <w:t>точного</w:t>
      </w:r>
      <w:r w:rsidR="00375C3D">
        <w:rPr>
          <w:b/>
          <w:sz w:val="24"/>
          <w:szCs w:val="24"/>
        </w:rPr>
        <w:t xml:space="preserve"> </w:t>
      </w:r>
      <w:r w:rsidR="00DA2A32" w:rsidRPr="00DA2A32">
        <w:rPr>
          <w:b/>
          <w:sz w:val="24"/>
          <w:szCs w:val="24"/>
        </w:rPr>
        <w:t>устройства</w:t>
      </w:r>
    </w:p>
    <w:p w:rsidR="00DA2A32" w:rsidRPr="000A1A19" w:rsidRDefault="00DA2A32" w:rsidP="000A1A19">
      <w:pPr>
        <w:rPr>
          <w:rFonts w:ascii="Times New Roman"/>
          <w:sz w:val="24"/>
          <w:lang w:val="ru-RU"/>
        </w:rPr>
      </w:pPr>
      <w:r w:rsidRPr="000A1A19">
        <w:rPr>
          <w:rFonts w:ascii="Times New Roman"/>
          <w:sz w:val="24"/>
          <w:lang w:val="ru-RU"/>
        </w:rPr>
        <w:lastRenderedPageBreak/>
        <w:t xml:space="preserve">2.1. в тип «устройства передачи электроэнергии» входят электролинии, кабельные линии, контактные сети для электротранспортных средств, </w:t>
      </w:r>
      <w:r w:rsidR="003C26C4" w:rsidRPr="000A1A19">
        <w:rPr>
          <w:rFonts w:ascii="Times New Roman"/>
          <w:sz w:val="24"/>
          <w:lang w:val="ru-RU"/>
        </w:rPr>
        <w:t xml:space="preserve">распределительные устройства </w:t>
      </w:r>
      <w:r w:rsidRPr="000A1A19">
        <w:rPr>
          <w:rFonts w:ascii="Times New Roman"/>
          <w:sz w:val="24"/>
          <w:lang w:val="ru-RU"/>
        </w:rPr>
        <w:t>для преобраз</w:t>
      </w:r>
      <w:r w:rsidRPr="000A1A19">
        <w:rPr>
          <w:rFonts w:ascii="Times New Roman"/>
          <w:sz w:val="24"/>
          <w:lang w:val="ru-RU"/>
        </w:rPr>
        <w:t>о</w:t>
      </w:r>
      <w:r w:rsidRPr="000A1A19">
        <w:rPr>
          <w:rFonts w:ascii="Times New Roman"/>
          <w:sz w:val="24"/>
          <w:lang w:val="ru-RU"/>
        </w:rPr>
        <w:t>вания, передачи и распределения электроэнергии потребителям.</w:t>
      </w:r>
    </w:p>
    <w:p w:rsidR="003C26C4" w:rsidRPr="000A1A19" w:rsidRDefault="003C26C4" w:rsidP="000A1A19">
      <w:pPr>
        <w:rPr>
          <w:rFonts w:ascii="Times New Roman"/>
          <w:sz w:val="24"/>
          <w:lang w:val="ru-RU"/>
        </w:rPr>
      </w:pPr>
      <w:r w:rsidRPr="000A1A19">
        <w:rPr>
          <w:rFonts w:ascii="Times New Roman"/>
          <w:sz w:val="24"/>
          <w:lang w:val="ru-RU"/>
        </w:rPr>
        <w:t>2.2.</w:t>
      </w:r>
      <w:r w:rsidR="0064672F" w:rsidRPr="000A1A19">
        <w:rPr>
          <w:rFonts w:ascii="Times New Roman"/>
          <w:sz w:val="24"/>
          <w:lang w:val="ru-RU"/>
        </w:rPr>
        <w:t xml:space="preserve"> в тип «устройства передачи </w:t>
      </w:r>
      <w:proofErr w:type="spellStart"/>
      <w:r w:rsidR="0064672F" w:rsidRPr="000A1A19">
        <w:rPr>
          <w:rFonts w:ascii="Times New Roman"/>
          <w:sz w:val="24"/>
          <w:lang w:val="ru-RU"/>
        </w:rPr>
        <w:t>теплоэнергии</w:t>
      </w:r>
      <w:proofErr w:type="spellEnd"/>
      <w:r w:rsidR="0064672F" w:rsidRPr="000A1A19">
        <w:rPr>
          <w:rFonts w:ascii="Times New Roman"/>
          <w:sz w:val="24"/>
          <w:lang w:val="ru-RU"/>
        </w:rPr>
        <w:t>» тепловые трассы</w:t>
      </w:r>
      <w:r w:rsidR="00CF38D5" w:rsidRPr="000A1A19">
        <w:rPr>
          <w:rFonts w:ascii="Times New Roman"/>
          <w:sz w:val="24"/>
          <w:lang w:val="ru-RU"/>
        </w:rPr>
        <w:t xml:space="preserve"> пара</w:t>
      </w:r>
      <w:r w:rsidR="00996DB0">
        <w:rPr>
          <w:rFonts w:ascii="Times New Roman"/>
          <w:sz w:val="24"/>
          <w:lang w:val="ru-RU"/>
        </w:rPr>
        <w:t>,</w:t>
      </w:r>
      <w:r w:rsidR="00996DB0" w:rsidRPr="00996DB0">
        <w:rPr>
          <w:rFonts w:ascii="Times New Roman"/>
          <w:sz w:val="24"/>
          <w:lang w:val="ru-RU"/>
        </w:rPr>
        <w:t xml:space="preserve"> </w:t>
      </w:r>
      <w:r w:rsidR="00996DB0" w:rsidRPr="000A1A19">
        <w:rPr>
          <w:rFonts w:ascii="Times New Roman"/>
          <w:sz w:val="24"/>
          <w:lang w:val="ru-RU"/>
        </w:rPr>
        <w:t>тепловые трассы</w:t>
      </w:r>
      <w:r w:rsidR="00996DB0">
        <w:rPr>
          <w:rFonts w:ascii="Times New Roman"/>
          <w:sz w:val="24"/>
          <w:lang w:val="ru-RU"/>
        </w:rPr>
        <w:t xml:space="preserve"> </w:t>
      </w:r>
      <w:r w:rsidR="000A1A19">
        <w:rPr>
          <w:rFonts w:ascii="Times New Roman"/>
          <w:sz w:val="24"/>
          <w:lang w:val="ru-RU"/>
        </w:rPr>
        <w:t>в</w:t>
      </w:r>
      <w:r w:rsidR="000A1A19">
        <w:rPr>
          <w:rFonts w:ascii="Times New Roman"/>
          <w:sz w:val="24"/>
          <w:lang w:val="ru-RU"/>
        </w:rPr>
        <w:t>о</w:t>
      </w:r>
      <w:r w:rsidR="000A1A19">
        <w:rPr>
          <w:rFonts w:ascii="Times New Roman"/>
          <w:sz w:val="24"/>
          <w:lang w:val="ru-RU"/>
        </w:rPr>
        <w:t>ды</w:t>
      </w:r>
      <w:r w:rsidR="0064672F" w:rsidRPr="000A1A19">
        <w:rPr>
          <w:rFonts w:ascii="Times New Roman"/>
          <w:sz w:val="24"/>
          <w:lang w:val="ru-RU"/>
        </w:rPr>
        <w:t xml:space="preserve">, </w:t>
      </w:r>
    </w:p>
    <w:p w:rsidR="00DA7FB0" w:rsidRDefault="00DA7FB0" w:rsidP="000A1A19">
      <w:pPr>
        <w:rPr>
          <w:rFonts w:ascii="Times New Roman"/>
          <w:sz w:val="24"/>
          <w:lang w:val="ru-RU"/>
        </w:rPr>
      </w:pPr>
      <w:r w:rsidRPr="000A1A19">
        <w:rPr>
          <w:rFonts w:ascii="Times New Roman"/>
          <w:sz w:val="24"/>
          <w:lang w:val="ru-RU"/>
        </w:rPr>
        <w:t xml:space="preserve">2.3. </w:t>
      </w:r>
      <w:r w:rsidR="00CF38D5" w:rsidRPr="000A1A19">
        <w:rPr>
          <w:rFonts w:ascii="Times New Roman"/>
          <w:sz w:val="24"/>
          <w:lang w:val="ru-RU"/>
        </w:rPr>
        <w:t>в тип «</w:t>
      </w:r>
      <w:r w:rsidR="00023E58" w:rsidRPr="000A1A19">
        <w:rPr>
          <w:rFonts w:ascii="Times New Roman"/>
          <w:sz w:val="24"/>
          <w:lang w:val="ru-RU"/>
        </w:rPr>
        <w:t>устройства передачи газов</w:t>
      </w:r>
      <w:r w:rsidR="00996DB0">
        <w:rPr>
          <w:rFonts w:ascii="Times New Roman"/>
          <w:sz w:val="24"/>
          <w:lang w:val="ru-RU"/>
        </w:rPr>
        <w:t xml:space="preserve">» </w:t>
      </w:r>
      <w:r w:rsidR="000A1A19">
        <w:rPr>
          <w:rFonts w:ascii="Times New Roman"/>
          <w:sz w:val="24"/>
          <w:lang w:val="ru-RU"/>
        </w:rPr>
        <w:t>входят</w:t>
      </w:r>
      <w:r w:rsidR="00CF38D5" w:rsidRPr="000A1A19">
        <w:rPr>
          <w:rFonts w:ascii="Times New Roman"/>
          <w:sz w:val="24"/>
          <w:lang w:val="ru-RU"/>
        </w:rPr>
        <w:t xml:space="preserve"> </w:t>
      </w:r>
      <w:r w:rsidR="000A1A19" w:rsidRPr="000A1A19">
        <w:rPr>
          <w:rFonts w:ascii="Times New Roman"/>
          <w:sz w:val="24"/>
          <w:lang w:val="ru-RU"/>
        </w:rPr>
        <w:t xml:space="preserve">сети </w:t>
      </w:r>
      <w:r w:rsidR="00CF38D5" w:rsidRPr="000A1A19">
        <w:rPr>
          <w:rFonts w:ascii="Times New Roman"/>
          <w:sz w:val="24"/>
          <w:lang w:val="ru-RU"/>
        </w:rPr>
        <w:t>газоснабжения</w:t>
      </w:r>
      <w:r w:rsidR="000A1A19" w:rsidRPr="000A1A19">
        <w:rPr>
          <w:rFonts w:ascii="Times New Roman"/>
          <w:sz w:val="24"/>
          <w:lang w:val="ru-RU"/>
        </w:rPr>
        <w:t xml:space="preserve"> </w:t>
      </w:r>
      <w:r w:rsidR="000A1A19">
        <w:rPr>
          <w:rFonts w:ascii="Times New Roman"/>
          <w:sz w:val="24"/>
          <w:lang w:val="ru-RU"/>
        </w:rPr>
        <w:t>высокого, среднего или ни</w:t>
      </w:r>
      <w:r w:rsidR="000A1A19">
        <w:rPr>
          <w:rFonts w:ascii="Times New Roman"/>
          <w:sz w:val="24"/>
          <w:lang w:val="ru-RU"/>
        </w:rPr>
        <w:t>з</w:t>
      </w:r>
      <w:r w:rsidR="000A1A19">
        <w:rPr>
          <w:rFonts w:ascii="Times New Roman"/>
          <w:sz w:val="24"/>
          <w:lang w:val="ru-RU"/>
        </w:rPr>
        <w:t>кого давления,</w:t>
      </w:r>
    </w:p>
    <w:p w:rsidR="000A1A19" w:rsidRDefault="000A1A19" w:rsidP="000A1A19">
      <w:pPr>
        <w:rPr>
          <w:rFonts w:ascii="Times New Roman"/>
          <w:sz w:val="24"/>
          <w:lang w:val="ru-RU"/>
        </w:rPr>
      </w:pPr>
      <w:proofErr w:type="gramStart"/>
      <w:r>
        <w:rPr>
          <w:rFonts w:ascii="Times New Roman"/>
          <w:sz w:val="24"/>
          <w:lang w:val="ru-RU"/>
        </w:rPr>
        <w:t xml:space="preserve">2.4. в тип «устройства передачи жидкости» входят </w:t>
      </w:r>
      <w:r w:rsidR="00996DB0">
        <w:rPr>
          <w:rFonts w:ascii="Times New Roman"/>
          <w:sz w:val="24"/>
          <w:lang w:val="ru-RU"/>
        </w:rPr>
        <w:t xml:space="preserve">хозяйственно-бытовой </w:t>
      </w:r>
      <w:r>
        <w:rPr>
          <w:rFonts w:ascii="Times New Roman"/>
          <w:sz w:val="24"/>
          <w:lang w:val="ru-RU"/>
        </w:rPr>
        <w:t>водопровод</w:t>
      </w:r>
      <w:r w:rsidR="00996DB0">
        <w:rPr>
          <w:rFonts w:ascii="Times New Roman"/>
          <w:sz w:val="24"/>
          <w:lang w:val="ru-RU"/>
        </w:rPr>
        <w:t>, п</w:t>
      </w:r>
      <w:r w:rsidR="00996DB0">
        <w:rPr>
          <w:rFonts w:ascii="Times New Roman"/>
          <w:sz w:val="24"/>
          <w:lang w:val="ru-RU"/>
        </w:rPr>
        <w:t>о</w:t>
      </w:r>
      <w:r w:rsidR="00996DB0">
        <w:rPr>
          <w:rFonts w:ascii="Times New Roman"/>
          <w:sz w:val="24"/>
          <w:lang w:val="ru-RU"/>
        </w:rPr>
        <w:t xml:space="preserve">жарный водопровод, </w:t>
      </w:r>
      <w:r w:rsidR="00D751C1" w:rsidRPr="00D751C1">
        <w:rPr>
          <w:rFonts w:ascii="Times New Roman"/>
          <w:sz w:val="24"/>
          <w:lang w:val="ru-RU"/>
        </w:rPr>
        <w:t>производственный (или технологический</w:t>
      </w:r>
      <w:r w:rsidR="005A1363">
        <w:rPr>
          <w:rFonts w:ascii="Times New Roman"/>
          <w:sz w:val="24"/>
          <w:lang w:val="ru-RU"/>
        </w:rPr>
        <w:t>) водопровод</w:t>
      </w:r>
      <w:r>
        <w:rPr>
          <w:rFonts w:ascii="Times New Roman"/>
          <w:sz w:val="24"/>
          <w:lang w:val="ru-RU"/>
        </w:rPr>
        <w:t xml:space="preserve">, </w:t>
      </w:r>
      <w:proofErr w:type="spellStart"/>
      <w:r w:rsidR="000A5E23">
        <w:rPr>
          <w:rFonts w:ascii="Times New Roman"/>
          <w:sz w:val="24"/>
          <w:lang w:val="ru-RU"/>
        </w:rPr>
        <w:t>хозяй</w:t>
      </w:r>
      <w:r w:rsidR="000A5E23">
        <w:rPr>
          <w:rFonts w:ascii="Times New Roman"/>
          <w:sz w:val="24"/>
          <w:lang w:val="ru-RU"/>
        </w:rPr>
        <w:t>т</w:t>
      </w:r>
      <w:r w:rsidR="000A5E23">
        <w:rPr>
          <w:rFonts w:ascii="Times New Roman"/>
          <w:sz w:val="24"/>
          <w:lang w:val="ru-RU"/>
        </w:rPr>
        <w:t>свенно</w:t>
      </w:r>
      <w:proofErr w:type="spellEnd"/>
      <w:r w:rsidR="000A5E23">
        <w:rPr>
          <w:rFonts w:ascii="Times New Roman"/>
          <w:sz w:val="24"/>
          <w:lang w:val="ru-RU"/>
        </w:rPr>
        <w:t>-</w:t>
      </w:r>
      <w:r w:rsidR="00996DB0">
        <w:rPr>
          <w:rFonts w:ascii="Times New Roman"/>
          <w:sz w:val="24"/>
          <w:lang w:val="ru-RU"/>
        </w:rPr>
        <w:t xml:space="preserve">бытовая </w:t>
      </w:r>
      <w:r>
        <w:rPr>
          <w:rFonts w:ascii="Times New Roman"/>
          <w:sz w:val="24"/>
          <w:lang w:val="ru-RU"/>
        </w:rPr>
        <w:t xml:space="preserve"> канализаци</w:t>
      </w:r>
      <w:r w:rsidR="000A5E23">
        <w:rPr>
          <w:rFonts w:ascii="Times New Roman"/>
          <w:sz w:val="24"/>
          <w:lang w:val="ru-RU"/>
        </w:rPr>
        <w:t>я</w:t>
      </w:r>
      <w:r>
        <w:rPr>
          <w:rFonts w:ascii="Times New Roman"/>
          <w:sz w:val="24"/>
          <w:lang w:val="ru-RU"/>
        </w:rPr>
        <w:t xml:space="preserve">, </w:t>
      </w:r>
      <w:r w:rsidR="005A1363">
        <w:rPr>
          <w:rFonts w:ascii="Times New Roman"/>
          <w:sz w:val="24"/>
          <w:lang w:val="ru-RU"/>
        </w:rPr>
        <w:t>самотёчная канализация</w:t>
      </w:r>
      <w:r w:rsidR="000A5E23">
        <w:rPr>
          <w:rFonts w:ascii="Times New Roman"/>
          <w:sz w:val="24"/>
          <w:lang w:val="ru-RU"/>
        </w:rPr>
        <w:t>,</w:t>
      </w:r>
      <w:r w:rsidR="005A1363">
        <w:rPr>
          <w:rFonts w:ascii="Times New Roman"/>
          <w:sz w:val="24"/>
          <w:lang w:val="ru-RU"/>
        </w:rPr>
        <w:t xml:space="preserve"> </w:t>
      </w:r>
      <w:r>
        <w:rPr>
          <w:rFonts w:ascii="Times New Roman"/>
          <w:sz w:val="24"/>
          <w:lang w:val="ru-RU"/>
        </w:rPr>
        <w:t xml:space="preserve">напорная канализация, </w:t>
      </w:r>
      <w:r w:rsidR="000A5E23" w:rsidRPr="000A5E23">
        <w:rPr>
          <w:rFonts w:ascii="Times New Roman"/>
          <w:sz w:val="24"/>
          <w:lang w:val="ru-RU"/>
        </w:rPr>
        <w:t>промышленная к</w:t>
      </w:r>
      <w:r w:rsidR="000A5E23" w:rsidRPr="000A5E23">
        <w:rPr>
          <w:rFonts w:ascii="Times New Roman"/>
          <w:sz w:val="24"/>
          <w:lang w:val="ru-RU"/>
        </w:rPr>
        <w:t>а</w:t>
      </w:r>
      <w:r w:rsidR="000A5E23" w:rsidRPr="000A5E23">
        <w:rPr>
          <w:rFonts w:ascii="Times New Roman"/>
          <w:sz w:val="24"/>
          <w:lang w:val="ru-RU"/>
        </w:rPr>
        <w:t>нализаци</w:t>
      </w:r>
      <w:r w:rsidR="009B1485">
        <w:rPr>
          <w:rFonts w:ascii="Times New Roman"/>
          <w:sz w:val="24"/>
          <w:lang w:val="ru-RU"/>
        </w:rPr>
        <w:t xml:space="preserve">я, </w:t>
      </w:r>
      <w:r w:rsidR="009B1485" w:rsidRPr="009B1485">
        <w:rPr>
          <w:rFonts w:ascii="Times New Roman"/>
          <w:sz w:val="24"/>
          <w:lang w:val="ru-RU"/>
        </w:rPr>
        <w:t>ли</w:t>
      </w:r>
      <w:r w:rsidR="009B1485" w:rsidRPr="009B1485">
        <w:rPr>
          <w:rFonts w:ascii="Times New Roman"/>
          <w:sz w:val="24"/>
          <w:lang w:val="ru-RU"/>
        </w:rPr>
        <w:t>в</w:t>
      </w:r>
      <w:r w:rsidR="009B1485" w:rsidRPr="009B1485">
        <w:rPr>
          <w:rFonts w:ascii="Times New Roman"/>
          <w:sz w:val="24"/>
          <w:lang w:val="ru-RU"/>
        </w:rPr>
        <w:t>невая канализация</w:t>
      </w:r>
      <w:proofErr w:type="gramEnd"/>
    </w:p>
    <w:p w:rsidR="009B1485" w:rsidRPr="009B1485" w:rsidRDefault="009B1485" w:rsidP="000A1A19">
      <w:pPr>
        <w:rPr>
          <w:rFonts w:ascii="Times New Roman"/>
          <w:sz w:val="24"/>
          <w:lang w:val="ru-RU"/>
        </w:rPr>
      </w:pPr>
      <w:r>
        <w:rPr>
          <w:rFonts w:ascii="Times New Roman"/>
          <w:sz w:val="24"/>
          <w:lang w:val="ru-RU"/>
        </w:rPr>
        <w:t>2.5. в тип «</w:t>
      </w:r>
      <w:r w:rsidRPr="009B1485">
        <w:rPr>
          <w:sz w:val="24"/>
          <w:szCs w:val="24"/>
          <w:lang w:val="ru-RU"/>
        </w:rPr>
        <w:t>устройства</w:t>
      </w:r>
      <w:r w:rsidRPr="009B1485">
        <w:rPr>
          <w:sz w:val="24"/>
          <w:szCs w:val="24"/>
          <w:lang w:val="ru-RU"/>
        </w:rPr>
        <w:t xml:space="preserve"> </w:t>
      </w:r>
      <w:r w:rsidRPr="009B1485">
        <w:rPr>
          <w:sz w:val="24"/>
          <w:szCs w:val="24"/>
          <w:lang w:val="ru-RU"/>
        </w:rPr>
        <w:t>передачи</w:t>
      </w:r>
      <w:r w:rsidRPr="009B1485">
        <w:rPr>
          <w:sz w:val="24"/>
          <w:szCs w:val="24"/>
          <w:lang w:val="ru-RU"/>
        </w:rPr>
        <w:t xml:space="preserve"> </w:t>
      </w:r>
      <w:r w:rsidRPr="009B1485">
        <w:rPr>
          <w:sz w:val="24"/>
          <w:szCs w:val="24"/>
          <w:lang w:val="ru-RU"/>
        </w:rPr>
        <w:t>телекоммуникационных</w:t>
      </w:r>
      <w:r w:rsidRPr="009B1485">
        <w:rPr>
          <w:sz w:val="24"/>
          <w:szCs w:val="24"/>
          <w:lang w:val="ru-RU"/>
        </w:rPr>
        <w:t xml:space="preserve"> </w:t>
      </w:r>
      <w:r w:rsidRPr="009B1485">
        <w:rPr>
          <w:sz w:val="24"/>
          <w:szCs w:val="24"/>
          <w:lang w:val="ru-RU"/>
        </w:rPr>
        <w:t>сигналов</w:t>
      </w:r>
      <w:r>
        <w:rPr>
          <w:rFonts w:ascii="Times New Roman"/>
          <w:sz w:val="24"/>
          <w:lang w:val="ru-RU"/>
        </w:rPr>
        <w:t xml:space="preserve">»  входят </w:t>
      </w:r>
      <w:r w:rsidRPr="009B1485">
        <w:rPr>
          <w:rFonts w:ascii="Times New Roman"/>
          <w:sz w:val="24"/>
          <w:lang w:val="ru-RU"/>
        </w:rPr>
        <w:t>телефонные л</w:t>
      </w:r>
      <w:r w:rsidRPr="009B1485">
        <w:rPr>
          <w:rFonts w:ascii="Times New Roman"/>
          <w:sz w:val="24"/>
          <w:lang w:val="ru-RU"/>
        </w:rPr>
        <w:t>и</w:t>
      </w:r>
      <w:r w:rsidRPr="009B1485">
        <w:rPr>
          <w:rFonts w:ascii="Times New Roman"/>
          <w:sz w:val="24"/>
          <w:lang w:val="ru-RU"/>
        </w:rPr>
        <w:t>нии, линии радиопередачи,</w:t>
      </w:r>
      <w:r>
        <w:rPr>
          <w:rFonts w:ascii="Times New Roman"/>
          <w:sz w:val="24"/>
          <w:lang w:val="ru-RU"/>
        </w:rPr>
        <w:t xml:space="preserve"> </w:t>
      </w:r>
      <w:proofErr w:type="spellStart"/>
      <w:r>
        <w:rPr>
          <w:rFonts w:ascii="Times New Roman"/>
          <w:sz w:val="24"/>
          <w:lang w:val="ru-RU"/>
        </w:rPr>
        <w:t>в</w:t>
      </w:r>
      <w:r w:rsidRPr="009B1485">
        <w:rPr>
          <w:rFonts w:ascii="Times New Roman"/>
          <w:sz w:val="24"/>
          <w:lang w:val="ru-RU"/>
        </w:rPr>
        <w:t>олоко́нно-опти́ческая</w:t>
      </w:r>
      <w:proofErr w:type="spellEnd"/>
      <w:r w:rsidRPr="009B1485">
        <w:rPr>
          <w:rFonts w:ascii="Times New Roman"/>
          <w:sz w:val="24"/>
          <w:lang w:val="ru-RU"/>
        </w:rPr>
        <w:t xml:space="preserve"> </w:t>
      </w:r>
      <w:proofErr w:type="spellStart"/>
      <w:proofErr w:type="gramStart"/>
      <w:r w:rsidRPr="009B1485">
        <w:rPr>
          <w:rFonts w:ascii="Times New Roman"/>
          <w:sz w:val="24"/>
          <w:lang w:val="ru-RU"/>
        </w:rPr>
        <w:t>ли́ния</w:t>
      </w:r>
      <w:proofErr w:type="spellEnd"/>
      <w:proofErr w:type="gramEnd"/>
      <w:r w:rsidRPr="009B1485">
        <w:rPr>
          <w:rFonts w:ascii="Times New Roman"/>
          <w:sz w:val="24"/>
          <w:lang w:val="ru-RU"/>
        </w:rPr>
        <w:t xml:space="preserve"> </w:t>
      </w:r>
      <w:proofErr w:type="spellStart"/>
      <w:r w:rsidRPr="009B1485">
        <w:rPr>
          <w:rFonts w:ascii="Times New Roman"/>
          <w:sz w:val="24"/>
          <w:lang w:val="ru-RU"/>
        </w:rPr>
        <w:t>переда́чи</w:t>
      </w:r>
      <w:proofErr w:type="spellEnd"/>
      <w:r>
        <w:rPr>
          <w:rFonts w:ascii="Times New Roman"/>
          <w:sz w:val="24"/>
          <w:lang w:val="ru-RU"/>
        </w:rPr>
        <w:t>,</w:t>
      </w:r>
    </w:p>
    <w:p w:rsidR="00DA7FB0" w:rsidRPr="00D4535F" w:rsidRDefault="00DA7FB0" w:rsidP="00DA2A32">
      <w:pPr>
        <w:pStyle w:val="ParaAttribute0"/>
        <w:spacing w:line="313" w:lineRule="auto"/>
        <w:jc w:val="both"/>
        <w:rPr>
          <w:sz w:val="14"/>
          <w:szCs w:val="24"/>
        </w:rPr>
      </w:pPr>
    </w:p>
    <w:p w:rsidR="009B1485" w:rsidRPr="00B26948" w:rsidRDefault="009B1485" w:rsidP="009B1485">
      <w:pPr>
        <w:rPr>
          <w:rStyle w:val="CharAttribute0"/>
          <w:rFonts w:eastAsia="№Е"/>
          <w:b/>
          <w:sz w:val="24"/>
          <w:szCs w:val="24"/>
          <w:lang w:val="ru-RU"/>
        </w:rPr>
      </w:pPr>
      <w:r w:rsidRPr="00F15F6D">
        <w:rPr>
          <w:rFonts w:ascii="Times New Roman"/>
          <w:b/>
          <w:sz w:val="24"/>
          <w:lang w:val="ru-RU"/>
        </w:rPr>
        <w:t>3.</w:t>
      </w:r>
      <w:r>
        <w:rPr>
          <w:rFonts w:ascii="Times New Roman"/>
          <w:b/>
          <w:sz w:val="24"/>
          <w:lang w:val="ru-RU"/>
        </w:rPr>
        <w:t xml:space="preserve"> </w:t>
      </w:r>
      <w:r w:rsidRPr="00B26948">
        <w:rPr>
          <w:rStyle w:val="CharAttribute0"/>
          <w:rFonts w:eastAsia="№Е"/>
          <w:b/>
          <w:sz w:val="24"/>
          <w:szCs w:val="24"/>
          <w:lang w:val="ru-RU"/>
        </w:rPr>
        <w:t>Адрес расположения объекта</w:t>
      </w:r>
    </w:p>
    <w:p w:rsidR="009B1485" w:rsidRPr="00D4535F" w:rsidRDefault="009B1485" w:rsidP="009B1485">
      <w:pPr>
        <w:rPr>
          <w:rStyle w:val="CharAttribute0"/>
          <w:rFonts w:eastAsia="№Е"/>
          <w:b/>
          <w:sz w:val="16"/>
          <w:szCs w:val="24"/>
          <w:lang w:val="ru-RU"/>
        </w:rPr>
      </w:pPr>
    </w:p>
    <w:p w:rsidR="009B1485" w:rsidRDefault="009B1485" w:rsidP="009B1485">
      <w:pPr>
        <w:rPr>
          <w:rFonts w:ascii="Times New Roman"/>
          <w:b/>
          <w:sz w:val="24"/>
          <w:lang w:val="ru-RU"/>
        </w:rPr>
      </w:pPr>
      <w:r>
        <w:rPr>
          <w:rStyle w:val="CharAttribute0"/>
          <w:rFonts w:eastAsia="№Е"/>
          <w:b/>
          <w:sz w:val="24"/>
          <w:szCs w:val="24"/>
          <w:lang w:val="ru-RU"/>
        </w:rPr>
        <w:t>4</w:t>
      </w:r>
      <w:r>
        <w:rPr>
          <w:rFonts w:ascii="Times New Roman"/>
          <w:b/>
          <w:sz w:val="24"/>
          <w:lang w:val="ru-RU"/>
        </w:rPr>
        <w:t xml:space="preserve"> Технические параметры </w:t>
      </w:r>
    </w:p>
    <w:p w:rsidR="009B1485" w:rsidRPr="00B26948" w:rsidRDefault="009B1485" w:rsidP="009B1485">
      <w:pPr>
        <w:rPr>
          <w:rFonts w:ascii="Times New Roman"/>
          <w:b/>
          <w:sz w:val="6"/>
          <w:lang w:val="ru-RU"/>
        </w:rPr>
      </w:pPr>
    </w:p>
    <w:p w:rsidR="009B1485" w:rsidRDefault="009B1485" w:rsidP="009B1485">
      <w:pPr>
        <w:rPr>
          <w:rFonts w:ascii="Times New Roman"/>
          <w:sz w:val="24"/>
          <w:lang w:val="ru-RU"/>
        </w:rPr>
      </w:pPr>
      <w:r>
        <w:rPr>
          <w:rFonts w:ascii="Times New Roman"/>
          <w:sz w:val="24"/>
          <w:lang w:val="ru-RU"/>
        </w:rPr>
        <w:t>4</w:t>
      </w:r>
      <w:r w:rsidRPr="00B26948">
        <w:rPr>
          <w:rFonts w:ascii="Times New Roman"/>
          <w:sz w:val="24"/>
          <w:lang w:val="ru-RU"/>
        </w:rPr>
        <w:t>.1.</w:t>
      </w:r>
      <w:r>
        <w:rPr>
          <w:rFonts w:ascii="Times New Roman"/>
          <w:sz w:val="24"/>
          <w:lang w:val="ru-RU"/>
        </w:rPr>
        <w:t xml:space="preserve"> протяженность</w:t>
      </w:r>
    </w:p>
    <w:p w:rsidR="009B1485" w:rsidRDefault="009B1485" w:rsidP="009B1485">
      <w:pPr>
        <w:rPr>
          <w:rFonts w:ascii="Times New Roman"/>
          <w:sz w:val="24"/>
          <w:lang w:val="ru-RU"/>
        </w:rPr>
      </w:pPr>
      <w:r>
        <w:rPr>
          <w:rFonts w:ascii="Times New Roman"/>
          <w:sz w:val="24"/>
          <w:lang w:val="ru-RU"/>
        </w:rPr>
        <w:t xml:space="preserve">4.2. диаметр </w:t>
      </w:r>
    </w:p>
    <w:p w:rsidR="009B1485" w:rsidRDefault="009B1485" w:rsidP="009B1485">
      <w:pPr>
        <w:rPr>
          <w:rFonts w:ascii="Times New Roman"/>
          <w:sz w:val="24"/>
          <w:lang w:val="ru-RU"/>
        </w:rPr>
      </w:pPr>
      <w:r>
        <w:rPr>
          <w:rFonts w:ascii="Times New Roman"/>
          <w:sz w:val="24"/>
          <w:lang w:val="ru-RU"/>
        </w:rPr>
        <w:t>4.3. внеплощадочная сеть/ внутриплощадочная сеть</w:t>
      </w:r>
    </w:p>
    <w:p w:rsidR="009B1485" w:rsidRDefault="009B1485" w:rsidP="009B1485">
      <w:pPr>
        <w:rPr>
          <w:rFonts w:ascii="Times New Roman"/>
          <w:sz w:val="24"/>
          <w:lang w:val="ru-RU"/>
        </w:rPr>
      </w:pPr>
      <w:r>
        <w:rPr>
          <w:rFonts w:ascii="Times New Roman"/>
          <w:sz w:val="24"/>
          <w:lang w:val="ru-RU"/>
        </w:rPr>
        <w:t xml:space="preserve">4.4. </w:t>
      </w:r>
      <w:r w:rsidR="00D4535F">
        <w:rPr>
          <w:rFonts w:ascii="Times New Roman"/>
          <w:sz w:val="24"/>
          <w:lang w:val="ru-RU"/>
        </w:rPr>
        <w:t xml:space="preserve"> высокое / среднее / низкое давление</w:t>
      </w:r>
    </w:p>
    <w:p w:rsidR="00D4535F" w:rsidRDefault="00D4535F" w:rsidP="009B1485">
      <w:pPr>
        <w:rPr>
          <w:rFonts w:ascii="Times New Roman"/>
          <w:sz w:val="24"/>
          <w:lang w:val="ru-RU"/>
        </w:rPr>
      </w:pPr>
      <w:r>
        <w:rPr>
          <w:rFonts w:ascii="Times New Roman"/>
          <w:sz w:val="24"/>
          <w:lang w:val="ru-RU"/>
        </w:rPr>
        <w:t xml:space="preserve">4.5. подземная сеть / воздушная сеть </w:t>
      </w:r>
    </w:p>
    <w:p w:rsidR="00D4535F" w:rsidRDefault="00D4535F" w:rsidP="009B1485">
      <w:pPr>
        <w:rPr>
          <w:rFonts w:ascii="Times New Roman"/>
          <w:sz w:val="24"/>
          <w:lang w:val="ru-RU"/>
        </w:rPr>
      </w:pPr>
    </w:p>
    <w:p w:rsidR="00D4535F" w:rsidRPr="005C3A14" w:rsidRDefault="00D4535F" w:rsidP="00D4535F">
      <w:pPr>
        <w:pStyle w:val="ParaAttribute0"/>
        <w:spacing w:line="360" w:lineRule="auto"/>
        <w:rPr>
          <w:b/>
          <w:sz w:val="24"/>
          <w:szCs w:val="24"/>
        </w:rPr>
      </w:pPr>
      <w:r>
        <w:rPr>
          <w:rStyle w:val="CharAttribute0"/>
          <w:rFonts w:eastAsia="№Е"/>
          <w:b/>
          <w:sz w:val="24"/>
          <w:szCs w:val="24"/>
        </w:rPr>
        <w:t>5</w:t>
      </w:r>
      <w:r w:rsidRPr="005C3A14">
        <w:rPr>
          <w:rStyle w:val="CharAttribute0"/>
          <w:rFonts w:eastAsia="№Е"/>
          <w:b/>
          <w:sz w:val="24"/>
          <w:szCs w:val="24"/>
        </w:rPr>
        <w:t>. Инвентарный номер</w:t>
      </w:r>
    </w:p>
    <w:p w:rsidR="00D4535F" w:rsidRPr="005C3A14" w:rsidRDefault="00D4535F" w:rsidP="00D4535F">
      <w:pPr>
        <w:pStyle w:val="ParaAttribute0"/>
        <w:spacing w:line="360" w:lineRule="auto"/>
        <w:rPr>
          <w:b/>
          <w:sz w:val="24"/>
          <w:szCs w:val="24"/>
        </w:rPr>
      </w:pPr>
      <w:r>
        <w:rPr>
          <w:rStyle w:val="CharAttribute0"/>
          <w:rFonts w:eastAsia="№Е"/>
          <w:b/>
          <w:sz w:val="24"/>
          <w:szCs w:val="24"/>
        </w:rPr>
        <w:t>6</w:t>
      </w:r>
      <w:r w:rsidRPr="005C3A14">
        <w:rPr>
          <w:rStyle w:val="CharAttribute0"/>
          <w:rFonts w:eastAsia="№Е"/>
          <w:b/>
          <w:sz w:val="24"/>
          <w:szCs w:val="24"/>
        </w:rPr>
        <w:t>. Год ввода в эксплуатацию</w:t>
      </w:r>
    </w:p>
    <w:p w:rsidR="00D4535F" w:rsidRPr="005C3A14" w:rsidRDefault="00D4535F" w:rsidP="00D4535F">
      <w:pPr>
        <w:pStyle w:val="ParaAttribute0"/>
        <w:spacing w:line="360" w:lineRule="auto"/>
        <w:rPr>
          <w:b/>
          <w:sz w:val="24"/>
          <w:szCs w:val="24"/>
        </w:rPr>
      </w:pPr>
      <w:r>
        <w:rPr>
          <w:rStyle w:val="CharAttribute0"/>
          <w:rFonts w:eastAsia="№Е"/>
          <w:b/>
          <w:sz w:val="24"/>
          <w:szCs w:val="24"/>
        </w:rPr>
        <w:t>7</w:t>
      </w:r>
      <w:r w:rsidRPr="005C3A14">
        <w:rPr>
          <w:rStyle w:val="CharAttribute0"/>
          <w:rFonts w:eastAsia="№Е"/>
          <w:b/>
          <w:sz w:val="24"/>
          <w:szCs w:val="24"/>
        </w:rPr>
        <w:t>. Срок полезного функционирования</w:t>
      </w:r>
    </w:p>
    <w:p w:rsidR="00D4535F" w:rsidRPr="005C3A14" w:rsidRDefault="00D4535F" w:rsidP="00D4535F">
      <w:pPr>
        <w:pStyle w:val="ParaAttribute0"/>
        <w:spacing w:line="360" w:lineRule="auto"/>
        <w:rPr>
          <w:b/>
          <w:sz w:val="24"/>
          <w:szCs w:val="24"/>
        </w:rPr>
      </w:pPr>
      <w:r>
        <w:rPr>
          <w:rStyle w:val="CharAttribute0"/>
          <w:rFonts w:eastAsia="№Е"/>
          <w:b/>
          <w:sz w:val="24"/>
          <w:szCs w:val="24"/>
        </w:rPr>
        <w:t>8</w:t>
      </w:r>
      <w:r w:rsidRPr="005C3A14">
        <w:rPr>
          <w:rStyle w:val="CharAttribute0"/>
          <w:rFonts w:eastAsia="№Е"/>
          <w:b/>
          <w:sz w:val="24"/>
          <w:szCs w:val="24"/>
        </w:rPr>
        <w:t>. Первоначальная стоимость</w:t>
      </w:r>
    </w:p>
    <w:p w:rsidR="00D4535F" w:rsidRPr="005C3A14" w:rsidRDefault="00D4535F" w:rsidP="00D4535F">
      <w:pPr>
        <w:pStyle w:val="ParaAttribute0"/>
        <w:spacing w:line="360" w:lineRule="auto"/>
        <w:rPr>
          <w:b/>
          <w:sz w:val="24"/>
          <w:szCs w:val="24"/>
        </w:rPr>
      </w:pPr>
      <w:r>
        <w:rPr>
          <w:rStyle w:val="CharAttribute0"/>
          <w:rFonts w:eastAsia="№Е"/>
          <w:b/>
          <w:sz w:val="24"/>
          <w:szCs w:val="24"/>
        </w:rPr>
        <w:t>9</w:t>
      </w:r>
      <w:r w:rsidRPr="005C3A14">
        <w:rPr>
          <w:rStyle w:val="CharAttribute0"/>
          <w:rFonts w:eastAsia="№Е"/>
          <w:b/>
          <w:sz w:val="24"/>
          <w:szCs w:val="24"/>
        </w:rPr>
        <w:t>. Количество капитальных ремонтов</w:t>
      </w:r>
    </w:p>
    <w:p w:rsidR="00D4535F" w:rsidRPr="005C3A14" w:rsidRDefault="00D4535F" w:rsidP="00D4535F">
      <w:pPr>
        <w:pStyle w:val="ParaAttribute0"/>
        <w:spacing w:line="360" w:lineRule="auto"/>
        <w:rPr>
          <w:b/>
          <w:sz w:val="24"/>
          <w:szCs w:val="24"/>
        </w:rPr>
      </w:pPr>
      <w:r>
        <w:rPr>
          <w:rStyle w:val="CharAttribute0"/>
          <w:rFonts w:eastAsia="№Е"/>
          <w:b/>
          <w:sz w:val="24"/>
          <w:szCs w:val="24"/>
        </w:rPr>
        <w:t>10</w:t>
      </w:r>
      <w:r w:rsidRPr="005C3A14">
        <w:rPr>
          <w:rStyle w:val="CharAttribute0"/>
          <w:rFonts w:eastAsia="№Е"/>
          <w:b/>
          <w:sz w:val="24"/>
          <w:szCs w:val="24"/>
        </w:rPr>
        <w:t>. Дата последнего капитального ремонта</w:t>
      </w:r>
    </w:p>
    <w:p w:rsidR="00D4535F" w:rsidRPr="005C3A14" w:rsidRDefault="00D4535F" w:rsidP="00D4535F">
      <w:pPr>
        <w:pStyle w:val="ParaAttribute0"/>
        <w:spacing w:line="313" w:lineRule="auto"/>
        <w:rPr>
          <w:sz w:val="4"/>
          <w:szCs w:val="24"/>
        </w:rPr>
      </w:pPr>
    </w:p>
    <w:p w:rsidR="00D4535F" w:rsidRPr="005C3A14" w:rsidRDefault="00D4535F" w:rsidP="00D4535F">
      <w:pPr>
        <w:pStyle w:val="ParaAttribute0"/>
        <w:spacing w:line="313" w:lineRule="auto"/>
        <w:rPr>
          <w:b/>
          <w:sz w:val="24"/>
          <w:szCs w:val="24"/>
        </w:rPr>
      </w:pPr>
      <w:r>
        <w:rPr>
          <w:rStyle w:val="CharAttribute0"/>
          <w:rFonts w:eastAsia="№Е"/>
          <w:b/>
          <w:sz w:val="24"/>
          <w:szCs w:val="24"/>
        </w:rPr>
        <w:t>11</w:t>
      </w:r>
      <w:r w:rsidRPr="005C3A14">
        <w:rPr>
          <w:rStyle w:val="CharAttribute0"/>
          <w:rFonts w:eastAsia="№Е"/>
          <w:b/>
          <w:sz w:val="24"/>
          <w:szCs w:val="24"/>
        </w:rPr>
        <w:t>. Основание для принятия на учёт</w:t>
      </w:r>
    </w:p>
    <w:p w:rsidR="00D4535F" w:rsidRDefault="00D4535F" w:rsidP="00D4535F">
      <w:pPr>
        <w:pStyle w:val="ParaAttribute0"/>
        <w:spacing w:line="313" w:lineRule="auto"/>
        <w:rPr>
          <w:rStyle w:val="CharAttribute0"/>
          <w:rFonts w:eastAsia="№Е"/>
          <w:b/>
          <w:sz w:val="24"/>
          <w:szCs w:val="24"/>
        </w:rPr>
      </w:pPr>
      <w:r>
        <w:rPr>
          <w:rStyle w:val="CharAttribute0"/>
          <w:rFonts w:eastAsia="№Е"/>
          <w:b/>
          <w:sz w:val="24"/>
          <w:szCs w:val="24"/>
        </w:rPr>
        <w:t>12</w:t>
      </w:r>
      <w:r w:rsidRPr="005C3A14">
        <w:rPr>
          <w:rStyle w:val="CharAttribute0"/>
          <w:rFonts w:eastAsia="№Е"/>
          <w:b/>
          <w:sz w:val="24"/>
          <w:szCs w:val="24"/>
        </w:rPr>
        <w:t xml:space="preserve">. Наименование управляющего </w:t>
      </w:r>
    </w:p>
    <w:p w:rsidR="00D4535F" w:rsidRPr="00D440F8" w:rsidRDefault="00D4535F" w:rsidP="00D4535F">
      <w:pPr>
        <w:pStyle w:val="ParaAttribute0"/>
        <w:spacing w:line="313" w:lineRule="auto"/>
        <w:rPr>
          <w:rStyle w:val="CharAttribute0"/>
          <w:rFonts w:eastAsia="№Е"/>
          <w:b/>
          <w:sz w:val="2"/>
          <w:szCs w:val="24"/>
        </w:rPr>
      </w:pPr>
    </w:p>
    <w:p w:rsidR="00D4535F" w:rsidRPr="005C3A14" w:rsidRDefault="00D4535F" w:rsidP="00D4535F">
      <w:pPr>
        <w:pStyle w:val="ParaAttribute0"/>
        <w:spacing w:line="313" w:lineRule="auto"/>
        <w:rPr>
          <w:rStyle w:val="CharAttribute0"/>
          <w:rFonts w:eastAsia="№Е"/>
          <w:b/>
          <w:sz w:val="24"/>
          <w:szCs w:val="24"/>
        </w:rPr>
      </w:pPr>
      <w:r>
        <w:rPr>
          <w:rStyle w:val="CharAttribute0"/>
          <w:rFonts w:eastAsia="№Е"/>
          <w:b/>
          <w:sz w:val="24"/>
          <w:szCs w:val="24"/>
        </w:rPr>
        <w:t>13</w:t>
      </w:r>
      <w:r w:rsidRPr="005C3A14">
        <w:rPr>
          <w:rStyle w:val="CharAttribute0"/>
          <w:rFonts w:eastAsia="№Е"/>
          <w:b/>
          <w:sz w:val="24"/>
          <w:szCs w:val="24"/>
        </w:rPr>
        <w:t>.Сфера муниципальной собственности</w:t>
      </w:r>
    </w:p>
    <w:p w:rsidR="00D4535F" w:rsidRPr="005C3A14" w:rsidRDefault="00D4535F" w:rsidP="00D4535F">
      <w:pPr>
        <w:pStyle w:val="ParaAttribute0"/>
        <w:spacing w:line="313" w:lineRule="auto"/>
        <w:rPr>
          <w:rStyle w:val="CharAttribute0"/>
          <w:rFonts w:eastAsia="№Е"/>
          <w:sz w:val="24"/>
          <w:szCs w:val="24"/>
        </w:rPr>
      </w:pPr>
      <w:r w:rsidRPr="005C3A14">
        <w:rPr>
          <w:rStyle w:val="CharAttribute0"/>
          <w:rFonts w:eastAsia="№Е"/>
          <w:b/>
          <w:sz w:val="24"/>
          <w:szCs w:val="24"/>
        </w:rPr>
        <w:tab/>
      </w:r>
      <w:r w:rsidRPr="005C3A14">
        <w:rPr>
          <w:rStyle w:val="CharAttribute0"/>
          <w:rFonts w:eastAsia="№Е"/>
          <w:sz w:val="24"/>
          <w:szCs w:val="24"/>
        </w:rPr>
        <w:t>1</w:t>
      </w:r>
      <w:r w:rsidR="00E01D29" w:rsidRPr="006C3A8F">
        <w:rPr>
          <w:rStyle w:val="CharAttribute0"/>
          <w:rFonts w:eastAsia="№Е"/>
          <w:sz w:val="24"/>
          <w:szCs w:val="24"/>
        </w:rPr>
        <w:t>3</w:t>
      </w:r>
      <w:r w:rsidRPr="005C3A14">
        <w:rPr>
          <w:rStyle w:val="CharAttribute0"/>
          <w:rFonts w:eastAsia="№Е"/>
          <w:sz w:val="24"/>
          <w:szCs w:val="24"/>
        </w:rPr>
        <w:t>.1. частная сфера</w:t>
      </w:r>
    </w:p>
    <w:p w:rsidR="00D4535F" w:rsidRDefault="00D4535F" w:rsidP="00D4535F">
      <w:pPr>
        <w:pStyle w:val="ParaAttribute0"/>
        <w:spacing w:line="313" w:lineRule="auto"/>
        <w:rPr>
          <w:rStyle w:val="CharAttribute0"/>
          <w:rFonts w:eastAsia="№Е"/>
          <w:sz w:val="24"/>
          <w:szCs w:val="24"/>
        </w:rPr>
      </w:pPr>
      <w:r w:rsidRPr="005C3A14">
        <w:rPr>
          <w:rStyle w:val="CharAttribute0"/>
          <w:rFonts w:eastAsia="№Е"/>
          <w:sz w:val="24"/>
          <w:szCs w:val="24"/>
        </w:rPr>
        <w:tab/>
        <w:t>1</w:t>
      </w:r>
      <w:r w:rsidR="00E01D29">
        <w:rPr>
          <w:rStyle w:val="CharAttribute0"/>
          <w:rFonts w:eastAsia="№Е"/>
          <w:sz w:val="24"/>
          <w:szCs w:val="24"/>
          <w:lang w:val="en-US"/>
        </w:rPr>
        <w:t>3</w:t>
      </w:r>
      <w:r w:rsidRPr="005C3A14">
        <w:rPr>
          <w:rStyle w:val="CharAttribute0"/>
          <w:rFonts w:eastAsia="№Е"/>
          <w:sz w:val="24"/>
          <w:szCs w:val="24"/>
        </w:rPr>
        <w:t>.2.публичная сфера</w:t>
      </w:r>
    </w:p>
    <w:p w:rsidR="00375C3D" w:rsidRPr="0071551B" w:rsidRDefault="00375C3D" w:rsidP="00375C3D">
      <w:pPr>
        <w:pStyle w:val="a5"/>
        <w:numPr>
          <w:ilvl w:val="0"/>
          <w:numId w:val="6"/>
        </w:numPr>
        <w:spacing w:line="276" w:lineRule="auto"/>
        <w:ind w:left="0" w:firstLine="0"/>
        <w:rPr>
          <w:rFonts w:ascii="Times New Roman"/>
          <w:sz w:val="24"/>
          <w:szCs w:val="24"/>
          <w:lang w:val="ru-RU"/>
        </w:rPr>
      </w:pPr>
      <w:r w:rsidRPr="0071551B">
        <w:rPr>
          <w:rFonts w:ascii="Times New Roman"/>
          <w:sz w:val="24"/>
          <w:szCs w:val="24"/>
          <w:lang w:val="ru-RU"/>
        </w:rPr>
        <w:t>Категория основных средств "</w:t>
      </w:r>
      <w:r>
        <w:rPr>
          <w:rFonts w:ascii="Times New Roman"/>
          <w:b/>
          <w:sz w:val="24"/>
          <w:szCs w:val="24"/>
          <w:lang w:val="ru-RU"/>
        </w:rPr>
        <w:t>Машины и оборудование, в том числе вычисл</w:t>
      </w:r>
      <w:r>
        <w:rPr>
          <w:rFonts w:ascii="Times New Roman"/>
          <w:b/>
          <w:sz w:val="24"/>
          <w:szCs w:val="24"/>
          <w:lang w:val="ru-RU"/>
        </w:rPr>
        <w:t>и</w:t>
      </w:r>
      <w:r>
        <w:rPr>
          <w:rFonts w:ascii="Times New Roman"/>
          <w:b/>
          <w:sz w:val="24"/>
          <w:szCs w:val="24"/>
          <w:lang w:val="ru-RU"/>
        </w:rPr>
        <w:t>тельная техника</w:t>
      </w:r>
      <w:r w:rsidRPr="0071551B">
        <w:rPr>
          <w:rFonts w:ascii="Times New Roman"/>
          <w:sz w:val="24"/>
          <w:szCs w:val="24"/>
          <w:lang w:val="ru-RU"/>
        </w:rPr>
        <w:t>" включает в себя объекты при помощи, которых осуществляется перед</w:t>
      </w:r>
      <w:r w:rsidRPr="0071551B">
        <w:rPr>
          <w:rFonts w:ascii="Times New Roman"/>
          <w:sz w:val="24"/>
          <w:szCs w:val="24"/>
          <w:lang w:val="ru-RU"/>
        </w:rPr>
        <w:t>а</w:t>
      </w:r>
      <w:r w:rsidRPr="0071551B">
        <w:rPr>
          <w:rFonts w:ascii="Times New Roman"/>
          <w:sz w:val="24"/>
          <w:szCs w:val="24"/>
          <w:lang w:val="ru-RU"/>
        </w:rPr>
        <w:t>ча электрической, тепловой или механической энергии от машин-моторов к рабочим м</w:t>
      </w:r>
      <w:r w:rsidRPr="0071551B">
        <w:rPr>
          <w:rFonts w:ascii="Times New Roman"/>
          <w:sz w:val="24"/>
          <w:szCs w:val="24"/>
          <w:lang w:val="ru-RU"/>
        </w:rPr>
        <w:t>а</w:t>
      </w:r>
      <w:r w:rsidRPr="0071551B">
        <w:rPr>
          <w:rFonts w:ascii="Times New Roman"/>
          <w:sz w:val="24"/>
          <w:szCs w:val="24"/>
          <w:lang w:val="ru-RU"/>
        </w:rPr>
        <w:t>шинам, а также передача информации, жидких, газовых или порошкообразных веществ от одного и</w:t>
      </w:r>
      <w:r w:rsidRPr="0071551B">
        <w:rPr>
          <w:rFonts w:ascii="Times New Roman"/>
          <w:sz w:val="24"/>
          <w:szCs w:val="24"/>
          <w:lang w:val="ru-RU"/>
        </w:rPr>
        <w:t>н</w:t>
      </w:r>
      <w:r w:rsidRPr="0071551B">
        <w:rPr>
          <w:rFonts w:ascii="Times New Roman"/>
          <w:sz w:val="24"/>
          <w:szCs w:val="24"/>
          <w:lang w:val="ru-RU"/>
        </w:rPr>
        <w:t>вентарного объекта к другому.</w:t>
      </w:r>
    </w:p>
    <w:p w:rsidR="00375C3D" w:rsidRDefault="00375C3D" w:rsidP="00375C3D">
      <w:pPr>
        <w:spacing w:line="276" w:lineRule="auto"/>
        <w:rPr>
          <w:rStyle w:val="CharAttribute0"/>
          <w:rFonts w:eastAsia="№Е"/>
          <w:sz w:val="24"/>
          <w:szCs w:val="24"/>
          <w:lang w:val="ru-RU"/>
        </w:rPr>
      </w:pPr>
      <w:r w:rsidRPr="005C3A14">
        <w:rPr>
          <w:rStyle w:val="CharAttribute0"/>
          <w:rFonts w:eastAsia="№Е"/>
          <w:sz w:val="24"/>
          <w:szCs w:val="24"/>
          <w:lang w:val="ru-RU"/>
        </w:rPr>
        <w:t>Основные средства данной категории должны содержать следующие параметры опис</w:t>
      </w:r>
      <w:r w:rsidRPr="005C3A14">
        <w:rPr>
          <w:rStyle w:val="CharAttribute0"/>
          <w:rFonts w:eastAsia="№Е"/>
          <w:sz w:val="24"/>
          <w:szCs w:val="24"/>
          <w:lang w:val="ru-RU"/>
        </w:rPr>
        <w:t>а</w:t>
      </w:r>
      <w:r w:rsidRPr="005C3A14">
        <w:rPr>
          <w:rStyle w:val="CharAttribute0"/>
          <w:rFonts w:eastAsia="№Е"/>
          <w:sz w:val="24"/>
          <w:szCs w:val="24"/>
          <w:lang w:val="ru-RU"/>
        </w:rPr>
        <w:t xml:space="preserve">ния: </w:t>
      </w:r>
    </w:p>
    <w:p w:rsidR="00375C3D" w:rsidRDefault="00375C3D" w:rsidP="00375C3D">
      <w:pPr>
        <w:spacing w:line="276" w:lineRule="auto"/>
        <w:rPr>
          <w:rStyle w:val="CharAttribute0"/>
          <w:rFonts w:eastAsia="№Е"/>
          <w:sz w:val="24"/>
          <w:szCs w:val="24"/>
          <w:lang w:val="ru-RU"/>
        </w:rPr>
      </w:pPr>
    </w:p>
    <w:p w:rsidR="00375C3D" w:rsidRPr="00375C3D" w:rsidRDefault="00375C3D" w:rsidP="00375C3D">
      <w:pPr>
        <w:spacing w:line="276" w:lineRule="auto"/>
        <w:rPr>
          <w:rStyle w:val="CharAttribute0"/>
          <w:rFonts w:eastAsia="№Е"/>
          <w:b/>
          <w:sz w:val="24"/>
          <w:szCs w:val="24"/>
          <w:lang w:val="ru-RU"/>
        </w:rPr>
      </w:pPr>
      <w:r w:rsidRPr="00375C3D">
        <w:rPr>
          <w:rStyle w:val="CharAttribute0"/>
          <w:rFonts w:eastAsia="№Е"/>
          <w:b/>
          <w:sz w:val="24"/>
          <w:szCs w:val="24"/>
          <w:lang w:val="ru-RU"/>
        </w:rPr>
        <w:t>1. Тип оборудования</w:t>
      </w:r>
    </w:p>
    <w:p w:rsidR="00375C3D" w:rsidRPr="00375C3D" w:rsidRDefault="00375C3D" w:rsidP="00375C3D">
      <w:pPr>
        <w:pStyle w:val="a5"/>
        <w:widowControl/>
        <w:numPr>
          <w:ilvl w:val="0"/>
          <w:numId w:val="9"/>
        </w:numPr>
        <w:wordWrap/>
        <w:autoSpaceDE/>
        <w:autoSpaceDN/>
        <w:ind w:left="426" w:hanging="426"/>
        <w:rPr>
          <w:rFonts w:ascii="Times New Roman" w:eastAsia="Times New Roman"/>
          <w:color w:val="000000"/>
          <w:kern w:val="0"/>
          <w:sz w:val="24"/>
          <w:szCs w:val="24"/>
          <w:lang w:val="ru-RU" w:eastAsia="ru-RU"/>
        </w:rPr>
      </w:pPr>
      <w:r>
        <w:rPr>
          <w:rFonts w:ascii="Times New Roman CE" w:eastAsia="Times New Roman" w:hAnsi="Times New Roman CE" w:cs="Times New Roman CE"/>
          <w:color w:val="000000"/>
          <w:kern w:val="0"/>
          <w:sz w:val="24"/>
          <w:szCs w:val="24"/>
          <w:lang w:val="ru-RU" w:eastAsia="ru-RU"/>
        </w:rPr>
        <w:t xml:space="preserve">силовые машины </w:t>
      </w:r>
    </w:p>
    <w:p w:rsidR="00375C3D" w:rsidRPr="00375C3D" w:rsidRDefault="00375C3D" w:rsidP="00375C3D">
      <w:pPr>
        <w:pStyle w:val="a5"/>
        <w:widowControl/>
        <w:numPr>
          <w:ilvl w:val="0"/>
          <w:numId w:val="9"/>
        </w:numPr>
        <w:wordWrap/>
        <w:autoSpaceDE/>
        <w:autoSpaceDN/>
        <w:ind w:left="426" w:hanging="426"/>
        <w:rPr>
          <w:rFonts w:ascii="Times New Roman" w:eastAsia="Times New Roman"/>
          <w:color w:val="000000"/>
          <w:kern w:val="0"/>
          <w:sz w:val="24"/>
          <w:szCs w:val="24"/>
          <w:lang w:val="ru-RU" w:eastAsia="ru-RU"/>
        </w:rPr>
      </w:pPr>
      <w:r>
        <w:rPr>
          <w:rFonts w:ascii="Times New Roman CE" w:eastAsia="Times New Roman" w:hAnsi="Times New Roman CE" w:cs="Times New Roman CE"/>
          <w:color w:val="000000"/>
          <w:kern w:val="0"/>
          <w:sz w:val="24"/>
          <w:szCs w:val="24"/>
          <w:lang w:val="ru-RU" w:eastAsia="ru-RU"/>
        </w:rPr>
        <w:t xml:space="preserve">рабочие машины </w:t>
      </w:r>
    </w:p>
    <w:p w:rsidR="00375C3D" w:rsidRPr="00375C3D" w:rsidRDefault="00375C3D" w:rsidP="00375C3D">
      <w:pPr>
        <w:pStyle w:val="a5"/>
        <w:widowControl/>
        <w:numPr>
          <w:ilvl w:val="0"/>
          <w:numId w:val="9"/>
        </w:numPr>
        <w:wordWrap/>
        <w:autoSpaceDE/>
        <w:autoSpaceDN/>
        <w:ind w:left="426" w:hanging="426"/>
        <w:rPr>
          <w:rFonts w:ascii="Times New Roman" w:eastAsia="Times New Roman"/>
          <w:color w:val="000000"/>
          <w:kern w:val="0"/>
          <w:sz w:val="24"/>
          <w:szCs w:val="24"/>
          <w:lang w:val="ru-RU" w:eastAsia="ru-RU"/>
        </w:rPr>
      </w:pPr>
      <w:r w:rsidRPr="00375C3D">
        <w:rPr>
          <w:rFonts w:ascii="Times New Roman CE" w:eastAsia="Times New Roman" w:hAnsi="Times New Roman CE" w:cs="Times New Roman CE"/>
          <w:color w:val="000000"/>
          <w:kern w:val="0"/>
          <w:sz w:val="24"/>
          <w:szCs w:val="24"/>
          <w:lang w:val="ru-RU" w:eastAsia="ru-RU"/>
        </w:rPr>
        <w:t>измерительные</w:t>
      </w:r>
      <w:r>
        <w:rPr>
          <w:rFonts w:ascii="Times New Roman CE" w:eastAsia="Times New Roman" w:hAnsi="Times New Roman CE" w:cs="Times New Roman CE"/>
          <w:color w:val="000000"/>
          <w:kern w:val="0"/>
          <w:sz w:val="24"/>
          <w:szCs w:val="24"/>
          <w:lang w:val="ru-RU" w:eastAsia="ru-RU"/>
        </w:rPr>
        <w:t xml:space="preserve">/ регулирующие аппараты </w:t>
      </w:r>
      <w:r w:rsidRPr="00375C3D">
        <w:rPr>
          <w:rFonts w:ascii="Times New Roman CE" w:eastAsia="Times New Roman" w:hAnsi="Times New Roman CE" w:cs="Times New Roman CE"/>
          <w:color w:val="000000"/>
          <w:kern w:val="0"/>
          <w:sz w:val="24"/>
          <w:szCs w:val="24"/>
          <w:lang w:val="ru-RU" w:eastAsia="ru-RU"/>
        </w:rPr>
        <w:t xml:space="preserve"> </w:t>
      </w:r>
    </w:p>
    <w:p w:rsidR="00375C3D" w:rsidRPr="00375C3D" w:rsidRDefault="00375C3D" w:rsidP="00375C3D">
      <w:pPr>
        <w:pStyle w:val="a5"/>
        <w:widowControl/>
        <w:numPr>
          <w:ilvl w:val="0"/>
          <w:numId w:val="9"/>
        </w:numPr>
        <w:wordWrap/>
        <w:autoSpaceDE/>
        <w:autoSpaceDN/>
        <w:ind w:left="426" w:hanging="426"/>
        <w:rPr>
          <w:rFonts w:ascii="Times New Roman" w:eastAsia="Times New Roman"/>
          <w:color w:val="000000"/>
          <w:kern w:val="0"/>
          <w:sz w:val="24"/>
          <w:szCs w:val="24"/>
          <w:lang w:val="ru-RU" w:eastAsia="ru-RU"/>
        </w:rPr>
      </w:pPr>
      <w:r w:rsidRPr="00375C3D">
        <w:rPr>
          <w:rFonts w:ascii="Times New Roman CE" w:eastAsia="Times New Roman" w:hAnsi="Times New Roman CE" w:cs="Times New Roman CE"/>
          <w:color w:val="000000"/>
          <w:kern w:val="0"/>
          <w:sz w:val="24"/>
          <w:szCs w:val="24"/>
          <w:lang w:val="ru-RU" w:eastAsia="ru-RU"/>
        </w:rPr>
        <w:t>лабораторное</w:t>
      </w:r>
      <w:r>
        <w:rPr>
          <w:rFonts w:ascii="Times New Roman CE" w:eastAsia="Times New Roman" w:hAnsi="Times New Roman CE" w:cs="Times New Roman CE"/>
          <w:color w:val="000000"/>
          <w:kern w:val="0"/>
          <w:sz w:val="24"/>
          <w:szCs w:val="24"/>
          <w:lang w:val="ru-RU" w:eastAsia="ru-RU"/>
        </w:rPr>
        <w:t xml:space="preserve">/ медицинское </w:t>
      </w:r>
      <w:r w:rsidRPr="00375C3D">
        <w:rPr>
          <w:rFonts w:ascii="Times New Roman CE" w:eastAsia="Times New Roman" w:hAnsi="Times New Roman CE" w:cs="Times New Roman CE"/>
          <w:color w:val="000000"/>
          <w:kern w:val="0"/>
          <w:sz w:val="24"/>
          <w:szCs w:val="24"/>
          <w:lang w:val="ru-RU" w:eastAsia="ru-RU"/>
        </w:rPr>
        <w:t xml:space="preserve"> оборудова</w:t>
      </w:r>
      <w:r>
        <w:rPr>
          <w:rFonts w:ascii="Times New Roman CE" w:eastAsia="Times New Roman" w:hAnsi="Times New Roman CE" w:cs="Times New Roman CE"/>
          <w:color w:val="000000"/>
          <w:kern w:val="0"/>
          <w:sz w:val="24"/>
          <w:szCs w:val="24"/>
          <w:lang w:val="ru-RU" w:eastAsia="ru-RU"/>
        </w:rPr>
        <w:t>ние</w:t>
      </w:r>
    </w:p>
    <w:p w:rsidR="00375C3D" w:rsidRPr="00375C3D" w:rsidRDefault="00375C3D" w:rsidP="00375C3D">
      <w:pPr>
        <w:pStyle w:val="a5"/>
        <w:widowControl/>
        <w:numPr>
          <w:ilvl w:val="0"/>
          <w:numId w:val="9"/>
        </w:numPr>
        <w:wordWrap/>
        <w:autoSpaceDE/>
        <w:autoSpaceDN/>
        <w:ind w:left="426" w:hanging="426"/>
        <w:rPr>
          <w:rFonts w:ascii="Times New Roman" w:eastAsia="Times New Roman"/>
          <w:color w:val="000000"/>
          <w:kern w:val="0"/>
          <w:sz w:val="24"/>
          <w:szCs w:val="24"/>
          <w:lang w:val="ru-RU" w:eastAsia="ru-RU"/>
        </w:rPr>
      </w:pPr>
      <w:r w:rsidRPr="00375C3D">
        <w:rPr>
          <w:rFonts w:ascii="Times New Roman CE" w:eastAsia="Times New Roman" w:hAnsi="Times New Roman CE" w:cs="Times New Roman CE"/>
          <w:color w:val="000000"/>
          <w:kern w:val="0"/>
          <w:sz w:val="24"/>
          <w:szCs w:val="24"/>
          <w:lang w:val="ru-RU" w:eastAsia="ru-RU"/>
        </w:rPr>
        <w:lastRenderedPageBreak/>
        <w:t>вычислительн</w:t>
      </w:r>
      <w:r>
        <w:rPr>
          <w:rFonts w:ascii="Times New Roman CE" w:eastAsia="Times New Roman" w:hAnsi="Times New Roman CE" w:cs="Times New Roman CE"/>
          <w:color w:val="000000"/>
          <w:kern w:val="0"/>
          <w:sz w:val="24"/>
          <w:szCs w:val="24"/>
          <w:lang w:val="ru-RU" w:eastAsia="ru-RU"/>
        </w:rPr>
        <w:t>ая</w:t>
      </w:r>
      <w:r w:rsidRPr="00375C3D">
        <w:rPr>
          <w:rFonts w:ascii="Times New Roman CE" w:eastAsia="Times New Roman" w:hAnsi="Times New Roman CE" w:cs="Times New Roman CE"/>
          <w:color w:val="000000"/>
          <w:kern w:val="0"/>
          <w:sz w:val="24"/>
          <w:szCs w:val="24"/>
          <w:lang w:val="ru-RU" w:eastAsia="ru-RU"/>
        </w:rPr>
        <w:t xml:space="preserve"> техник</w:t>
      </w:r>
      <w:r>
        <w:rPr>
          <w:rFonts w:ascii="Times New Roman CE" w:eastAsia="Times New Roman" w:hAnsi="Times New Roman CE" w:cs="Times New Roman CE"/>
          <w:color w:val="000000"/>
          <w:kern w:val="0"/>
          <w:sz w:val="24"/>
          <w:szCs w:val="24"/>
          <w:lang w:val="ru-RU" w:eastAsia="ru-RU"/>
        </w:rPr>
        <w:t>а</w:t>
      </w:r>
    </w:p>
    <w:p w:rsidR="00375C3D" w:rsidRPr="00375C3D" w:rsidRDefault="00375C3D" w:rsidP="00375C3D">
      <w:pPr>
        <w:pStyle w:val="a5"/>
        <w:widowControl/>
        <w:numPr>
          <w:ilvl w:val="0"/>
          <w:numId w:val="9"/>
        </w:numPr>
        <w:wordWrap/>
        <w:autoSpaceDE/>
        <w:autoSpaceDN/>
        <w:ind w:left="426" w:hanging="426"/>
        <w:rPr>
          <w:rFonts w:ascii="Times New Roman" w:eastAsia="Times New Roman"/>
          <w:color w:val="000000"/>
          <w:kern w:val="0"/>
          <w:sz w:val="24"/>
          <w:szCs w:val="24"/>
          <w:lang w:val="ru-RU" w:eastAsia="ru-RU"/>
        </w:rPr>
      </w:pPr>
      <w:r>
        <w:rPr>
          <w:rFonts w:ascii="Times New Roman CE" w:eastAsia="Times New Roman" w:hAnsi="Times New Roman CE" w:cs="Times New Roman CE"/>
          <w:color w:val="000000"/>
          <w:kern w:val="0"/>
          <w:sz w:val="24"/>
          <w:szCs w:val="24"/>
          <w:lang w:val="ru-RU" w:eastAsia="ru-RU"/>
        </w:rPr>
        <w:t>прочие машины и оборудование</w:t>
      </w:r>
    </w:p>
    <w:p w:rsidR="00375C3D" w:rsidRPr="005C3A14" w:rsidRDefault="00375C3D" w:rsidP="00375C3D">
      <w:pPr>
        <w:spacing w:line="276" w:lineRule="auto"/>
        <w:ind w:left="426" w:hanging="426"/>
        <w:rPr>
          <w:rStyle w:val="CharAttribute0"/>
          <w:rFonts w:eastAsia="№Е"/>
          <w:sz w:val="24"/>
          <w:szCs w:val="24"/>
          <w:lang w:val="ru-RU"/>
        </w:rPr>
      </w:pPr>
    </w:p>
    <w:p w:rsidR="00DA2A32" w:rsidRPr="00375C3D" w:rsidRDefault="00375C3D" w:rsidP="00375C3D">
      <w:pPr>
        <w:pStyle w:val="ParaAttribute0"/>
        <w:spacing w:line="313" w:lineRule="auto"/>
        <w:rPr>
          <w:b/>
          <w:sz w:val="24"/>
          <w:szCs w:val="24"/>
        </w:rPr>
      </w:pPr>
      <w:r w:rsidRPr="00375C3D">
        <w:rPr>
          <w:b/>
          <w:sz w:val="24"/>
          <w:szCs w:val="24"/>
        </w:rPr>
        <w:t xml:space="preserve">2. </w:t>
      </w:r>
      <w:r w:rsidR="00403478">
        <w:rPr>
          <w:b/>
          <w:sz w:val="24"/>
          <w:szCs w:val="24"/>
        </w:rPr>
        <w:t>Вид</w:t>
      </w:r>
      <w:r w:rsidRPr="00375C3D">
        <w:rPr>
          <w:b/>
          <w:sz w:val="24"/>
          <w:szCs w:val="24"/>
        </w:rPr>
        <w:t xml:space="preserve"> оборудования</w:t>
      </w:r>
    </w:p>
    <w:p w:rsidR="00375C3D" w:rsidRDefault="000A34AD" w:rsidP="000A34AD">
      <w:pPr>
        <w:rPr>
          <w:rFonts w:ascii="Times New Roman"/>
          <w:sz w:val="24"/>
          <w:lang w:val="ru-RU"/>
        </w:rPr>
      </w:pPr>
      <w:r w:rsidRPr="000A34AD">
        <w:rPr>
          <w:rFonts w:ascii="Times New Roman"/>
          <w:sz w:val="22"/>
          <w:lang w:val="ru-RU"/>
        </w:rPr>
        <w:t>2.1.</w:t>
      </w:r>
      <w:r w:rsidRPr="000A34AD">
        <w:rPr>
          <w:sz w:val="22"/>
          <w:lang w:val="ru-RU"/>
        </w:rPr>
        <w:t xml:space="preserve"> </w:t>
      </w:r>
      <w:r w:rsidRPr="000A34AD">
        <w:rPr>
          <w:rFonts w:ascii="Times New Roman"/>
          <w:sz w:val="24"/>
          <w:lang w:val="ru-RU"/>
        </w:rPr>
        <w:t xml:space="preserve">в тип </w:t>
      </w:r>
      <w:r w:rsidRPr="00EB3A1B">
        <w:rPr>
          <w:rFonts w:ascii="Times New Roman"/>
          <w:b/>
          <w:sz w:val="24"/>
          <w:lang w:val="ru-RU"/>
        </w:rPr>
        <w:t>«силовые машины и оборудование»</w:t>
      </w:r>
      <w:r w:rsidRPr="000A34AD">
        <w:rPr>
          <w:rFonts w:ascii="Times New Roman"/>
          <w:sz w:val="24"/>
          <w:lang w:val="ru-RU"/>
        </w:rPr>
        <w:t xml:space="preserve"> входят </w:t>
      </w:r>
      <w:proofErr w:type="spellStart"/>
      <w:r w:rsidRPr="000A34AD">
        <w:rPr>
          <w:rFonts w:ascii="Times New Roman"/>
          <w:sz w:val="24"/>
          <w:lang w:val="ru-RU"/>
        </w:rPr>
        <w:t>парогенерирующий</w:t>
      </w:r>
      <w:proofErr w:type="spellEnd"/>
      <w:r w:rsidRPr="000A34AD">
        <w:rPr>
          <w:rFonts w:ascii="Times New Roman"/>
          <w:sz w:val="24"/>
          <w:lang w:val="ru-RU"/>
        </w:rPr>
        <w:t xml:space="preserve"> котёл (бойлер), котёл центрального отопления; </w:t>
      </w:r>
      <w:proofErr w:type="gramStart"/>
      <w:r w:rsidRPr="000A34AD">
        <w:rPr>
          <w:rFonts w:ascii="Times New Roman"/>
          <w:sz w:val="24"/>
          <w:lang w:val="ru-RU"/>
        </w:rPr>
        <w:t>газогенератор, паровая турбина, мотор, гидравлическая т</w:t>
      </w:r>
      <w:r w:rsidR="007D765D">
        <w:rPr>
          <w:rFonts w:ascii="Times New Roman"/>
          <w:sz w:val="24"/>
          <w:lang w:val="ru-RU"/>
        </w:rPr>
        <w:t>урбина, турбовинтовой двигатель</w:t>
      </w:r>
      <w:r w:rsidRPr="000A34AD">
        <w:rPr>
          <w:rFonts w:ascii="Times New Roman"/>
          <w:sz w:val="24"/>
          <w:lang w:val="ru-RU"/>
        </w:rPr>
        <w:t>, газотурбина, двигательный мотор, электродвигатель, электр</w:t>
      </w:r>
      <w:r w:rsidRPr="000A34AD">
        <w:rPr>
          <w:rFonts w:ascii="Times New Roman"/>
          <w:sz w:val="24"/>
          <w:lang w:val="ru-RU"/>
        </w:rPr>
        <w:t>о</w:t>
      </w:r>
      <w:r w:rsidRPr="000A34AD">
        <w:rPr>
          <w:rFonts w:ascii="Times New Roman"/>
          <w:sz w:val="24"/>
          <w:lang w:val="ru-RU"/>
        </w:rPr>
        <w:t>генератор, ротативны</w:t>
      </w:r>
      <w:r>
        <w:rPr>
          <w:rFonts w:ascii="Times New Roman"/>
          <w:sz w:val="24"/>
          <w:lang w:val="ru-RU"/>
        </w:rPr>
        <w:t xml:space="preserve">й </w:t>
      </w:r>
      <w:proofErr w:type="spellStart"/>
      <w:r>
        <w:rPr>
          <w:rFonts w:ascii="Times New Roman"/>
          <w:sz w:val="24"/>
          <w:lang w:val="ru-RU"/>
        </w:rPr>
        <w:t>электропреобразователь</w:t>
      </w:r>
      <w:proofErr w:type="spellEnd"/>
      <w:r w:rsidR="00AD4C87">
        <w:rPr>
          <w:rFonts w:ascii="Times New Roman"/>
          <w:sz w:val="24"/>
          <w:lang w:val="ru-RU"/>
        </w:rPr>
        <w:t>,</w:t>
      </w:r>
      <w:r w:rsidRPr="000A34AD">
        <w:rPr>
          <w:rFonts w:ascii="Times New Roman"/>
          <w:sz w:val="24"/>
          <w:lang w:val="ru-RU"/>
        </w:rPr>
        <w:t xml:space="preserve"> </w:t>
      </w:r>
      <w:proofErr w:type="spellStart"/>
      <w:r>
        <w:rPr>
          <w:rFonts w:ascii="Times New Roman"/>
          <w:sz w:val="24"/>
          <w:lang w:val="ru-RU"/>
        </w:rPr>
        <w:t>электротрансформатор</w:t>
      </w:r>
      <w:proofErr w:type="spellEnd"/>
      <w:r w:rsidRPr="000A34AD">
        <w:rPr>
          <w:rFonts w:ascii="Times New Roman"/>
          <w:sz w:val="24"/>
          <w:lang w:val="ru-RU"/>
        </w:rPr>
        <w:t xml:space="preserve">, </w:t>
      </w:r>
      <w:r w:rsidR="00E76DE0">
        <w:rPr>
          <w:rFonts w:ascii="Times New Roman"/>
          <w:sz w:val="24"/>
          <w:szCs w:val="24"/>
          <w:lang w:val="ru-RU"/>
        </w:rPr>
        <w:t>вводно-распределительное устройство, щит с монтажной панелью, щит управления, трансформ</w:t>
      </w:r>
      <w:r w:rsidR="00E76DE0">
        <w:rPr>
          <w:rFonts w:ascii="Times New Roman"/>
          <w:sz w:val="24"/>
          <w:szCs w:val="24"/>
          <w:lang w:val="ru-RU"/>
        </w:rPr>
        <w:t>а</w:t>
      </w:r>
      <w:r w:rsidR="00E76DE0">
        <w:rPr>
          <w:rFonts w:ascii="Times New Roman"/>
          <w:sz w:val="24"/>
          <w:szCs w:val="24"/>
          <w:lang w:val="ru-RU"/>
        </w:rPr>
        <w:t xml:space="preserve">тор, </w:t>
      </w:r>
      <w:r w:rsidR="00AD4C87">
        <w:rPr>
          <w:rFonts w:ascii="Times New Roman"/>
          <w:sz w:val="24"/>
          <w:szCs w:val="24"/>
          <w:lang w:val="ru-RU"/>
        </w:rPr>
        <w:t>к</w:t>
      </w:r>
      <w:r w:rsidR="00AD4C87" w:rsidRPr="00C279D0">
        <w:rPr>
          <w:rFonts w:ascii="Times New Roman"/>
          <w:sz w:val="24"/>
          <w:szCs w:val="24"/>
          <w:lang w:val="ru-RU"/>
        </w:rPr>
        <w:t>омплектн</w:t>
      </w:r>
      <w:r w:rsidR="00AD4C87">
        <w:rPr>
          <w:rFonts w:ascii="Times New Roman"/>
          <w:sz w:val="24"/>
          <w:szCs w:val="24"/>
          <w:lang w:val="ru-RU"/>
        </w:rPr>
        <w:t>ая</w:t>
      </w:r>
      <w:r w:rsidR="00AD4C87" w:rsidRPr="00C279D0">
        <w:rPr>
          <w:rFonts w:ascii="Times New Roman"/>
          <w:sz w:val="24"/>
          <w:szCs w:val="24"/>
          <w:lang w:val="ru-RU"/>
        </w:rPr>
        <w:t xml:space="preserve"> трансформаторн</w:t>
      </w:r>
      <w:r w:rsidR="00AD4C87">
        <w:rPr>
          <w:rFonts w:ascii="Times New Roman"/>
          <w:sz w:val="24"/>
          <w:szCs w:val="24"/>
          <w:lang w:val="ru-RU"/>
        </w:rPr>
        <w:t xml:space="preserve">ая </w:t>
      </w:r>
      <w:r w:rsidR="00AD4C87" w:rsidRPr="00C279D0">
        <w:rPr>
          <w:rFonts w:ascii="Times New Roman"/>
          <w:sz w:val="24"/>
          <w:szCs w:val="24"/>
          <w:lang w:val="ru-RU"/>
        </w:rPr>
        <w:t>подстанци</w:t>
      </w:r>
      <w:r w:rsidR="00AD4C87">
        <w:rPr>
          <w:rFonts w:ascii="Times New Roman"/>
          <w:sz w:val="24"/>
          <w:szCs w:val="24"/>
          <w:lang w:val="ru-RU"/>
        </w:rPr>
        <w:t xml:space="preserve">я, </w:t>
      </w:r>
      <w:r w:rsidR="00E76DE0">
        <w:rPr>
          <w:rFonts w:ascii="Times New Roman"/>
          <w:sz w:val="24"/>
          <w:szCs w:val="24"/>
          <w:lang w:val="ru-RU"/>
        </w:rPr>
        <w:t xml:space="preserve">распределитель, подстанция, станция управления, разъединитель, </w:t>
      </w:r>
      <w:r w:rsidR="00E76DE0" w:rsidRPr="00C279D0">
        <w:rPr>
          <w:rFonts w:ascii="Times New Roman"/>
          <w:sz w:val="24"/>
          <w:szCs w:val="24"/>
          <w:lang w:val="ru-RU"/>
        </w:rPr>
        <w:t>шкаф линий отвода</w:t>
      </w:r>
      <w:r w:rsidR="00E76DE0">
        <w:rPr>
          <w:rFonts w:ascii="Times New Roman"/>
          <w:sz w:val="24"/>
          <w:szCs w:val="24"/>
          <w:lang w:val="ru-RU"/>
        </w:rPr>
        <w:t xml:space="preserve">, </w:t>
      </w:r>
      <w:r w:rsidRPr="000A34AD">
        <w:rPr>
          <w:rFonts w:ascii="Times New Roman"/>
          <w:sz w:val="24"/>
          <w:lang w:val="ru-RU"/>
        </w:rPr>
        <w:t>электростатически</w:t>
      </w:r>
      <w:r>
        <w:rPr>
          <w:rFonts w:ascii="Times New Roman"/>
          <w:sz w:val="24"/>
          <w:lang w:val="ru-RU"/>
        </w:rPr>
        <w:t>й</w:t>
      </w:r>
      <w:r w:rsidRPr="000A34AD">
        <w:rPr>
          <w:rFonts w:ascii="Times New Roman"/>
          <w:sz w:val="24"/>
          <w:lang w:val="ru-RU"/>
        </w:rPr>
        <w:t xml:space="preserve"> преоб</w:t>
      </w:r>
      <w:r>
        <w:rPr>
          <w:rFonts w:ascii="Times New Roman"/>
          <w:sz w:val="24"/>
          <w:lang w:val="ru-RU"/>
        </w:rPr>
        <w:t>разователь</w:t>
      </w:r>
      <w:r w:rsidRPr="000A34AD">
        <w:rPr>
          <w:rFonts w:ascii="Times New Roman"/>
          <w:sz w:val="24"/>
          <w:lang w:val="ru-RU"/>
        </w:rPr>
        <w:t xml:space="preserve"> </w:t>
      </w:r>
      <w:proofErr w:type="spellStart"/>
      <w:r>
        <w:rPr>
          <w:rFonts w:ascii="Times New Roman"/>
          <w:sz w:val="24"/>
          <w:lang w:val="ru-RU"/>
        </w:rPr>
        <w:t>электроаккумулятор</w:t>
      </w:r>
      <w:proofErr w:type="spellEnd"/>
      <w:r>
        <w:rPr>
          <w:rFonts w:ascii="Times New Roman"/>
          <w:sz w:val="24"/>
          <w:lang w:val="ru-RU"/>
        </w:rPr>
        <w:t>, аппарат</w:t>
      </w:r>
      <w:r w:rsidRPr="000A34AD">
        <w:rPr>
          <w:rFonts w:ascii="Times New Roman"/>
          <w:sz w:val="24"/>
          <w:lang w:val="ru-RU"/>
        </w:rPr>
        <w:t xml:space="preserve"> для переключения, прерывания, защиты или соедине</w:t>
      </w:r>
      <w:r>
        <w:rPr>
          <w:rFonts w:ascii="Times New Roman"/>
          <w:sz w:val="24"/>
          <w:lang w:val="ru-RU"/>
        </w:rPr>
        <w:t xml:space="preserve">ния электрических цепей; самодвижущиеся трактор, </w:t>
      </w:r>
      <w:r w:rsidR="00C279D0">
        <w:rPr>
          <w:rFonts w:ascii="Times New Roman"/>
          <w:sz w:val="24"/>
          <w:lang w:val="ru-RU"/>
        </w:rPr>
        <w:t xml:space="preserve">электрическое силовое оборудование, </w:t>
      </w:r>
      <w:r w:rsidR="00E76DE0">
        <w:rPr>
          <w:rFonts w:ascii="Times New Roman"/>
          <w:sz w:val="24"/>
          <w:szCs w:val="24"/>
          <w:lang w:val="ru-RU"/>
        </w:rPr>
        <w:t>стабилизатор напряж</w:t>
      </w:r>
      <w:r w:rsidR="00E76DE0">
        <w:rPr>
          <w:rFonts w:ascii="Times New Roman"/>
          <w:sz w:val="24"/>
          <w:szCs w:val="24"/>
          <w:lang w:val="ru-RU"/>
        </w:rPr>
        <w:t>е</w:t>
      </w:r>
      <w:r w:rsidR="00E76DE0">
        <w:rPr>
          <w:rFonts w:ascii="Times New Roman"/>
          <w:sz w:val="24"/>
          <w:szCs w:val="24"/>
          <w:lang w:val="ru-RU"/>
        </w:rPr>
        <w:t>ния,</w:t>
      </w:r>
      <w:proofErr w:type="gramEnd"/>
    </w:p>
    <w:p w:rsidR="000A34AD" w:rsidRPr="000A34AD" w:rsidRDefault="000A34AD" w:rsidP="000A34AD">
      <w:pPr>
        <w:rPr>
          <w:rFonts w:ascii="Times New Roman"/>
          <w:sz w:val="12"/>
          <w:lang w:val="ru-RU"/>
        </w:rPr>
      </w:pPr>
    </w:p>
    <w:p w:rsidR="0082644D" w:rsidRDefault="000A34AD" w:rsidP="007D765D">
      <w:pPr>
        <w:rPr>
          <w:rFonts w:ascii="Times New Roman"/>
          <w:sz w:val="24"/>
          <w:szCs w:val="24"/>
          <w:lang w:val="ru-RU"/>
        </w:rPr>
      </w:pPr>
      <w:r w:rsidRPr="00E33B1B">
        <w:rPr>
          <w:rFonts w:ascii="Times New Roman"/>
          <w:sz w:val="24"/>
          <w:lang w:val="ru-RU"/>
        </w:rPr>
        <w:t xml:space="preserve">2.2. </w:t>
      </w:r>
      <w:r w:rsidRPr="00EE56C6">
        <w:rPr>
          <w:rFonts w:ascii="Times New Roman"/>
          <w:sz w:val="24"/>
          <w:szCs w:val="24"/>
          <w:lang w:val="ru-RU"/>
        </w:rPr>
        <w:t xml:space="preserve">в тип </w:t>
      </w:r>
      <w:r w:rsidRPr="00EB3A1B">
        <w:rPr>
          <w:rFonts w:ascii="Times New Roman"/>
          <w:b/>
          <w:sz w:val="24"/>
          <w:szCs w:val="24"/>
          <w:lang w:val="ru-RU"/>
        </w:rPr>
        <w:t>«рабочие машины»</w:t>
      </w:r>
      <w:r w:rsidRPr="00EE56C6">
        <w:rPr>
          <w:rFonts w:ascii="Times New Roman"/>
          <w:sz w:val="24"/>
          <w:szCs w:val="24"/>
          <w:lang w:val="ru-RU"/>
        </w:rPr>
        <w:t xml:space="preserve"> входят </w:t>
      </w:r>
    </w:p>
    <w:p w:rsidR="0082644D" w:rsidRPr="005135CA" w:rsidRDefault="00165329" w:rsidP="007D765D">
      <w:pPr>
        <w:rPr>
          <w:rFonts w:ascii="Times New Roman"/>
          <w:sz w:val="24"/>
          <w:szCs w:val="24"/>
          <w:lang w:val="ru-RU"/>
        </w:rPr>
      </w:pPr>
      <w:r w:rsidRPr="005135CA">
        <w:rPr>
          <w:rFonts w:ascii="Times New Roman"/>
          <w:sz w:val="24"/>
          <w:szCs w:val="24"/>
          <w:lang w:val="ru-RU"/>
        </w:rPr>
        <w:t xml:space="preserve">установка оперативной телефонной связи, </w:t>
      </w:r>
      <w:r w:rsidR="00DD47E3" w:rsidRPr="005135CA">
        <w:rPr>
          <w:rFonts w:ascii="Times New Roman"/>
          <w:sz w:val="24"/>
          <w:szCs w:val="24"/>
          <w:lang w:val="ru-RU"/>
        </w:rPr>
        <w:t xml:space="preserve">телефонный аппарат, факс, </w:t>
      </w:r>
    </w:p>
    <w:p w:rsidR="0082644D" w:rsidRPr="005135CA" w:rsidRDefault="0082644D" w:rsidP="007D765D">
      <w:pPr>
        <w:rPr>
          <w:rFonts w:ascii="Times New Roman"/>
          <w:sz w:val="24"/>
          <w:szCs w:val="24"/>
          <w:lang w:val="ru-RU"/>
        </w:rPr>
      </w:pPr>
    </w:p>
    <w:p w:rsidR="0082644D" w:rsidRDefault="00E76DE0" w:rsidP="007D765D">
      <w:pPr>
        <w:rPr>
          <w:rFonts w:ascii="Times New Roman"/>
          <w:sz w:val="24"/>
          <w:szCs w:val="24"/>
          <w:lang w:val="ru-RU"/>
        </w:rPr>
      </w:pPr>
      <w:proofErr w:type="gramStart"/>
      <w:r w:rsidRPr="005135CA">
        <w:rPr>
          <w:rFonts w:ascii="Times New Roman"/>
          <w:sz w:val="24"/>
          <w:szCs w:val="24"/>
          <w:lang w:val="ru-RU"/>
        </w:rPr>
        <w:t xml:space="preserve">сварочный агрегат, станок сверлильный, </w:t>
      </w:r>
      <w:r w:rsidR="00D30180" w:rsidRPr="005135CA">
        <w:rPr>
          <w:rFonts w:ascii="Times New Roman"/>
          <w:sz w:val="24"/>
          <w:szCs w:val="24"/>
          <w:lang w:val="ru-RU"/>
        </w:rPr>
        <w:t>станок вер</w:t>
      </w:r>
      <w:r w:rsidR="005135CA" w:rsidRPr="005135CA">
        <w:rPr>
          <w:rFonts w:ascii="Times New Roman"/>
          <w:sz w:val="24"/>
          <w:szCs w:val="24"/>
          <w:lang w:val="ru-RU"/>
        </w:rPr>
        <w:t>тикал</w:t>
      </w:r>
      <w:r w:rsidR="00D30180" w:rsidRPr="005135CA">
        <w:rPr>
          <w:rFonts w:ascii="Times New Roman"/>
          <w:sz w:val="24"/>
          <w:szCs w:val="24"/>
          <w:lang w:val="ru-RU"/>
        </w:rPr>
        <w:t xml:space="preserve">ьно-сверлильный, </w:t>
      </w:r>
      <w:r w:rsidR="00681721" w:rsidRPr="005135CA">
        <w:rPr>
          <w:rFonts w:ascii="Times New Roman"/>
          <w:sz w:val="24"/>
          <w:szCs w:val="24"/>
          <w:lang w:val="ru-RU"/>
        </w:rPr>
        <w:t>станок рад</w:t>
      </w:r>
      <w:r w:rsidR="00681721" w:rsidRPr="005135CA">
        <w:rPr>
          <w:rFonts w:ascii="Times New Roman"/>
          <w:sz w:val="24"/>
          <w:szCs w:val="24"/>
          <w:lang w:val="ru-RU"/>
        </w:rPr>
        <w:t>и</w:t>
      </w:r>
      <w:r w:rsidR="00681721" w:rsidRPr="005135CA">
        <w:rPr>
          <w:rFonts w:ascii="Times New Roman"/>
          <w:sz w:val="24"/>
          <w:szCs w:val="24"/>
          <w:lang w:val="ru-RU"/>
        </w:rPr>
        <w:t xml:space="preserve">ально-сверлильный, </w:t>
      </w:r>
      <w:r w:rsidRPr="005135CA">
        <w:rPr>
          <w:rFonts w:ascii="Times New Roman"/>
          <w:sz w:val="24"/>
          <w:szCs w:val="24"/>
          <w:lang w:val="ru-RU"/>
        </w:rPr>
        <w:t xml:space="preserve">станок фрезерный, </w:t>
      </w:r>
      <w:r w:rsidR="00681721" w:rsidRPr="005135CA">
        <w:rPr>
          <w:rFonts w:ascii="Times New Roman"/>
          <w:sz w:val="24"/>
          <w:szCs w:val="24"/>
          <w:lang w:val="ru-RU"/>
        </w:rPr>
        <w:t xml:space="preserve">станок горизонтально-фрезерный, </w:t>
      </w:r>
      <w:r w:rsidRPr="005135CA">
        <w:rPr>
          <w:rFonts w:ascii="Times New Roman"/>
          <w:sz w:val="24"/>
          <w:szCs w:val="24"/>
          <w:lang w:val="ru-RU"/>
        </w:rPr>
        <w:t xml:space="preserve">станок </w:t>
      </w:r>
      <w:proofErr w:type="spellStart"/>
      <w:r w:rsidRPr="005135CA">
        <w:rPr>
          <w:rFonts w:ascii="Times New Roman"/>
          <w:sz w:val="24"/>
          <w:szCs w:val="24"/>
          <w:lang w:val="ru-RU"/>
        </w:rPr>
        <w:t>точил</w:t>
      </w:r>
      <w:r w:rsidRPr="005135CA">
        <w:rPr>
          <w:rFonts w:ascii="Times New Roman"/>
          <w:sz w:val="24"/>
          <w:szCs w:val="24"/>
          <w:lang w:val="ru-RU"/>
        </w:rPr>
        <w:t>ь</w:t>
      </w:r>
      <w:r w:rsidRPr="005135CA">
        <w:rPr>
          <w:rFonts w:ascii="Times New Roman"/>
          <w:sz w:val="24"/>
          <w:szCs w:val="24"/>
          <w:lang w:val="ru-RU"/>
        </w:rPr>
        <w:t>но</w:t>
      </w:r>
      <w:proofErr w:type="spellEnd"/>
      <w:r w:rsidRPr="005135CA">
        <w:rPr>
          <w:rFonts w:ascii="Times New Roman"/>
          <w:sz w:val="24"/>
          <w:szCs w:val="24"/>
          <w:lang w:val="ru-RU"/>
        </w:rPr>
        <w:t xml:space="preserve">-шлифовальный, </w:t>
      </w:r>
      <w:r w:rsidR="00681721" w:rsidRPr="005135CA">
        <w:rPr>
          <w:rFonts w:ascii="Times New Roman"/>
          <w:sz w:val="24"/>
          <w:szCs w:val="24"/>
          <w:lang w:val="ru-RU"/>
        </w:rPr>
        <w:t xml:space="preserve">станок токарно-винторезный, </w:t>
      </w:r>
      <w:r w:rsidR="00DD47E3" w:rsidRPr="005135CA">
        <w:rPr>
          <w:rFonts w:ascii="Times New Roman"/>
          <w:sz w:val="24"/>
          <w:szCs w:val="24"/>
          <w:lang w:val="ru-RU"/>
        </w:rPr>
        <w:t xml:space="preserve">станок намоточный, </w:t>
      </w:r>
      <w:r w:rsidR="00681721" w:rsidRPr="005135CA">
        <w:rPr>
          <w:rFonts w:ascii="Times New Roman"/>
          <w:sz w:val="24"/>
          <w:szCs w:val="24"/>
          <w:lang w:val="ru-RU"/>
        </w:rPr>
        <w:t>станок горизо</w:t>
      </w:r>
      <w:r w:rsidR="00681721" w:rsidRPr="005135CA">
        <w:rPr>
          <w:rFonts w:ascii="Times New Roman"/>
          <w:sz w:val="24"/>
          <w:szCs w:val="24"/>
          <w:lang w:val="ru-RU"/>
        </w:rPr>
        <w:t>н</w:t>
      </w:r>
      <w:r w:rsidR="00681721" w:rsidRPr="005135CA">
        <w:rPr>
          <w:rFonts w:ascii="Times New Roman"/>
          <w:sz w:val="24"/>
          <w:szCs w:val="24"/>
          <w:lang w:val="ru-RU"/>
        </w:rPr>
        <w:t xml:space="preserve">тально-расточной, </w:t>
      </w:r>
      <w:r w:rsidR="0082644D" w:rsidRPr="005135CA">
        <w:rPr>
          <w:rFonts w:ascii="Times New Roman"/>
          <w:sz w:val="24"/>
          <w:lang w:val="ru-RU"/>
        </w:rPr>
        <w:t>станок деревообрабатывающий,</w:t>
      </w:r>
      <w:r w:rsidR="0082644D" w:rsidRPr="005135CA">
        <w:rPr>
          <w:rFonts w:ascii="Times New Roman"/>
          <w:sz w:val="24"/>
          <w:szCs w:val="24"/>
          <w:lang w:val="ru-RU"/>
        </w:rPr>
        <w:t xml:space="preserve"> </w:t>
      </w:r>
      <w:r w:rsidR="00A31D07" w:rsidRPr="00A31D07">
        <w:rPr>
          <w:rFonts w:ascii="Times New Roman"/>
          <w:sz w:val="24"/>
          <w:szCs w:val="24"/>
          <w:lang w:val="ru-RU"/>
        </w:rPr>
        <w:t xml:space="preserve">станок </w:t>
      </w:r>
      <w:r w:rsidR="00A31D07">
        <w:rPr>
          <w:rFonts w:ascii="Times New Roman"/>
          <w:sz w:val="24"/>
          <w:szCs w:val="24"/>
          <w:lang w:val="ru-RU"/>
        </w:rPr>
        <w:t>д</w:t>
      </w:r>
      <w:r w:rsidR="00A31D07" w:rsidRPr="00A31D07">
        <w:rPr>
          <w:rFonts w:ascii="Times New Roman"/>
          <w:sz w:val="24"/>
          <w:szCs w:val="24"/>
          <w:lang w:val="ru-RU"/>
        </w:rPr>
        <w:t>ерев</w:t>
      </w:r>
      <w:r w:rsidR="00A31D07">
        <w:rPr>
          <w:rFonts w:ascii="Times New Roman"/>
          <w:sz w:val="24"/>
          <w:szCs w:val="24"/>
          <w:lang w:val="ru-RU"/>
        </w:rPr>
        <w:t>ообрабатывающий комб</w:t>
      </w:r>
      <w:r w:rsidR="00A31D07">
        <w:rPr>
          <w:rFonts w:ascii="Times New Roman"/>
          <w:sz w:val="24"/>
          <w:szCs w:val="24"/>
          <w:lang w:val="ru-RU"/>
        </w:rPr>
        <w:t>и</w:t>
      </w:r>
      <w:r w:rsidR="00A31D07">
        <w:rPr>
          <w:rFonts w:ascii="Times New Roman"/>
          <w:sz w:val="24"/>
          <w:szCs w:val="24"/>
          <w:lang w:val="ru-RU"/>
        </w:rPr>
        <w:t xml:space="preserve">нированный, </w:t>
      </w:r>
      <w:r w:rsidR="005135CA" w:rsidRPr="005135CA">
        <w:rPr>
          <w:rFonts w:ascii="Times New Roman"/>
          <w:sz w:val="24"/>
          <w:szCs w:val="24"/>
          <w:lang w:val="ru-RU"/>
        </w:rPr>
        <w:t>станок поперечно-строгальный,</w:t>
      </w:r>
      <w:r w:rsidR="005135CA" w:rsidRPr="005135CA">
        <w:rPr>
          <w:lang w:val="ru-RU"/>
        </w:rPr>
        <w:t xml:space="preserve"> </w:t>
      </w:r>
      <w:r w:rsidR="005135CA" w:rsidRPr="005135CA">
        <w:rPr>
          <w:rFonts w:ascii="Times New Roman"/>
          <w:sz w:val="24"/>
          <w:szCs w:val="24"/>
          <w:lang w:val="ru-RU"/>
        </w:rPr>
        <w:t>станок ножовочный отрезной,</w:t>
      </w:r>
      <w:r w:rsidR="005135CA">
        <w:rPr>
          <w:rFonts w:ascii="Times New Roman"/>
          <w:sz w:val="24"/>
          <w:szCs w:val="24"/>
          <w:lang w:val="ru-RU"/>
        </w:rPr>
        <w:t xml:space="preserve"> </w:t>
      </w:r>
      <w:r w:rsidR="005135CA" w:rsidRPr="005135CA">
        <w:rPr>
          <w:rFonts w:ascii="Times New Roman"/>
          <w:sz w:val="24"/>
          <w:szCs w:val="24"/>
          <w:lang w:val="ru-RU"/>
        </w:rPr>
        <w:t>заточное пр</w:t>
      </w:r>
      <w:r w:rsidR="005135CA" w:rsidRPr="005135CA">
        <w:rPr>
          <w:rFonts w:ascii="Times New Roman"/>
          <w:sz w:val="24"/>
          <w:szCs w:val="24"/>
          <w:lang w:val="ru-RU"/>
        </w:rPr>
        <w:t>и</w:t>
      </w:r>
      <w:r w:rsidR="005135CA" w:rsidRPr="005135CA">
        <w:rPr>
          <w:rFonts w:ascii="Times New Roman"/>
          <w:sz w:val="24"/>
          <w:szCs w:val="24"/>
          <w:lang w:val="ru-RU"/>
        </w:rPr>
        <w:t>способл</w:t>
      </w:r>
      <w:r w:rsidR="005135CA" w:rsidRPr="005135CA">
        <w:rPr>
          <w:rFonts w:ascii="Times New Roman"/>
          <w:sz w:val="24"/>
          <w:szCs w:val="24"/>
          <w:lang w:val="ru-RU"/>
        </w:rPr>
        <w:t>е</w:t>
      </w:r>
      <w:r w:rsidR="005135CA" w:rsidRPr="005135CA">
        <w:rPr>
          <w:rFonts w:ascii="Times New Roman"/>
          <w:sz w:val="24"/>
          <w:szCs w:val="24"/>
          <w:lang w:val="ru-RU"/>
        </w:rPr>
        <w:t>ние</w:t>
      </w:r>
      <w:r w:rsidR="005135CA">
        <w:rPr>
          <w:rFonts w:ascii="Times New Roman"/>
          <w:sz w:val="24"/>
          <w:szCs w:val="24"/>
          <w:lang w:val="ru-RU"/>
        </w:rPr>
        <w:t xml:space="preserve">, </w:t>
      </w:r>
      <w:proofErr w:type="gramEnd"/>
    </w:p>
    <w:p w:rsidR="0082644D" w:rsidRDefault="0082644D" w:rsidP="007D765D">
      <w:pPr>
        <w:rPr>
          <w:rFonts w:ascii="Times New Roman"/>
          <w:sz w:val="24"/>
          <w:szCs w:val="24"/>
          <w:lang w:val="ru-RU"/>
        </w:rPr>
      </w:pPr>
    </w:p>
    <w:p w:rsidR="0082644D" w:rsidRPr="005135CA" w:rsidRDefault="0082644D" w:rsidP="007D765D">
      <w:pPr>
        <w:rPr>
          <w:rFonts w:ascii="Times New Roman"/>
          <w:sz w:val="24"/>
          <w:lang w:val="ru-RU"/>
        </w:rPr>
      </w:pPr>
      <w:proofErr w:type="spellStart"/>
      <w:r>
        <w:rPr>
          <w:rFonts w:ascii="Times New Roman"/>
          <w:sz w:val="24"/>
          <w:lang w:val="ru-RU"/>
        </w:rPr>
        <w:t>электротельфер</w:t>
      </w:r>
      <w:proofErr w:type="spellEnd"/>
      <w:r>
        <w:rPr>
          <w:rFonts w:ascii="Times New Roman"/>
          <w:sz w:val="24"/>
          <w:lang w:val="ru-RU"/>
        </w:rPr>
        <w:t xml:space="preserve">, </w:t>
      </w:r>
      <w:proofErr w:type="spellStart"/>
      <w:r>
        <w:rPr>
          <w:rFonts w:ascii="Times New Roman"/>
          <w:sz w:val="24"/>
          <w:lang w:val="ru-RU"/>
        </w:rPr>
        <w:t>электроталь</w:t>
      </w:r>
      <w:proofErr w:type="spellEnd"/>
      <w:r>
        <w:rPr>
          <w:rFonts w:ascii="Times New Roman"/>
          <w:sz w:val="24"/>
          <w:lang w:val="ru-RU"/>
        </w:rPr>
        <w:t>, кран мостовой,</w:t>
      </w:r>
    </w:p>
    <w:p w:rsidR="0082644D" w:rsidRDefault="00E76DE0" w:rsidP="007D765D">
      <w:pPr>
        <w:rPr>
          <w:rFonts w:ascii="Times New Roman"/>
          <w:sz w:val="24"/>
          <w:szCs w:val="24"/>
          <w:lang w:val="ru-RU"/>
        </w:rPr>
      </w:pPr>
      <w:r w:rsidRPr="00E76DE0">
        <w:rPr>
          <w:rFonts w:ascii="Times New Roman"/>
          <w:sz w:val="24"/>
          <w:szCs w:val="24"/>
          <w:lang w:val="ru-RU"/>
        </w:rPr>
        <w:t>молот ковочный пневматический</w:t>
      </w:r>
      <w:r>
        <w:rPr>
          <w:rFonts w:ascii="Times New Roman"/>
          <w:sz w:val="24"/>
          <w:szCs w:val="24"/>
          <w:lang w:val="ru-RU"/>
        </w:rPr>
        <w:t xml:space="preserve">, пресс-молот, </w:t>
      </w:r>
      <w:proofErr w:type="gramStart"/>
      <w:r w:rsidR="005135CA">
        <w:rPr>
          <w:rFonts w:ascii="Times New Roman"/>
          <w:sz w:val="24"/>
          <w:szCs w:val="24"/>
          <w:lang w:val="ru-RU"/>
        </w:rPr>
        <w:t>пресс-гидравлический</w:t>
      </w:r>
      <w:proofErr w:type="gramEnd"/>
      <w:r w:rsidR="005135CA">
        <w:rPr>
          <w:rFonts w:ascii="Times New Roman"/>
          <w:sz w:val="24"/>
          <w:szCs w:val="24"/>
          <w:lang w:val="ru-RU"/>
        </w:rPr>
        <w:t xml:space="preserve">, </w:t>
      </w:r>
      <w:proofErr w:type="spellStart"/>
      <w:r w:rsidR="0082644D">
        <w:rPr>
          <w:rFonts w:ascii="Times New Roman"/>
          <w:sz w:val="24"/>
          <w:szCs w:val="24"/>
          <w:lang w:val="ru-RU"/>
        </w:rPr>
        <w:t>гидромолот</w:t>
      </w:r>
      <w:proofErr w:type="spellEnd"/>
      <w:r w:rsidR="0082644D">
        <w:rPr>
          <w:rFonts w:ascii="Times New Roman"/>
          <w:sz w:val="24"/>
          <w:szCs w:val="24"/>
          <w:lang w:val="ru-RU"/>
        </w:rPr>
        <w:t xml:space="preserve">, </w:t>
      </w:r>
      <w:r w:rsidR="0082644D" w:rsidRPr="0082644D">
        <w:rPr>
          <w:rFonts w:ascii="Times New Roman"/>
          <w:sz w:val="24"/>
          <w:szCs w:val="24"/>
          <w:lang w:val="ru-RU"/>
        </w:rPr>
        <w:t>пресс-ножницы</w:t>
      </w:r>
      <w:r w:rsidR="005135CA">
        <w:rPr>
          <w:rFonts w:ascii="Times New Roman"/>
          <w:sz w:val="24"/>
          <w:szCs w:val="24"/>
          <w:lang w:val="ru-RU"/>
        </w:rPr>
        <w:t>,</w:t>
      </w:r>
    </w:p>
    <w:p w:rsidR="005135CA" w:rsidRDefault="005135CA" w:rsidP="007D765D">
      <w:pPr>
        <w:rPr>
          <w:rFonts w:ascii="Times New Roman"/>
          <w:sz w:val="24"/>
          <w:szCs w:val="24"/>
          <w:lang w:val="ru-RU"/>
        </w:rPr>
      </w:pPr>
      <w:r>
        <w:rPr>
          <w:rFonts w:ascii="Times New Roman"/>
          <w:sz w:val="24"/>
          <w:lang w:val="ru-RU"/>
        </w:rPr>
        <w:t xml:space="preserve">бульдозер, экскаватор, маркировальная машина, </w:t>
      </w:r>
      <w:proofErr w:type="spellStart"/>
      <w:r>
        <w:rPr>
          <w:rFonts w:ascii="Times New Roman"/>
          <w:sz w:val="24"/>
          <w:lang w:val="ru-RU"/>
        </w:rPr>
        <w:t>асфальторез</w:t>
      </w:r>
      <w:proofErr w:type="spellEnd"/>
      <w:r>
        <w:rPr>
          <w:rFonts w:ascii="Times New Roman"/>
          <w:sz w:val="24"/>
          <w:lang w:val="ru-RU"/>
        </w:rPr>
        <w:t xml:space="preserve">, </w:t>
      </w:r>
    </w:p>
    <w:p w:rsidR="000A34AD" w:rsidRDefault="0082644D" w:rsidP="007D765D">
      <w:pPr>
        <w:rPr>
          <w:rFonts w:ascii="Times New Roman"/>
          <w:sz w:val="24"/>
          <w:szCs w:val="24"/>
          <w:lang w:val="ru-RU"/>
        </w:rPr>
      </w:pPr>
      <w:proofErr w:type="spellStart"/>
      <w:proofErr w:type="gramStart"/>
      <w:r w:rsidRPr="00353036">
        <w:rPr>
          <w:rFonts w:ascii="Times New Roman"/>
          <w:sz w:val="24"/>
          <w:szCs w:val="24"/>
          <w:lang w:val="ru-RU"/>
        </w:rPr>
        <w:t>трубогиб</w:t>
      </w:r>
      <w:proofErr w:type="spellEnd"/>
      <w:r>
        <w:rPr>
          <w:rFonts w:ascii="Times New Roman"/>
          <w:sz w:val="24"/>
          <w:szCs w:val="24"/>
          <w:lang w:val="ru-RU"/>
        </w:rPr>
        <w:t xml:space="preserve">, </w:t>
      </w:r>
      <w:r w:rsidR="005135CA">
        <w:rPr>
          <w:rFonts w:ascii="Times New Roman"/>
          <w:sz w:val="24"/>
          <w:szCs w:val="24"/>
          <w:lang w:val="ru-RU"/>
        </w:rPr>
        <w:t xml:space="preserve">траншеекопатель, </w:t>
      </w:r>
      <w:r w:rsidR="00E76DE0">
        <w:rPr>
          <w:rFonts w:ascii="Times New Roman"/>
          <w:sz w:val="24"/>
          <w:lang w:val="ru-RU"/>
        </w:rPr>
        <w:t xml:space="preserve">пылеуловитель, </w:t>
      </w:r>
      <w:proofErr w:type="spellStart"/>
      <w:r w:rsidR="00DD47E3">
        <w:rPr>
          <w:rFonts w:ascii="Times New Roman"/>
          <w:sz w:val="24"/>
          <w:lang w:val="ru-RU"/>
        </w:rPr>
        <w:t>битумоварка</w:t>
      </w:r>
      <w:proofErr w:type="spellEnd"/>
      <w:r w:rsidR="00DD47E3">
        <w:rPr>
          <w:rFonts w:ascii="Times New Roman"/>
          <w:sz w:val="24"/>
          <w:lang w:val="ru-RU"/>
        </w:rPr>
        <w:t xml:space="preserve">, </w:t>
      </w:r>
      <w:r w:rsidR="00353036">
        <w:rPr>
          <w:rFonts w:ascii="Times New Roman"/>
          <w:sz w:val="24"/>
          <w:lang w:val="ru-RU"/>
        </w:rPr>
        <w:t xml:space="preserve">топливораздаточная колонка, </w:t>
      </w:r>
      <w:r>
        <w:rPr>
          <w:rFonts w:ascii="Times New Roman"/>
          <w:sz w:val="24"/>
          <w:szCs w:val="24"/>
          <w:lang w:val="ru-RU"/>
        </w:rPr>
        <w:t>насос,</w:t>
      </w:r>
      <w:r w:rsidR="005135CA" w:rsidRPr="005135CA">
        <w:rPr>
          <w:rFonts w:ascii="Times New Roman"/>
          <w:sz w:val="24"/>
          <w:szCs w:val="24"/>
          <w:lang w:val="ru-RU"/>
        </w:rPr>
        <w:t xml:space="preserve"> </w:t>
      </w:r>
      <w:r w:rsidR="005135CA">
        <w:rPr>
          <w:rFonts w:ascii="Times New Roman"/>
          <w:sz w:val="24"/>
          <w:szCs w:val="24"/>
          <w:lang w:val="ru-RU"/>
        </w:rPr>
        <w:t xml:space="preserve">компрессор, </w:t>
      </w:r>
      <w:r w:rsidR="008D1B76">
        <w:rPr>
          <w:rFonts w:ascii="Times New Roman"/>
          <w:sz w:val="24"/>
          <w:szCs w:val="24"/>
          <w:lang w:val="ru-RU"/>
        </w:rPr>
        <w:t>ш</w:t>
      </w:r>
      <w:r w:rsidR="008D1B76" w:rsidRPr="008D1B76">
        <w:rPr>
          <w:rFonts w:ascii="Times New Roman"/>
          <w:sz w:val="24"/>
          <w:szCs w:val="24"/>
          <w:lang w:val="ru-RU"/>
        </w:rPr>
        <w:t>каф управления вентилятором</w:t>
      </w:r>
      <w:r w:rsidR="008D1B76">
        <w:rPr>
          <w:rFonts w:ascii="Times New Roman"/>
          <w:sz w:val="24"/>
          <w:szCs w:val="24"/>
          <w:lang w:val="ru-RU"/>
        </w:rPr>
        <w:t>,</w:t>
      </w:r>
      <w:r w:rsidR="008D1B76" w:rsidRPr="008D1B76">
        <w:rPr>
          <w:rFonts w:ascii="Times New Roman"/>
          <w:sz w:val="24"/>
          <w:szCs w:val="24"/>
          <w:lang w:val="ru-RU"/>
        </w:rPr>
        <w:t xml:space="preserve"> </w:t>
      </w:r>
      <w:r w:rsidR="005135CA">
        <w:rPr>
          <w:rFonts w:ascii="Times New Roman"/>
          <w:sz w:val="24"/>
          <w:szCs w:val="24"/>
          <w:lang w:val="ru-RU"/>
        </w:rPr>
        <w:t>вентилятор,</w:t>
      </w:r>
      <w:r w:rsidR="008D1B76">
        <w:rPr>
          <w:rFonts w:ascii="Times New Roman"/>
          <w:sz w:val="24"/>
          <w:szCs w:val="24"/>
          <w:lang w:val="ru-RU"/>
        </w:rPr>
        <w:t xml:space="preserve"> </w:t>
      </w:r>
      <w:r w:rsidR="00D025BE" w:rsidRPr="00D025BE">
        <w:rPr>
          <w:rFonts w:ascii="Times New Roman"/>
          <w:sz w:val="24"/>
          <w:szCs w:val="24"/>
          <w:lang w:val="ru-RU"/>
        </w:rPr>
        <w:t>шкаф сушильный</w:t>
      </w:r>
      <w:r w:rsidR="00D025BE">
        <w:rPr>
          <w:rFonts w:ascii="Times New Roman"/>
          <w:sz w:val="24"/>
          <w:szCs w:val="24"/>
          <w:lang w:val="ru-RU"/>
        </w:rPr>
        <w:t xml:space="preserve">, </w:t>
      </w:r>
      <w:r w:rsidR="008D1B76">
        <w:rPr>
          <w:rFonts w:ascii="Times New Roman"/>
          <w:sz w:val="24"/>
          <w:szCs w:val="24"/>
          <w:lang w:val="ru-RU"/>
        </w:rPr>
        <w:t>авт</w:t>
      </w:r>
      <w:r w:rsidR="008D1B76">
        <w:rPr>
          <w:rFonts w:ascii="Times New Roman"/>
          <w:sz w:val="24"/>
          <w:szCs w:val="24"/>
          <w:lang w:val="ru-RU"/>
        </w:rPr>
        <w:t>о</w:t>
      </w:r>
      <w:r w:rsidR="008D1B76">
        <w:rPr>
          <w:rFonts w:ascii="Times New Roman"/>
          <w:sz w:val="24"/>
          <w:szCs w:val="24"/>
          <w:lang w:val="ru-RU"/>
        </w:rPr>
        <w:t xml:space="preserve">клав, </w:t>
      </w:r>
      <w:r w:rsidR="00D025BE">
        <w:rPr>
          <w:rFonts w:ascii="Times New Roman"/>
          <w:sz w:val="24"/>
          <w:szCs w:val="24"/>
          <w:lang w:val="ru-RU"/>
        </w:rPr>
        <w:t>узел в</w:t>
      </w:r>
      <w:r w:rsidR="00D025BE">
        <w:rPr>
          <w:rFonts w:ascii="Times New Roman"/>
          <w:sz w:val="24"/>
          <w:szCs w:val="24"/>
          <w:lang w:val="ru-RU"/>
        </w:rPr>
        <w:t>о</w:t>
      </w:r>
      <w:r w:rsidR="00D025BE">
        <w:rPr>
          <w:rFonts w:ascii="Times New Roman"/>
          <w:sz w:val="24"/>
          <w:szCs w:val="24"/>
          <w:lang w:val="ru-RU"/>
        </w:rPr>
        <w:t xml:space="preserve">домерный, </w:t>
      </w:r>
      <w:proofErr w:type="gramEnd"/>
    </w:p>
    <w:p w:rsidR="00E33B1B" w:rsidRPr="00C279D0" w:rsidRDefault="00E33B1B" w:rsidP="007D765D">
      <w:pPr>
        <w:rPr>
          <w:rFonts w:ascii="Times New Roman"/>
          <w:sz w:val="24"/>
          <w:szCs w:val="24"/>
          <w:lang w:val="ru-RU"/>
        </w:rPr>
      </w:pPr>
    </w:p>
    <w:p w:rsidR="00E33B1B" w:rsidRDefault="00E33B1B" w:rsidP="000A34AD">
      <w:pPr>
        <w:rPr>
          <w:rFonts w:ascii="Times New Roman"/>
          <w:sz w:val="24"/>
          <w:lang w:val="ru-RU"/>
        </w:rPr>
      </w:pPr>
      <w:proofErr w:type="gramStart"/>
      <w:r>
        <w:rPr>
          <w:rFonts w:ascii="Times New Roman"/>
          <w:sz w:val="24"/>
          <w:lang w:val="ru-RU"/>
        </w:rPr>
        <w:t xml:space="preserve">2.3. в тип </w:t>
      </w:r>
      <w:r w:rsidRPr="00EB3A1B">
        <w:rPr>
          <w:rFonts w:ascii="Times New Roman"/>
          <w:b/>
          <w:sz w:val="24"/>
          <w:lang w:val="ru-RU"/>
        </w:rPr>
        <w:t>«</w:t>
      </w:r>
      <w:r w:rsidRPr="00EB3A1B">
        <w:rPr>
          <w:rFonts w:ascii="Times New Roman CE" w:eastAsia="Times New Roman" w:hAnsi="Times New Roman CE" w:cs="Times New Roman CE"/>
          <w:b/>
          <w:color w:val="000000"/>
          <w:kern w:val="0"/>
          <w:sz w:val="24"/>
          <w:szCs w:val="24"/>
          <w:lang w:val="ru-RU" w:eastAsia="ru-RU"/>
        </w:rPr>
        <w:t>измерительные/ регулирующие аппараты</w:t>
      </w:r>
      <w:r w:rsidRPr="00EB3A1B">
        <w:rPr>
          <w:rFonts w:ascii="Times New Roman"/>
          <w:b/>
          <w:sz w:val="24"/>
          <w:lang w:val="ru-RU"/>
        </w:rPr>
        <w:t>»</w:t>
      </w:r>
      <w:r>
        <w:rPr>
          <w:rFonts w:ascii="Times New Roman"/>
          <w:sz w:val="24"/>
          <w:lang w:val="ru-RU"/>
        </w:rPr>
        <w:t xml:space="preserve"> </w:t>
      </w:r>
      <w:r w:rsidRPr="00EE56C6">
        <w:rPr>
          <w:rFonts w:ascii="Times New Roman"/>
          <w:sz w:val="24"/>
          <w:szCs w:val="24"/>
          <w:lang w:val="ru-RU"/>
        </w:rPr>
        <w:t>входят</w:t>
      </w:r>
      <w:r w:rsidR="008D1B76">
        <w:rPr>
          <w:rFonts w:ascii="Times New Roman"/>
          <w:sz w:val="24"/>
          <w:szCs w:val="24"/>
          <w:lang w:val="ru-RU"/>
        </w:rPr>
        <w:t xml:space="preserve"> радиометр</w:t>
      </w:r>
      <w:r w:rsidR="00AD4C87">
        <w:rPr>
          <w:rFonts w:ascii="Times New Roman"/>
          <w:sz w:val="24"/>
          <w:szCs w:val="24"/>
          <w:lang w:val="ru-RU"/>
        </w:rPr>
        <w:t xml:space="preserve">, </w:t>
      </w:r>
      <w:r w:rsidR="00D025BE">
        <w:rPr>
          <w:rFonts w:ascii="Times New Roman"/>
          <w:sz w:val="24"/>
          <w:szCs w:val="24"/>
          <w:lang w:val="ru-RU"/>
        </w:rPr>
        <w:t>водомер, эле</w:t>
      </w:r>
      <w:r w:rsidR="00D025BE">
        <w:rPr>
          <w:rFonts w:ascii="Times New Roman"/>
          <w:sz w:val="24"/>
          <w:szCs w:val="24"/>
          <w:lang w:val="ru-RU"/>
        </w:rPr>
        <w:t>к</w:t>
      </w:r>
      <w:r w:rsidR="00D025BE">
        <w:rPr>
          <w:rFonts w:ascii="Times New Roman"/>
          <w:sz w:val="24"/>
          <w:szCs w:val="24"/>
          <w:lang w:val="ru-RU"/>
        </w:rPr>
        <w:t xml:space="preserve">тросчётчик, </w:t>
      </w:r>
      <w:r w:rsidR="00CC71FD">
        <w:rPr>
          <w:rFonts w:ascii="Times New Roman"/>
          <w:sz w:val="24"/>
          <w:szCs w:val="24"/>
          <w:lang w:val="ru-RU"/>
        </w:rPr>
        <w:t>д</w:t>
      </w:r>
      <w:r w:rsidR="00CC71FD" w:rsidRPr="00CC71FD">
        <w:rPr>
          <w:rFonts w:ascii="Times New Roman"/>
          <w:sz w:val="24"/>
          <w:szCs w:val="24"/>
          <w:lang w:val="ru-RU"/>
        </w:rPr>
        <w:t>ифференциальный манометр</w:t>
      </w:r>
      <w:r w:rsidR="00CC71FD">
        <w:rPr>
          <w:rFonts w:ascii="Times New Roman"/>
          <w:sz w:val="24"/>
          <w:szCs w:val="24"/>
          <w:lang w:val="ru-RU"/>
        </w:rPr>
        <w:t xml:space="preserve">, </w:t>
      </w:r>
      <w:r w:rsidR="002A61E3">
        <w:rPr>
          <w:rFonts w:ascii="Times New Roman"/>
          <w:sz w:val="24"/>
          <w:szCs w:val="24"/>
          <w:lang w:val="ru-RU"/>
        </w:rPr>
        <w:t xml:space="preserve">диафрагма камерная, </w:t>
      </w:r>
      <w:r w:rsidR="002A61E3" w:rsidRPr="002A61E3">
        <w:rPr>
          <w:rFonts w:ascii="Times New Roman"/>
          <w:sz w:val="24"/>
          <w:szCs w:val="24"/>
          <w:lang w:val="ru-RU"/>
        </w:rPr>
        <w:t>осциллограф</w:t>
      </w:r>
      <w:r w:rsidR="002A61E3">
        <w:rPr>
          <w:rFonts w:ascii="Times New Roman"/>
          <w:sz w:val="24"/>
          <w:szCs w:val="24"/>
          <w:lang w:val="ru-RU"/>
        </w:rPr>
        <w:t>, ф</w:t>
      </w:r>
      <w:r w:rsidR="002A61E3" w:rsidRPr="002A61E3">
        <w:rPr>
          <w:rFonts w:ascii="Times New Roman"/>
          <w:sz w:val="24"/>
          <w:szCs w:val="24"/>
          <w:lang w:val="ru-RU"/>
        </w:rPr>
        <w:t>отокол</w:t>
      </w:r>
      <w:r w:rsidR="002A61E3" w:rsidRPr="002A61E3">
        <w:rPr>
          <w:rFonts w:ascii="Times New Roman"/>
          <w:sz w:val="24"/>
          <w:szCs w:val="24"/>
          <w:lang w:val="ru-RU"/>
        </w:rPr>
        <w:t>о</w:t>
      </w:r>
      <w:r w:rsidR="002A61E3" w:rsidRPr="002A61E3">
        <w:rPr>
          <w:rFonts w:ascii="Times New Roman"/>
          <w:sz w:val="24"/>
          <w:szCs w:val="24"/>
          <w:lang w:val="ru-RU"/>
        </w:rPr>
        <w:t>риметр</w:t>
      </w:r>
      <w:r w:rsidR="00630429">
        <w:rPr>
          <w:rFonts w:ascii="Times New Roman"/>
          <w:sz w:val="24"/>
          <w:szCs w:val="24"/>
          <w:lang w:val="ru-RU"/>
        </w:rPr>
        <w:t xml:space="preserve">, задвижка, затвор, </w:t>
      </w:r>
      <w:proofErr w:type="gramEnd"/>
    </w:p>
    <w:p w:rsidR="00E33B1B" w:rsidRDefault="00E33B1B" w:rsidP="000A34AD">
      <w:pPr>
        <w:rPr>
          <w:rFonts w:ascii="Times New Roman"/>
          <w:sz w:val="24"/>
          <w:szCs w:val="24"/>
          <w:lang w:val="ru-RU"/>
        </w:rPr>
      </w:pPr>
      <w:r>
        <w:rPr>
          <w:rFonts w:ascii="Times New Roman"/>
          <w:sz w:val="24"/>
          <w:lang w:val="ru-RU"/>
        </w:rPr>
        <w:t xml:space="preserve">2.4. в тип </w:t>
      </w:r>
      <w:r w:rsidRPr="00EB3A1B">
        <w:rPr>
          <w:rFonts w:ascii="Times New Roman"/>
          <w:b/>
          <w:sz w:val="24"/>
          <w:lang w:val="ru-RU"/>
        </w:rPr>
        <w:t>«</w:t>
      </w:r>
      <w:r w:rsidRPr="00EB3A1B">
        <w:rPr>
          <w:rFonts w:ascii="Times New Roman CE" w:eastAsia="Times New Roman" w:hAnsi="Times New Roman CE" w:cs="Times New Roman CE"/>
          <w:b/>
          <w:color w:val="000000"/>
          <w:kern w:val="0"/>
          <w:sz w:val="24"/>
          <w:szCs w:val="24"/>
          <w:lang w:val="ru-RU" w:eastAsia="ru-RU"/>
        </w:rPr>
        <w:t>лабораторное/ медицинское оборудование</w:t>
      </w:r>
      <w:r w:rsidRPr="00EB3A1B">
        <w:rPr>
          <w:rFonts w:ascii="Times New Roman"/>
          <w:b/>
          <w:sz w:val="24"/>
          <w:lang w:val="ru-RU"/>
        </w:rPr>
        <w:t>»</w:t>
      </w:r>
      <w:r>
        <w:rPr>
          <w:rFonts w:ascii="Times New Roman"/>
          <w:sz w:val="24"/>
          <w:lang w:val="ru-RU"/>
        </w:rPr>
        <w:t xml:space="preserve"> </w:t>
      </w:r>
      <w:r w:rsidRPr="00EE56C6">
        <w:rPr>
          <w:rFonts w:ascii="Times New Roman"/>
          <w:sz w:val="24"/>
          <w:szCs w:val="24"/>
          <w:lang w:val="ru-RU"/>
        </w:rPr>
        <w:t>входят</w:t>
      </w:r>
      <w:r w:rsidR="00A31D07">
        <w:rPr>
          <w:rFonts w:ascii="Times New Roman"/>
          <w:sz w:val="24"/>
          <w:szCs w:val="24"/>
          <w:lang w:val="ru-RU"/>
        </w:rPr>
        <w:t xml:space="preserve"> </w:t>
      </w:r>
      <w:r w:rsidR="00A31D07" w:rsidRPr="00A31D07">
        <w:rPr>
          <w:rFonts w:ascii="Times New Roman"/>
          <w:sz w:val="24"/>
          <w:szCs w:val="24"/>
          <w:lang w:val="ru-RU"/>
        </w:rPr>
        <w:t>стерилизатор</w:t>
      </w:r>
      <w:r w:rsidR="007B7889">
        <w:rPr>
          <w:rFonts w:ascii="Times New Roman"/>
          <w:sz w:val="24"/>
          <w:szCs w:val="24"/>
          <w:lang w:val="ru-RU"/>
        </w:rPr>
        <w:t xml:space="preserve">, </w:t>
      </w:r>
      <w:r w:rsidR="007B7889" w:rsidRPr="007B7889">
        <w:rPr>
          <w:rFonts w:ascii="Times New Roman"/>
          <w:sz w:val="24"/>
          <w:szCs w:val="24"/>
          <w:lang w:val="ru-RU"/>
        </w:rPr>
        <w:t>облучатель ул</w:t>
      </w:r>
      <w:r w:rsidR="007B7889" w:rsidRPr="007B7889">
        <w:rPr>
          <w:rFonts w:ascii="Times New Roman"/>
          <w:sz w:val="24"/>
          <w:szCs w:val="24"/>
          <w:lang w:val="ru-RU"/>
        </w:rPr>
        <w:t>ь</w:t>
      </w:r>
      <w:r w:rsidR="007B7889" w:rsidRPr="007B7889">
        <w:rPr>
          <w:rFonts w:ascii="Times New Roman"/>
          <w:sz w:val="24"/>
          <w:szCs w:val="24"/>
          <w:lang w:val="ru-RU"/>
        </w:rPr>
        <w:t>трафиолетовый стационарный</w:t>
      </w:r>
      <w:r w:rsidR="007B7889">
        <w:rPr>
          <w:rFonts w:ascii="Times New Roman"/>
          <w:sz w:val="24"/>
          <w:szCs w:val="24"/>
          <w:lang w:val="ru-RU"/>
        </w:rPr>
        <w:t xml:space="preserve">, ингалятор, </w:t>
      </w:r>
      <w:r w:rsidR="00D025BE">
        <w:rPr>
          <w:rFonts w:ascii="Times New Roman"/>
          <w:sz w:val="24"/>
          <w:szCs w:val="24"/>
          <w:lang w:val="ru-RU"/>
        </w:rPr>
        <w:t xml:space="preserve">аппарат для </w:t>
      </w:r>
      <w:proofErr w:type="spellStart"/>
      <w:r w:rsidR="00D025BE">
        <w:rPr>
          <w:rFonts w:ascii="Times New Roman"/>
          <w:sz w:val="24"/>
          <w:szCs w:val="24"/>
          <w:lang w:val="ru-RU"/>
        </w:rPr>
        <w:t>магнитотерапии</w:t>
      </w:r>
      <w:proofErr w:type="spellEnd"/>
      <w:r w:rsidR="00D025BE">
        <w:rPr>
          <w:rFonts w:ascii="Times New Roman"/>
          <w:sz w:val="24"/>
          <w:szCs w:val="24"/>
          <w:lang w:val="ru-RU"/>
        </w:rPr>
        <w:t xml:space="preserve">, </w:t>
      </w:r>
    </w:p>
    <w:p w:rsidR="00E33B1B" w:rsidRDefault="00E33B1B" w:rsidP="000A34AD">
      <w:pPr>
        <w:rPr>
          <w:rFonts w:ascii="Times New Roman"/>
          <w:sz w:val="24"/>
          <w:szCs w:val="24"/>
          <w:lang w:val="ru-RU"/>
        </w:rPr>
      </w:pPr>
      <w:r>
        <w:rPr>
          <w:rFonts w:ascii="Times New Roman"/>
          <w:sz w:val="24"/>
          <w:szCs w:val="24"/>
          <w:lang w:val="ru-RU"/>
        </w:rPr>
        <w:t xml:space="preserve">2.5. в тип </w:t>
      </w:r>
      <w:r w:rsidRPr="00EB3A1B">
        <w:rPr>
          <w:rFonts w:ascii="Times New Roman"/>
          <w:b/>
          <w:sz w:val="24"/>
          <w:szCs w:val="24"/>
          <w:lang w:val="ru-RU"/>
        </w:rPr>
        <w:t>«</w:t>
      </w:r>
      <w:r w:rsidRPr="00EB3A1B">
        <w:rPr>
          <w:rFonts w:ascii="Times New Roman CE" w:eastAsia="Times New Roman" w:hAnsi="Times New Roman CE" w:cs="Times New Roman CE"/>
          <w:b/>
          <w:color w:val="000000"/>
          <w:kern w:val="0"/>
          <w:sz w:val="24"/>
          <w:szCs w:val="24"/>
          <w:lang w:val="ru-RU" w:eastAsia="ru-RU"/>
        </w:rPr>
        <w:t>вычислительная техника</w:t>
      </w:r>
      <w:r w:rsidRPr="00EB3A1B">
        <w:rPr>
          <w:rFonts w:ascii="Times New Roman"/>
          <w:b/>
          <w:sz w:val="24"/>
          <w:szCs w:val="24"/>
          <w:lang w:val="ru-RU"/>
        </w:rPr>
        <w:t>»</w:t>
      </w:r>
      <w:r>
        <w:rPr>
          <w:rFonts w:ascii="Times New Roman"/>
          <w:sz w:val="24"/>
          <w:szCs w:val="24"/>
          <w:lang w:val="ru-RU"/>
        </w:rPr>
        <w:t xml:space="preserve"> входят</w:t>
      </w:r>
      <w:r w:rsidR="0097218D">
        <w:rPr>
          <w:rFonts w:ascii="Times New Roman"/>
          <w:sz w:val="24"/>
          <w:szCs w:val="24"/>
          <w:lang w:val="ru-RU"/>
        </w:rPr>
        <w:t xml:space="preserve"> компьютер</w:t>
      </w:r>
      <w:r w:rsidR="00AD4C87">
        <w:rPr>
          <w:rFonts w:ascii="Times New Roman"/>
          <w:sz w:val="24"/>
          <w:szCs w:val="24"/>
          <w:lang w:val="ru-RU"/>
        </w:rPr>
        <w:t xml:space="preserve">, </w:t>
      </w:r>
    </w:p>
    <w:p w:rsidR="00E33B1B" w:rsidRDefault="00E33B1B" w:rsidP="000A34AD">
      <w:pPr>
        <w:rPr>
          <w:rFonts w:ascii="Times New Roman"/>
          <w:sz w:val="24"/>
          <w:lang w:val="ru-RU"/>
        </w:rPr>
      </w:pPr>
      <w:r>
        <w:rPr>
          <w:rFonts w:ascii="Times New Roman"/>
          <w:sz w:val="24"/>
          <w:szCs w:val="24"/>
          <w:lang w:val="ru-RU"/>
        </w:rPr>
        <w:t xml:space="preserve">2.6. </w:t>
      </w:r>
      <w:r w:rsidR="00AD4C87">
        <w:rPr>
          <w:rFonts w:ascii="Times New Roman"/>
          <w:sz w:val="24"/>
          <w:szCs w:val="24"/>
          <w:lang w:val="ru-RU"/>
        </w:rPr>
        <w:t xml:space="preserve"> в тип </w:t>
      </w:r>
      <w:r w:rsidR="00AD4C87" w:rsidRPr="00EB3A1B">
        <w:rPr>
          <w:rFonts w:ascii="Times New Roman"/>
          <w:b/>
          <w:sz w:val="24"/>
          <w:szCs w:val="24"/>
          <w:lang w:val="ru-RU"/>
        </w:rPr>
        <w:t>«прочие машины и оборудование»</w:t>
      </w:r>
      <w:r w:rsidR="00AD4C87">
        <w:rPr>
          <w:rFonts w:ascii="Times New Roman"/>
          <w:sz w:val="24"/>
          <w:szCs w:val="24"/>
          <w:lang w:val="ru-RU"/>
        </w:rPr>
        <w:t xml:space="preserve"> входят </w:t>
      </w:r>
      <w:r w:rsidR="00DD47E3">
        <w:rPr>
          <w:rFonts w:ascii="Times New Roman"/>
          <w:sz w:val="24"/>
          <w:szCs w:val="24"/>
          <w:lang w:val="ru-RU"/>
        </w:rPr>
        <w:t>весовое оборудование, магнитофон</w:t>
      </w:r>
      <w:r w:rsidR="0097218D">
        <w:rPr>
          <w:rFonts w:ascii="Times New Roman"/>
          <w:sz w:val="24"/>
          <w:szCs w:val="24"/>
          <w:lang w:val="ru-RU"/>
        </w:rPr>
        <w:t xml:space="preserve">, плоттер (графопостроитель), кассовый аппарат, </w:t>
      </w:r>
    </w:p>
    <w:p w:rsidR="00165329" w:rsidRPr="00E01D29" w:rsidRDefault="00165329" w:rsidP="000A34AD">
      <w:pPr>
        <w:rPr>
          <w:rFonts w:ascii="Times New Roman"/>
          <w:sz w:val="24"/>
          <w:lang w:val="ru-RU"/>
        </w:rPr>
      </w:pPr>
    </w:p>
    <w:p w:rsidR="00E01D29" w:rsidRPr="005C3A14" w:rsidRDefault="00E01D29" w:rsidP="00E01D29">
      <w:pPr>
        <w:pStyle w:val="ParaAttribute0"/>
        <w:spacing w:line="360" w:lineRule="auto"/>
        <w:rPr>
          <w:b/>
          <w:sz w:val="24"/>
          <w:szCs w:val="24"/>
        </w:rPr>
      </w:pPr>
      <w:r w:rsidRPr="00E01D29">
        <w:rPr>
          <w:rStyle w:val="CharAttribute0"/>
          <w:rFonts w:eastAsia="№Е"/>
          <w:b/>
          <w:sz w:val="24"/>
          <w:szCs w:val="24"/>
        </w:rPr>
        <w:t>3</w:t>
      </w:r>
      <w:r w:rsidRPr="005C3A14">
        <w:rPr>
          <w:rStyle w:val="CharAttribute0"/>
          <w:rFonts w:eastAsia="№Е"/>
          <w:b/>
          <w:sz w:val="24"/>
          <w:szCs w:val="24"/>
        </w:rPr>
        <w:t>. Инвентарный номер</w:t>
      </w:r>
    </w:p>
    <w:p w:rsidR="00E01D29" w:rsidRPr="005C3A14" w:rsidRDefault="00E01D29" w:rsidP="00E01D29">
      <w:pPr>
        <w:pStyle w:val="ParaAttribute0"/>
        <w:spacing w:line="360" w:lineRule="auto"/>
        <w:rPr>
          <w:b/>
          <w:sz w:val="24"/>
          <w:szCs w:val="24"/>
        </w:rPr>
      </w:pPr>
      <w:r w:rsidRPr="00E01D29">
        <w:rPr>
          <w:rStyle w:val="CharAttribute0"/>
          <w:rFonts w:eastAsia="№Е"/>
          <w:b/>
          <w:sz w:val="24"/>
          <w:szCs w:val="24"/>
        </w:rPr>
        <w:t>4</w:t>
      </w:r>
      <w:r w:rsidRPr="005C3A14">
        <w:rPr>
          <w:rStyle w:val="CharAttribute0"/>
          <w:rFonts w:eastAsia="№Е"/>
          <w:b/>
          <w:sz w:val="24"/>
          <w:szCs w:val="24"/>
        </w:rPr>
        <w:t>. Год ввода в эксплуатацию</w:t>
      </w:r>
    </w:p>
    <w:p w:rsidR="00E01D29" w:rsidRPr="005C3A14" w:rsidRDefault="00E01D29" w:rsidP="00E01D29">
      <w:pPr>
        <w:pStyle w:val="ParaAttribute0"/>
        <w:spacing w:line="360" w:lineRule="auto"/>
        <w:rPr>
          <w:b/>
          <w:sz w:val="24"/>
          <w:szCs w:val="24"/>
        </w:rPr>
      </w:pPr>
      <w:r w:rsidRPr="00E01D29">
        <w:rPr>
          <w:rStyle w:val="CharAttribute0"/>
          <w:rFonts w:eastAsia="№Е"/>
          <w:b/>
          <w:sz w:val="24"/>
          <w:szCs w:val="24"/>
        </w:rPr>
        <w:t>5</w:t>
      </w:r>
      <w:r w:rsidRPr="005C3A14">
        <w:rPr>
          <w:rStyle w:val="CharAttribute0"/>
          <w:rFonts w:eastAsia="№Е"/>
          <w:b/>
          <w:sz w:val="24"/>
          <w:szCs w:val="24"/>
        </w:rPr>
        <w:t>. Срок полезного функционирования</w:t>
      </w:r>
    </w:p>
    <w:p w:rsidR="00E01D29" w:rsidRPr="005C3A14" w:rsidRDefault="00E01D29" w:rsidP="00E01D29">
      <w:pPr>
        <w:pStyle w:val="ParaAttribute0"/>
        <w:spacing w:line="360" w:lineRule="auto"/>
        <w:rPr>
          <w:b/>
          <w:sz w:val="24"/>
          <w:szCs w:val="24"/>
        </w:rPr>
      </w:pPr>
      <w:r w:rsidRPr="00E01D29">
        <w:rPr>
          <w:rStyle w:val="CharAttribute0"/>
          <w:rFonts w:eastAsia="№Е"/>
          <w:b/>
          <w:sz w:val="24"/>
          <w:szCs w:val="24"/>
        </w:rPr>
        <w:t>6</w:t>
      </w:r>
      <w:r w:rsidRPr="005C3A14">
        <w:rPr>
          <w:rStyle w:val="CharAttribute0"/>
          <w:rFonts w:eastAsia="№Е"/>
          <w:b/>
          <w:sz w:val="24"/>
          <w:szCs w:val="24"/>
        </w:rPr>
        <w:t>. Первоначальная стоимость</w:t>
      </w:r>
    </w:p>
    <w:p w:rsidR="00E01D29" w:rsidRPr="005C3A14" w:rsidRDefault="00E01D29" w:rsidP="00E01D29">
      <w:pPr>
        <w:pStyle w:val="ParaAttribute0"/>
        <w:spacing w:line="360" w:lineRule="auto"/>
        <w:rPr>
          <w:b/>
          <w:sz w:val="24"/>
          <w:szCs w:val="24"/>
        </w:rPr>
      </w:pPr>
      <w:r w:rsidRPr="00E01D29">
        <w:rPr>
          <w:rStyle w:val="CharAttribute0"/>
          <w:rFonts w:eastAsia="№Е"/>
          <w:b/>
          <w:sz w:val="24"/>
          <w:szCs w:val="24"/>
        </w:rPr>
        <w:t>7</w:t>
      </w:r>
      <w:r w:rsidRPr="005C3A14">
        <w:rPr>
          <w:rStyle w:val="CharAttribute0"/>
          <w:rFonts w:eastAsia="№Е"/>
          <w:b/>
          <w:sz w:val="24"/>
          <w:szCs w:val="24"/>
        </w:rPr>
        <w:t>. Количество капитальных ремонтов</w:t>
      </w:r>
    </w:p>
    <w:p w:rsidR="00E01D29" w:rsidRPr="005C3A14" w:rsidRDefault="00E01D29" w:rsidP="00E01D29">
      <w:pPr>
        <w:pStyle w:val="ParaAttribute0"/>
        <w:spacing w:line="360" w:lineRule="auto"/>
        <w:rPr>
          <w:b/>
          <w:sz w:val="24"/>
          <w:szCs w:val="24"/>
        </w:rPr>
      </w:pPr>
      <w:r w:rsidRPr="00E01D29">
        <w:rPr>
          <w:rStyle w:val="CharAttribute0"/>
          <w:rFonts w:eastAsia="№Е"/>
          <w:b/>
          <w:sz w:val="24"/>
          <w:szCs w:val="24"/>
        </w:rPr>
        <w:t>8</w:t>
      </w:r>
      <w:r w:rsidRPr="005C3A14">
        <w:rPr>
          <w:rStyle w:val="CharAttribute0"/>
          <w:rFonts w:eastAsia="№Е"/>
          <w:b/>
          <w:sz w:val="24"/>
          <w:szCs w:val="24"/>
        </w:rPr>
        <w:t>. Дата последнего капитального ремонта</w:t>
      </w:r>
    </w:p>
    <w:p w:rsidR="00E01D29" w:rsidRPr="005C3A14" w:rsidRDefault="00E01D29" w:rsidP="00E01D29">
      <w:pPr>
        <w:pStyle w:val="ParaAttribute0"/>
        <w:spacing w:line="313" w:lineRule="auto"/>
        <w:rPr>
          <w:sz w:val="4"/>
          <w:szCs w:val="24"/>
        </w:rPr>
      </w:pPr>
    </w:p>
    <w:p w:rsidR="00E01D29" w:rsidRPr="00BF1EA7" w:rsidRDefault="00E01D29" w:rsidP="00E01D29">
      <w:pPr>
        <w:pStyle w:val="ParaAttribute0"/>
        <w:spacing w:line="313" w:lineRule="auto"/>
        <w:rPr>
          <w:rStyle w:val="CharAttribute0"/>
          <w:rFonts w:eastAsia="№Е"/>
          <w:b/>
          <w:sz w:val="24"/>
          <w:szCs w:val="24"/>
        </w:rPr>
      </w:pPr>
      <w:r w:rsidRPr="00E01D29">
        <w:rPr>
          <w:rStyle w:val="CharAttribute0"/>
          <w:rFonts w:eastAsia="№Е"/>
          <w:b/>
          <w:sz w:val="24"/>
          <w:szCs w:val="24"/>
        </w:rPr>
        <w:t>9</w:t>
      </w:r>
      <w:r w:rsidRPr="005C3A14">
        <w:rPr>
          <w:rStyle w:val="CharAttribute0"/>
          <w:rFonts w:eastAsia="№Е"/>
          <w:b/>
          <w:sz w:val="24"/>
          <w:szCs w:val="24"/>
        </w:rPr>
        <w:t>. Основание для принятия на учёт</w:t>
      </w:r>
    </w:p>
    <w:p w:rsidR="00E01D29" w:rsidRDefault="00E01D29" w:rsidP="00E01D29">
      <w:pPr>
        <w:pStyle w:val="ParaAttribute0"/>
        <w:spacing w:line="313" w:lineRule="auto"/>
        <w:rPr>
          <w:rStyle w:val="CharAttribute0"/>
          <w:rFonts w:eastAsia="№Е"/>
          <w:b/>
          <w:sz w:val="24"/>
          <w:szCs w:val="24"/>
        </w:rPr>
      </w:pPr>
      <w:r w:rsidRPr="00E01D29">
        <w:rPr>
          <w:rStyle w:val="CharAttribute0"/>
          <w:rFonts w:eastAsia="№Е"/>
          <w:b/>
          <w:sz w:val="24"/>
          <w:szCs w:val="24"/>
        </w:rPr>
        <w:lastRenderedPageBreak/>
        <w:t>10</w:t>
      </w:r>
      <w:r w:rsidRPr="005C3A14">
        <w:rPr>
          <w:rStyle w:val="CharAttribute0"/>
          <w:rFonts w:eastAsia="№Е"/>
          <w:b/>
          <w:sz w:val="24"/>
          <w:szCs w:val="24"/>
        </w:rPr>
        <w:t xml:space="preserve">. Наименование управляющего </w:t>
      </w:r>
    </w:p>
    <w:p w:rsidR="00E01D29" w:rsidRPr="00D440F8" w:rsidRDefault="00E01D29" w:rsidP="00E01D29">
      <w:pPr>
        <w:pStyle w:val="ParaAttribute0"/>
        <w:spacing w:line="313" w:lineRule="auto"/>
        <w:rPr>
          <w:rStyle w:val="CharAttribute0"/>
          <w:rFonts w:eastAsia="№Е"/>
          <w:b/>
          <w:sz w:val="2"/>
          <w:szCs w:val="24"/>
        </w:rPr>
      </w:pPr>
    </w:p>
    <w:p w:rsidR="00E01D29" w:rsidRPr="005C3A14" w:rsidRDefault="00E01D29" w:rsidP="00E01D29">
      <w:pPr>
        <w:pStyle w:val="ParaAttribute0"/>
        <w:spacing w:line="313" w:lineRule="auto"/>
        <w:rPr>
          <w:rStyle w:val="CharAttribute0"/>
          <w:rFonts w:eastAsia="№Е"/>
          <w:b/>
          <w:sz w:val="24"/>
          <w:szCs w:val="24"/>
        </w:rPr>
      </w:pPr>
      <w:r w:rsidRPr="00E01D29">
        <w:rPr>
          <w:rStyle w:val="CharAttribute0"/>
          <w:rFonts w:eastAsia="№Е"/>
          <w:b/>
          <w:sz w:val="24"/>
          <w:szCs w:val="24"/>
        </w:rPr>
        <w:t>11</w:t>
      </w:r>
      <w:r w:rsidRPr="005C3A14">
        <w:rPr>
          <w:rStyle w:val="CharAttribute0"/>
          <w:rFonts w:eastAsia="№Е"/>
          <w:b/>
          <w:sz w:val="24"/>
          <w:szCs w:val="24"/>
        </w:rPr>
        <w:t>.Сфера муниципальной собственности</w:t>
      </w:r>
    </w:p>
    <w:p w:rsidR="00E01D29" w:rsidRPr="005C3A14" w:rsidRDefault="00E01D29" w:rsidP="00E01D29">
      <w:pPr>
        <w:pStyle w:val="ParaAttribute0"/>
        <w:spacing w:line="313" w:lineRule="auto"/>
        <w:rPr>
          <w:rStyle w:val="CharAttribute0"/>
          <w:rFonts w:eastAsia="№Е"/>
          <w:sz w:val="24"/>
          <w:szCs w:val="24"/>
        </w:rPr>
      </w:pPr>
      <w:r w:rsidRPr="005C3A14">
        <w:rPr>
          <w:rStyle w:val="CharAttribute0"/>
          <w:rFonts w:eastAsia="№Е"/>
          <w:b/>
          <w:sz w:val="24"/>
          <w:szCs w:val="24"/>
        </w:rPr>
        <w:tab/>
      </w:r>
      <w:r w:rsidRPr="005C3A14">
        <w:rPr>
          <w:rStyle w:val="CharAttribute0"/>
          <w:rFonts w:eastAsia="№Е"/>
          <w:sz w:val="24"/>
          <w:szCs w:val="24"/>
        </w:rPr>
        <w:t>1</w:t>
      </w:r>
      <w:r w:rsidRPr="00E01D29">
        <w:rPr>
          <w:rStyle w:val="CharAttribute0"/>
          <w:rFonts w:eastAsia="№Е"/>
          <w:sz w:val="24"/>
          <w:szCs w:val="24"/>
        </w:rPr>
        <w:t>1</w:t>
      </w:r>
      <w:r w:rsidRPr="005C3A14">
        <w:rPr>
          <w:rStyle w:val="CharAttribute0"/>
          <w:rFonts w:eastAsia="№Е"/>
          <w:sz w:val="24"/>
          <w:szCs w:val="24"/>
        </w:rPr>
        <w:t>.1. частная сфера</w:t>
      </w:r>
    </w:p>
    <w:p w:rsidR="00E01D29" w:rsidRDefault="00E01D29" w:rsidP="00E01D29">
      <w:pPr>
        <w:pStyle w:val="ParaAttribute0"/>
        <w:spacing w:line="313" w:lineRule="auto"/>
        <w:rPr>
          <w:rStyle w:val="CharAttribute0"/>
          <w:rFonts w:eastAsia="№Е"/>
          <w:sz w:val="24"/>
          <w:szCs w:val="24"/>
          <w:lang w:val="en-US"/>
        </w:rPr>
      </w:pPr>
      <w:r w:rsidRPr="005C3A14">
        <w:rPr>
          <w:rStyle w:val="CharAttribute0"/>
          <w:rFonts w:eastAsia="№Е"/>
          <w:sz w:val="24"/>
          <w:szCs w:val="24"/>
        </w:rPr>
        <w:tab/>
        <w:t>1</w:t>
      </w:r>
      <w:r>
        <w:rPr>
          <w:rStyle w:val="CharAttribute0"/>
          <w:rFonts w:eastAsia="№Е"/>
          <w:sz w:val="24"/>
          <w:szCs w:val="24"/>
          <w:lang w:val="en-US"/>
        </w:rPr>
        <w:t>1</w:t>
      </w:r>
      <w:r w:rsidRPr="005C3A14">
        <w:rPr>
          <w:rStyle w:val="CharAttribute0"/>
          <w:rFonts w:eastAsia="№Е"/>
          <w:sz w:val="24"/>
          <w:szCs w:val="24"/>
        </w:rPr>
        <w:t>.2.публичная сфера</w:t>
      </w:r>
    </w:p>
    <w:p w:rsidR="00E01D29" w:rsidRDefault="00E01D29" w:rsidP="00E01D29">
      <w:pPr>
        <w:pStyle w:val="ParaAttribute0"/>
        <w:spacing w:line="313" w:lineRule="auto"/>
        <w:rPr>
          <w:rStyle w:val="CharAttribute0"/>
          <w:rFonts w:eastAsia="№Е"/>
          <w:sz w:val="24"/>
          <w:szCs w:val="24"/>
        </w:rPr>
      </w:pPr>
    </w:p>
    <w:p w:rsidR="00E01D29" w:rsidRDefault="00E01D29" w:rsidP="00EB3A1B">
      <w:pPr>
        <w:pStyle w:val="ParaAttribute0"/>
        <w:numPr>
          <w:ilvl w:val="0"/>
          <w:numId w:val="10"/>
        </w:numPr>
        <w:spacing w:line="313" w:lineRule="auto"/>
        <w:ind w:left="0" w:firstLine="0"/>
        <w:rPr>
          <w:rStyle w:val="CharAttribute0"/>
          <w:rFonts w:eastAsia="№Е"/>
          <w:sz w:val="24"/>
          <w:szCs w:val="24"/>
        </w:rPr>
      </w:pPr>
      <w:r w:rsidRPr="0071551B">
        <w:rPr>
          <w:sz w:val="24"/>
          <w:szCs w:val="24"/>
        </w:rPr>
        <w:t>Категория основных средств</w:t>
      </w:r>
      <w:r w:rsidRPr="00E01D29">
        <w:rPr>
          <w:sz w:val="24"/>
          <w:szCs w:val="24"/>
        </w:rPr>
        <w:t xml:space="preserve"> </w:t>
      </w:r>
      <w:r w:rsidRPr="00A15C5A">
        <w:rPr>
          <w:b/>
          <w:sz w:val="24"/>
          <w:szCs w:val="24"/>
        </w:rPr>
        <w:t>«Транспортные средства»</w:t>
      </w:r>
      <w:r>
        <w:rPr>
          <w:sz w:val="24"/>
          <w:szCs w:val="24"/>
        </w:rPr>
        <w:t xml:space="preserve"> включает в себя </w:t>
      </w:r>
      <w:r w:rsidRPr="00E01D29">
        <w:rPr>
          <w:sz w:val="24"/>
          <w:szCs w:val="24"/>
        </w:rPr>
        <w:t>основные средства, служащие для перевозки людей и товаров</w:t>
      </w:r>
      <w:r>
        <w:rPr>
          <w:sz w:val="24"/>
          <w:szCs w:val="24"/>
        </w:rPr>
        <w:t xml:space="preserve">. </w:t>
      </w:r>
      <w:r w:rsidRPr="00E01D29">
        <w:rPr>
          <w:rStyle w:val="CharAttribute0"/>
          <w:rFonts w:eastAsia="№Е"/>
          <w:sz w:val="24"/>
          <w:szCs w:val="24"/>
        </w:rPr>
        <w:t xml:space="preserve">Основные средства данной категории должны содержать следующие параметры описания: </w:t>
      </w:r>
    </w:p>
    <w:p w:rsidR="00E01D29" w:rsidRDefault="00E01D29" w:rsidP="00A15C5A">
      <w:pPr>
        <w:pStyle w:val="a5"/>
        <w:spacing w:line="276" w:lineRule="auto"/>
        <w:ind w:left="0"/>
        <w:rPr>
          <w:rStyle w:val="CharAttribute0"/>
          <w:rFonts w:eastAsia="№Е"/>
          <w:b/>
          <w:sz w:val="24"/>
          <w:szCs w:val="24"/>
          <w:lang w:val="ru-RU"/>
        </w:rPr>
      </w:pPr>
    </w:p>
    <w:p w:rsidR="00E01D29" w:rsidRDefault="00E01D29" w:rsidP="00A15C5A">
      <w:pPr>
        <w:pStyle w:val="a5"/>
        <w:spacing w:line="276" w:lineRule="auto"/>
        <w:ind w:left="0"/>
        <w:rPr>
          <w:rStyle w:val="CharAttribute0"/>
          <w:rFonts w:eastAsia="№Е"/>
          <w:b/>
          <w:sz w:val="24"/>
          <w:szCs w:val="24"/>
          <w:lang w:val="ru-RU"/>
        </w:rPr>
      </w:pPr>
      <w:r w:rsidRPr="00E01D29">
        <w:rPr>
          <w:rStyle w:val="CharAttribute0"/>
          <w:rFonts w:eastAsia="№Е"/>
          <w:b/>
          <w:sz w:val="24"/>
          <w:szCs w:val="24"/>
          <w:lang w:val="ru-RU"/>
        </w:rPr>
        <w:t xml:space="preserve">1. Тип </w:t>
      </w:r>
      <w:r>
        <w:rPr>
          <w:rStyle w:val="CharAttribute0"/>
          <w:rFonts w:eastAsia="№Е"/>
          <w:b/>
          <w:sz w:val="24"/>
          <w:szCs w:val="24"/>
          <w:lang w:val="ru-RU"/>
        </w:rPr>
        <w:t>транспортного средства</w:t>
      </w:r>
    </w:p>
    <w:p w:rsidR="00E01D29" w:rsidRDefault="00E01D29" w:rsidP="00A15C5A">
      <w:pPr>
        <w:pStyle w:val="a5"/>
        <w:spacing w:line="276" w:lineRule="auto"/>
        <w:ind w:left="0"/>
        <w:rPr>
          <w:rStyle w:val="CharAttribute0"/>
          <w:rFonts w:eastAsia="№Е"/>
          <w:sz w:val="24"/>
          <w:szCs w:val="24"/>
          <w:lang w:val="ru-RU"/>
        </w:rPr>
      </w:pPr>
      <w:r w:rsidRPr="00E01D29">
        <w:rPr>
          <w:rStyle w:val="CharAttribute0"/>
          <w:rFonts w:eastAsia="№Е"/>
          <w:sz w:val="24"/>
          <w:szCs w:val="24"/>
          <w:lang w:val="ru-RU"/>
        </w:rPr>
        <w:t>1.1.</w:t>
      </w:r>
      <w:r w:rsidRPr="00E01D29">
        <w:rPr>
          <w:lang w:val="ru-RU"/>
        </w:rPr>
        <w:t xml:space="preserve"> </w:t>
      </w:r>
      <w:r w:rsidRPr="00E01D29">
        <w:rPr>
          <w:rStyle w:val="CharAttribute0"/>
          <w:rFonts w:eastAsia="№Е"/>
          <w:sz w:val="24"/>
          <w:szCs w:val="24"/>
          <w:lang w:val="ru-RU"/>
        </w:rPr>
        <w:t>железнодорожн</w:t>
      </w:r>
      <w:r>
        <w:rPr>
          <w:rStyle w:val="CharAttribute0"/>
          <w:rFonts w:eastAsia="№Е"/>
          <w:sz w:val="24"/>
          <w:szCs w:val="24"/>
          <w:lang w:val="ru-RU"/>
        </w:rPr>
        <w:t>ый</w:t>
      </w:r>
      <w:r w:rsidRPr="00E01D29">
        <w:rPr>
          <w:rStyle w:val="CharAttribute0"/>
          <w:rFonts w:eastAsia="№Е"/>
          <w:sz w:val="24"/>
          <w:szCs w:val="24"/>
          <w:lang w:val="ru-RU"/>
        </w:rPr>
        <w:t xml:space="preserve"> транспорт</w:t>
      </w:r>
    </w:p>
    <w:p w:rsidR="00E01D29" w:rsidRDefault="00E01D29" w:rsidP="00A15C5A">
      <w:pPr>
        <w:pStyle w:val="a5"/>
        <w:spacing w:line="276" w:lineRule="auto"/>
        <w:ind w:left="0"/>
        <w:rPr>
          <w:rStyle w:val="CharAttribute0"/>
          <w:rFonts w:eastAsia="№Е"/>
          <w:sz w:val="24"/>
          <w:szCs w:val="24"/>
          <w:lang w:val="ru-RU"/>
        </w:rPr>
      </w:pPr>
      <w:r>
        <w:rPr>
          <w:rStyle w:val="CharAttribute0"/>
          <w:rFonts w:eastAsia="№Е"/>
          <w:sz w:val="24"/>
          <w:szCs w:val="24"/>
          <w:lang w:val="ru-RU"/>
        </w:rPr>
        <w:t xml:space="preserve">1.2. автотранспорт </w:t>
      </w:r>
    </w:p>
    <w:p w:rsidR="00E01D29" w:rsidRDefault="00E01D29" w:rsidP="00A15C5A">
      <w:pPr>
        <w:pStyle w:val="a5"/>
        <w:spacing w:line="276" w:lineRule="auto"/>
        <w:ind w:left="0"/>
        <w:rPr>
          <w:rStyle w:val="CharAttribute0"/>
          <w:rFonts w:eastAsia="№Е"/>
          <w:sz w:val="24"/>
          <w:szCs w:val="24"/>
          <w:lang w:val="ru-RU"/>
        </w:rPr>
      </w:pPr>
      <w:r>
        <w:rPr>
          <w:rStyle w:val="CharAttribute0"/>
          <w:rFonts w:eastAsia="№Е"/>
          <w:sz w:val="24"/>
          <w:szCs w:val="24"/>
          <w:lang w:val="ru-RU"/>
        </w:rPr>
        <w:t xml:space="preserve">1.3. </w:t>
      </w:r>
      <w:r w:rsidRPr="00E01D29">
        <w:rPr>
          <w:rStyle w:val="CharAttribute0"/>
          <w:rFonts w:eastAsia="№Е"/>
          <w:sz w:val="24"/>
          <w:szCs w:val="24"/>
          <w:lang w:val="ru-RU"/>
        </w:rPr>
        <w:t>воздушн</w:t>
      </w:r>
      <w:r>
        <w:rPr>
          <w:rStyle w:val="CharAttribute0"/>
          <w:rFonts w:eastAsia="№Е"/>
          <w:sz w:val="24"/>
          <w:szCs w:val="24"/>
          <w:lang w:val="ru-RU"/>
        </w:rPr>
        <w:t>ый транспорт</w:t>
      </w:r>
    </w:p>
    <w:p w:rsidR="00E01D29" w:rsidRDefault="00E01D29" w:rsidP="00A15C5A">
      <w:pPr>
        <w:pStyle w:val="a5"/>
        <w:spacing w:line="276" w:lineRule="auto"/>
        <w:ind w:left="0"/>
        <w:rPr>
          <w:rStyle w:val="CharAttribute0"/>
          <w:rFonts w:eastAsia="№Е"/>
          <w:sz w:val="24"/>
          <w:szCs w:val="24"/>
          <w:lang w:val="ru-RU"/>
        </w:rPr>
      </w:pPr>
      <w:r>
        <w:rPr>
          <w:rStyle w:val="CharAttribute0"/>
          <w:rFonts w:eastAsia="№Е"/>
          <w:sz w:val="24"/>
          <w:szCs w:val="24"/>
          <w:lang w:val="ru-RU"/>
        </w:rPr>
        <w:t xml:space="preserve">1.4. водный транспорт </w:t>
      </w:r>
    </w:p>
    <w:p w:rsidR="00E01D29" w:rsidRDefault="00E01D29" w:rsidP="00E01D29">
      <w:pPr>
        <w:pStyle w:val="a5"/>
        <w:spacing w:line="276" w:lineRule="auto"/>
        <w:rPr>
          <w:rStyle w:val="CharAttribute0"/>
          <w:rFonts w:eastAsia="№Е"/>
          <w:sz w:val="24"/>
          <w:szCs w:val="24"/>
          <w:lang w:val="ru-RU"/>
        </w:rPr>
      </w:pPr>
    </w:p>
    <w:p w:rsidR="00E01D29" w:rsidRDefault="00E01D29" w:rsidP="00E01D29">
      <w:pPr>
        <w:pStyle w:val="ParaAttribute0"/>
        <w:spacing w:line="313" w:lineRule="auto"/>
        <w:rPr>
          <w:b/>
          <w:sz w:val="24"/>
          <w:szCs w:val="24"/>
        </w:rPr>
      </w:pPr>
      <w:r w:rsidRPr="00375C3D">
        <w:rPr>
          <w:b/>
          <w:sz w:val="24"/>
          <w:szCs w:val="24"/>
        </w:rPr>
        <w:t xml:space="preserve">2. </w:t>
      </w:r>
      <w:r w:rsidR="00403478">
        <w:rPr>
          <w:b/>
          <w:sz w:val="24"/>
          <w:szCs w:val="24"/>
        </w:rPr>
        <w:t>Вид</w:t>
      </w:r>
      <w:r w:rsidRPr="00375C3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транспорта </w:t>
      </w:r>
    </w:p>
    <w:p w:rsidR="004A3CD6" w:rsidRPr="004A3CD6" w:rsidRDefault="004F5B2C" w:rsidP="004A3CD6">
      <w:pPr>
        <w:pStyle w:val="ParaAttribute0"/>
        <w:spacing w:line="313" w:lineRule="auto"/>
        <w:rPr>
          <w:sz w:val="24"/>
          <w:szCs w:val="24"/>
        </w:rPr>
      </w:pPr>
      <w:r w:rsidRPr="004F5B2C">
        <w:rPr>
          <w:sz w:val="24"/>
          <w:szCs w:val="24"/>
        </w:rPr>
        <w:t xml:space="preserve">2.1. в тип </w:t>
      </w:r>
      <w:r w:rsidRPr="00EB3A1B">
        <w:rPr>
          <w:b/>
          <w:sz w:val="24"/>
          <w:szCs w:val="24"/>
        </w:rPr>
        <w:t>«железнодорожный транспорт»</w:t>
      </w:r>
      <w:r>
        <w:rPr>
          <w:sz w:val="24"/>
          <w:szCs w:val="24"/>
        </w:rPr>
        <w:t xml:space="preserve"> </w:t>
      </w:r>
      <w:r w:rsidRPr="004F5B2C">
        <w:rPr>
          <w:sz w:val="24"/>
          <w:szCs w:val="24"/>
        </w:rPr>
        <w:t xml:space="preserve"> входят </w:t>
      </w:r>
      <w:r w:rsidR="004A3CD6">
        <w:rPr>
          <w:sz w:val="24"/>
          <w:szCs w:val="24"/>
        </w:rPr>
        <w:t xml:space="preserve">локомотивы и мотовозы; ручные и моторные дрезины; </w:t>
      </w:r>
      <w:r w:rsidR="004A3CD6" w:rsidRPr="004A3CD6">
        <w:rPr>
          <w:sz w:val="24"/>
          <w:szCs w:val="24"/>
        </w:rPr>
        <w:t>транспортные средства для содержания в порядке и обслуживания железной дороги;</w:t>
      </w:r>
    </w:p>
    <w:p w:rsidR="004A3CD6" w:rsidRDefault="004A3CD6" w:rsidP="004A3CD6">
      <w:pPr>
        <w:pStyle w:val="ParaAttribute0"/>
        <w:spacing w:line="313" w:lineRule="auto"/>
        <w:rPr>
          <w:sz w:val="24"/>
          <w:szCs w:val="24"/>
        </w:rPr>
      </w:pPr>
      <w:r w:rsidRPr="004A3CD6">
        <w:rPr>
          <w:sz w:val="24"/>
          <w:szCs w:val="24"/>
        </w:rPr>
        <w:t>пассажирс</w:t>
      </w:r>
      <w:r>
        <w:rPr>
          <w:sz w:val="24"/>
          <w:szCs w:val="24"/>
        </w:rPr>
        <w:t xml:space="preserve">кие, багажные, почтовые вагоны; вагоны для перевозки товаров; </w:t>
      </w:r>
      <w:r w:rsidRPr="004A3CD6">
        <w:rPr>
          <w:sz w:val="24"/>
          <w:szCs w:val="24"/>
        </w:rPr>
        <w:t xml:space="preserve">каркасы и контейнеры для одного </w:t>
      </w:r>
      <w:r>
        <w:rPr>
          <w:sz w:val="24"/>
          <w:szCs w:val="24"/>
        </w:rPr>
        <w:t>или нескольких видов транспорта</w:t>
      </w:r>
      <w:r w:rsidR="004F5B2C">
        <w:rPr>
          <w:sz w:val="24"/>
          <w:szCs w:val="24"/>
        </w:rPr>
        <w:t xml:space="preserve"> и  пр.</w:t>
      </w:r>
    </w:p>
    <w:p w:rsidR="004A3CD6" w:rsidRPr="00EB3A1B" w:rsidRDefault="004F5B2C" w:rsidP="00EB3A1B">
      <w:pPr>
        <w:rPr>
          <w:rStyle w:val="CharAttribute0"/>
          <w:rFonts w:eastAsia="№Е"/>
          <w:sz w:val="24"/>
          <w:szCs w:val="24"/>
          <w:lang w:val="ru-RU"/>
        </w:rPr>
      </w:pPr>
      <w:proofErr w:type="gramStart"/>
      <w:r w:rsidRPr="00A15C5A">
        <w:rPr>
          <w:rFonts w:ascii="Times New Roman"/>
          <w:sz w:val="24"/>
          <w:szCs w:val="24"/>
          <w:lang w:val="ru-RU"/>
        </w:rPr>
        <w:t xml:space="preserve">2.2. в тип  </w:t>
      </w:r>
      <w:r w:rsidRPr="00EB3A1B">
        <w:rPr>
          <w:rFonts w:ascii="Times New Roman"/>
          <w:b/>
          <w:sz w:val="24"/>
          <w:szCs w:val="24"/>
          <w:lang w:val="ru-RU"/>
        </w:rPr>
        <w:t>«автотранспорт»</w:t>
      </w:r>
      <w:r w:rsidRPr="00A15C5A">
        <w:rPr>
          <w:rFonts w:ascii="Times New Roman"/>
          <w:sz w:val="24"/>
          <w:szCs w:val="24"/>
          <w:lang w:val="ru-RU"/>
        </w:rPr>
        <w:t xml:space="preserve"> входят </w:t>
      </w:r>
      <w:r w:rsidR="007807F9">
        <w:rPr>
          <w:rFonts w:ascii="Times New Roman"/>
          <w:sz w:val="24"/>
          <w:szCs w:val="24"/>
          <w:lang w:val="ru-RU"/>
        </w:rPr>
        <w:t xml:space="preserve">троллейбусы, </w:t>
      </w:r>
      <w:r w:rsidR="004A3CD6" w:rsidRPr="00A15C5A">
        <w:rPr>
          <w:rFonts w:ascii="Times New Roman"/>
          <w:sz w:val="24"/>
          <w:szCs w:val="24"/>
          <w:lang w:val="ru-RU"/>
        </w:rPr>
        <w:t>легковые автомобили и автомашины для перевозки пассажиров; автомобили для перевозки товаров; автомобили-самосвалы, авт</w:t>
      </w:r>
      <w:r w:rsidR="004A3CD6" w:rsidRPr="00A15C5A">
        <w:rPr>
          <w:rFonts w:ascii="Times New Roman"/>
          <w:sz w:val="24"/>
          <w:szCs w:val="24"/>
          <w:lang w:val="ru-RU"/>
        </w:rPr>
        <w:t>о</w:t>
      </w:r>
      <w:r w:rsidR="004A3CD6" w:rsidRPr="00A15C5A">
        <w:rPr>
          <w:rFonts w:ascii="Times New Roman"/>
          <w:sz w:val="24"/>
          <w:szCs w:val="24"/>
          <w:lang w:val="ru-RU"/>
        </w:rPr>
        <w:t>мобили гру</w:t>
      </w:r>
      <w:r w:rsidR="007807F9">
        <w:rPr>
          <w:rFonts w:ascii="Times New Roman"/>
          <w:sz w:val="24"/>
          <w:szCs w:val="24"/>
          <w:lang w:val="ru-RU"/>
        </w:rPr>
        <w:t xml:space="preserve">зовые аварийные, </w:t>
      </w:r>
      <w:r w:rsidR="004A3CD6" w:rsidRPr="00A15C5A">
        <w:rPr>
          <w:rFonts w:ascii="Times New Roman"/>
          <w:sz w:val="24"/>
          <w:szCs w:val="24"/>
          <w:lang w:val="ru-RU"/>
        </w:rPr>
        <w:t>тягачи, автомобили для специальных целей; моторные ша</w:t>
      </w:r>
      <w:r w:rsidR="004A3CD6" w:rsidRPr="00A15C5A">
        <w:rPr>
          <w:rFonts w:ascii="Times New Roman"/>
          <w:sz w:val="24"/>
          <w:szCs w:val="24"/>
          <w:lang w:val="ru-RU"/>
        </w:rPr>
        <w:t>с</w:t>
      </w:r>
      <w:r w:rsidR="004A3CD6" w:rsidRPr="00A15C5A">
        <w:rPr>
          <w:rFonts w:ascii="Times New Roman"/>
          <w:sz w:val="24"/>
          <w:szCs w:val="24"/>
          <w:lang w:val="ru-RU"/>
        </w:rPr>
        <w:t>си; автобетономешалки, автомобили для уборки дорог, поливомоечные машины, автом</w:t>
      </w:r>
      <w:r w:rsidR="004A3CD6" w:rsidRPr="00A15C5A">
        <w:rPr>
          <w:rFonts w:ascii="Times New Roman"/>
          <w:sz w:val="24"/>
          <w:szCs w:val="24"/>
          <w:lang w:val="ru-RU"/>
        </w:rPr>
        <w:t>а</w:t>
      </w:r>
      <w:r w:rsidR="004A3CD6" w:rsidRPr="00A15C5A">
        <w:rPr>
          <w:rFonts w:ascii="Times New Roman"/>
          <w:sz w:val="24"/>
          <w:szCs w:val="24"/>
          <w:lang w:val="ru-RU"/>
        </w:rPr>
        <w:t>стерские, автомобили с рентгеновскими установками, автотележки для перевозки тов</w:t>
      </w:r>
      <w:r w:rsidR="004A3CD6" w:rsidRPr="00A15C5A">
        <w:rPr>
          <w:rFonts w:ascii="Times New Roman"/>
          <w:sz w:val="24"/>
          <w:szCs w:val="24"/>
          <w:lang w:val="ru-RU"/>
        </w:rPr>
        <w:t>а</w:t>
      </w:r>
      <w:r w:rsidR="004A3CD6" w:rsidRPr="00A15C5A">
        <w:rPr>
          <w:rFonts w:ascii="Times New Roman"/>
          <w:sz w:val="24"/>
          <w:szCs w:val="24"/>
          <w:lang w:val="ru-RU"/>
        </w:rPr>
        <w:t xml:space="preserve">ров в аэропортах, на вокзалах; </w:t>
      </w:r>
      <w:r w:rsidR="00A15C5A" w:rsidRPr="00A15C5A">
        <w:rPr>
          <w:rFonts w:ascii="Times New Roman"/>
          <w:sz w:val="24"/>
          <w:szCs w:val="24"/>
          <w:lang w:val="ru-RU"/>
        </w:rPr>
        <w:t xml:space="preserve">мотоциклы; </w:t>
      </w:r>
      <w:r w:rsidR="004A3CD6" w:rsidRPr="00A15C5A">
        <w:rPr>
          <w:rFonts w:ascii="Times New Roman"/>
          <w:sz w:val="24"/>
          <w:szCs w:val="24"/>
          <w:lang w:val="ru-RU"/>
        </w:rPr>
        <w:t>катящиеся инвалидные коляски;</w:t>
      </w:r>
      <w:proofErr w:type="gramEnd"/>
      <w:r w:rsidR="004A3CD6" w:rsidRPr="00A15C5A">
        <w:rPr>
          <w:rFonts w:ascii="Times New Roman"/>
          <w:sz w:val="24"/>
          <w:szCs w:val="24"/>
          <w:lang w:val="ru-RU"/>
        </w:rPr>
        <w:t xml:space="preserve"> прицепы и пол</w:t>
      </w:r>
      <w:r w:rsidR="004A3CD6" w:rsidRPr="00A15C5A">
        <w:rPr>
          <w:rFonts w:ascii="Times New Roman"/>
          <w:sz w:val="24"/>
          <w:szCs w:val="24"/>
          <w:lang w:val="ru-RU"/>
        </w:rPr>
        <w:t>у</w:t>
      </w:r>
      <w:r w:rsidR="004A3CD6" w:rsidRPr="00A15C5A">
        <w:rPr>
          <w:rFonts w:ascii="Times New Roman"/>
          <w:sz w:val="24"/>
          <w:szCs w:val="24"/>
          <w:lang w:val="ru-RU"/>
        </w:rPr>
        <w:t>прицепы для всех транспортных средств;</w:t>
      </w:r>
    </w:p>
    <w:p w:rsidR="004A3CD6" w:rsidRPr="00EB3A1B" w:rsidRDefault="004A3CD6" w:rsidP="00EB3A1B">
      <w:pPr>
        <w:rPr>
          <w:rFonts w:ascii="Times New Roman" w:eastAsia="Times New Roman"/>
          <w:color w:val="000000"/>
          <w:kern w:val="0"/>
          <w:sz w:val="24"/>
          <w:szCs w:val="24"/>
          <w:lang w:val="ru-RU" w:eastAsia="ru-RU"/>
        </w:rPr>
      </w:pPr>
      <w:r w:rsidRPr="00A15C5A">
        <w:rPr>
          <w:rStyle w:val="CharAttribute0"/>
          <w:rFonts w:eastAsia="№Е"/>
          <w:sz w:val="24"/>
          <w:szCs w:val="24"/>
          <w:lang w:val="ru-RU"/>
        </w:rPr>
        <w:t xml:space="preserve">2.3. в тип </w:t>
      </w:r>
      <w:r w:rsidRPr="00EB3A1B">
        <w:rPr>
          <w:rStyle w:val="CharAttribute0"/>
          <w:rFonts w:eastAsia="№Е"/>
          <w:b/>
          <w:sz w:val="24"/>
          <w:szCs w:val="24"/>
          <w:lang w:val="ru-RU"/>
        </w:rPr>
        <w:t>«воздушный транспорт»</w:t>
      </w:r>
      <w:r w:rsidRPr="00A15C5A">
        <w:rPr>
          <w:rStyle w:val="CharAttribute0"/>
          <w:rFonts w:eastAsia="№Е"/>
          <w:sz w:val="24"/>
          <w:szCs w:val="24"/>
          <w:lang w:val="ru-RU"/>
        </w:rPr>
        <w:t xml:space="preserve"> входят </w:t>
      </w:r>
      <w:r w:rsidRPr="00A15C5A">
        <w:rPr>
          <w:rFonts w:ascii="Times New Roman" w:eastAsia="Times New Roman"/>
          <w:color w:val="000000"/>
          <w:kern w:val="0"/>
          <w:sz w:val="24"/>
          <w:szCs w:val="24"/>
          <w:lang w:val="ru-RU" w:eastAsia="ru-RU"/>
        </w:rPr>
        <w:t xml:space="preserve">шары, дирижабли, планеры; </w:t>
      </w:r>
      <w:r w:rsidRPr="004A3CD6">
        <w:rPr>
          <w:rFonts w:ascii="Times New Roman" w:eastAsia="Times New Roman"/>
          <w:color w:val="000000"/>
          <w:kern w:val="0"/>
          <w:sz w:val="24"/>
          <w:szCs w:val="24"/>
          <w:lang w:val="ru-RU" w:eastAsia="ru-RU"/>
        </w:rPr>
        <w:t>моторные воздушные транспортные средства;</w:t>
      </w:r>
      <w:r w:rsidRPr="00A15C5A">
        <w:rPr>
          <w:rFonts w:ascii="Times New Roman" w:eastAsia="Times New Roman"/>
          <w:color w:val="000000"/>
          <w:kern w:val="0"/>
          <w:sz w:val="24"/>
          <w:szCs w:val="24"/>
          <w:lang w:val="ru-RU" w:eastAsia="ru-RU"/>
        </w:rPr>
        <w:t xml:space="preserve"> </w:t>
      </w:r>
      <w:r w:rsidRPr="004A3CD6">
        <w:rPr>
          <w:rFonts w:ascii="Times New Roman" w:eastAsia="Times New Roman"/>
          <w:color w:val="000000"/>
          <w:kern w:val="0"/>
          <w:sz w:val="24"/>
          <w:szCs w:val="24"/>
          <w:lang w:val="ru-RU" w:eastAsia="ru-RU"/>
        </w:rPr>
        <w:t xml:space="preserve">парашюты и </w:t>
      </w:r>
      <w:proofErr w:type="spellStart"/>
      <w:r w:rsidRPr="004A3CD6">
        <w:rPr>
          <w:rFonts w:ascii="Times New Roman" w:eastAsia="Times New Roman"/>
          <w:color w:val="000000"/>
          <w:kern w:val="0"/>
          <w:sz w:val="24"/>
          <w:szCs w:val="24"/>
          <w:lang w:val="ru-RU" w:eastAsia="ru-RU"/>
        </w:rPr>
        <w:t>ротошюты</w:t>
      </w:r>
      <w:proofErr w:type="spellEnd"/>
      <w:r w:rsidRPr="004A3CD6">
        <w:rPr>
          <w:rFonts w:ascii="Times New Roman" w:eastAsia="Times New Roman"/>
          <w:color w:val="000000"/>
          <w:kern w:val="0"/>
          <w:sz w:val="24"/>
          <w:szCs w:val="24"/>
          <w:lang w:val="ru-RU" w:eastAsia="ru-RU"/>
        </w:rPr>
        <w:t>;</w:t>
      </w:r>
      <w:r w:rsidRPr="00A15C5A">
        <w:rPr>
          <w:rFonts w:ascii="Times New Roman" w:eastAsia="Times New Roman"/>
          <w:color w:val="000000"/>
          <w:kern w:val="0"/>
          <w:sz w:val="24"/>
          <w:szCs w:val="24"/>
          <w:lang w:val="ru-RU" w:eastAsia="ru-RU"/>
        </w:rPr>
        <w:t xml:space="preserve"> </w:t>
      </w:r>
      <w:r w:rsidRPr="004A3CD6">
        <w:rPr>
          <w:rFonts w:ascii="Times New Roman" w:eastAsia="Times New Roman"/>
          <w:color w:val="000000"/>
          <w:kern w:val="0"/>
          <w:sz w:val="24"/>
          <w:szCs w:val="24"/>
          <w:lang w:val="ru-RU" w:eastAsia="ru-RU"/>
        </w:rPr>
        <w:t>аппараты и устройства для запуска и остановки воздушных транспортных средств;</w:t>
      </w:r>
    </w:p>
    <w:p w:rsidR="004F5B2C" w:rsidRPr="00A15C5A" w:rsidRDefault="004A3CD6" w:rsidP="00A15C5A">
      <w:pPr>
        <w:rPr>
          <w:rFonts w:ascii="Times New Roman"/>
          <w:sz w:val="24"/>
          <w:szCs w:val="24"/>
          <w:lang w:val="ru-RU"/>
        </w:rPr>
      </w:pPr>
      <w:r w:rsidRPr="00A15C5A">
        <w:rPr>
          <w:rFonts w:ascii="Times New Roman"/>
          <w:sz w:val="24"/>
          <w:szCs w:val="24"/>
          <w:lang w:val="ru-RU"/>
        </w:rPr>
        <w:t xml:space="preserve">2.4. в тип </w:t>
      </w:r>
      <w:r w:rsidRPr="00EB3A1B">
        <w:rPr>
          <w:rFonts w:ascii="Times New Roman"/>
          <w:b/>
          <w:sz w:val="24"/>
          <w:szCs w:val="24"/>
          <w:lang w:val="ru-RU"/>
        </w:rPr>
        <w:t>«</w:t>
      </w:r>
      <w:r w:rsidR="0093689E" w:rsidRPr="00EB3A1B">
        <w:rPr>
          <w:rStyle w:val="CharAttribute0"/>
          <w:rFonts w:eastAsia="№Е"/>
          <w:b/>
          <w:sz w:val="24"/>
          <w:szCs w:val="24"/>
          <w:lang w:val="ru-RU"/>
        </w:rPr>
        <w:t>водный транспорт</w:t>
      </w:r>
      <w:r w:rsidRPr="00EB3A1B">
        <w:rPr>
          <w:rFonts w:ascii="Times New Roman"/>
          <w:b/>
          <w:sz w:val="24"/>
          <w:szCs w:val="24"/>
          <w:lang w:val="ru-RU"/>
        </w:rPr>
        <w:t>»</w:t>
      </w:r>
      <w:r w:rsidR="0093689E" w:rsidRPr="00A15C5A">
        <w:rPr>
          <w:rFonts w:ascii="Times New Roman"/>
          <w:sz w:val="24"/>
          <w:szCs w:val="24"/>
          <w:lang w:val="ru-RU"/>
        </w:rPr>
        <w:t xml:space="preserve"> плавучие средства для отдыха или спорта; гребные лодки, к</w:t>
      </w:r>
      <w:r w:rsidR="0093689E" w:rsidRPr="00A15C5A">
        <w:rPr>
          <w:rFonts w:ascii="Times New Roman"/>
          <w:sz w:val="24"/>
          <w:szCs w:val="24"/>
          <w:lang w:val="ru-RU"/>
        </w:rPr>
        <w:t>а</w:t>
      </w:r>
      <w:r w:rsidR="0093689E" w:rsidRPr="00A15C5A">
        <w:rPr>
          <w:rFonts w:ascii="Times New Roman"/>
          <w:sz w:val="24"/>
          <w:szCs w:val="24"/>
          <w:lang w:val="ru-RU"/>
        </w:rPr>
        <w:t xml:space="preserve">ноэ, надувные лодки, </w:t>
      </w:r>
      <w:r w:rsidR="00A15C5A" w:rsidRPr="00A15C5A">
        <w:rPr>
          <w:rFonts w:ascii="Times New Roman"/>
          <w:sz w:val="24"/>
          <w:szCs w:val="24"/>
          <w:lang w:val="ru-RU"/>
        </w:rPr>
        <w:t>катамараны,</w:t>
      </w:r>
    </w:p>
    <w:p w:rsidR="00A15C5A" w:rsidRPr="00A15C5A" w:rsidRDefault="00A15C5A" w:rsidP="00A15C5A">
      <w:pPr>
        <w:rPr>
          <w:rFonts w:ascii="Times New Roman"/>
          <w:sz w:val="24"/>
          <w:szCs w:val="24"/>
          <w:lang w:val="ru-RU"/>
        </w:rPr>
      </w:pPr>
    </w:p>
    <w:p w:rsidR="00E01D29" w:rsidRPr="00A15C5A" w:rsidRDefault="00A15C5A" w:rsidP="00E01D29">
      <w:pPr>
        <w:pStyle w:val="ParaAttribute0"/>
        <w:spacing w:line="313" w:lineRule="auto"/>
        <w:rPr>
          <w:rStyle w:val="CharAttribute0"/>
          <w:rFonts w:eastAsia="№Е"/>
          <w:sz w:val="24"/>
          <w:szCs w:val="24"/>
        </w:rPr>
      </w:pPr>
      <w:r w:rsidRPr="00A15C5A">
        <w:rPr>
          <w:rStyle w:val="CharAttribute0"/>
          <w:rFonts w:eastAsia="№Е"/>
          <w:b/>
          <w:sz w:val="24"/>
          <w:szCs w:val="24"/>
        </w:rPr>
        <w:t>3.</w:t>
      </w:r>
      <w:r w:rsidRPr="00A15C5A">
        <w:rPr>
          <w:rStyle w:val="CharAttribute0"/>
          <w:rFonts w:eastAsia="№Е"/>
          <w:sz w:val="24"/>
          <w:szCs w:val="24"/>
        </w:rPr>
        <w:t xml:space="preserve"> </w:t>
      </w:r>
      <w:r w:rsidRPr="00A15C5A">
        <w:rPr>
          <w:b/>
          <w:sz w:val="24"/>
        </w:rPr>
        <w:t>Технические параметры</w:t>
      </w:r>
    </w:p>
    <w:p w:rsidR="00A15C5A" w:rsidRPr="00A15C5A" w:rsidRDefault="00A15C5A" w:rsidP="00E01D29">
      <w:pPr>
        <w:pStyle w:val="ParaAttribute0"/>
        <w:spacing w:line="313" w:lineRule="auto"/>
        <w:rPr>
          <w:rStyle w:val="CharAttribute0"/>
          <w:rFonts w:eastAsia="№Е"/>
          <w:sz w:val="24"/>
          <w:szCs w:val="24"/>
        </w:rPr>
      </w:pPr>
      <w:r w:rsidRPr="00A15C5A">
        <w:rPr>
          <w:rStyle w:val="CharAttribute0"/>
          <w:rFonts w:eastAsia="№Е"/>
          <w:sz w:val="24"/>
          <w:szCs w:val="24"/>
        </w:rPr>
        <w:t>3.1. государственный регистрационный номер</w:t>
      </w:r>
    </w:p>
    <w:p w:rsidR="00A15C5A" w:rsidRPr="00A15C5A" w:rsidRDefault="00A15C5A" w:rsidP="00E01D29">
      <w:pPr>
        <w:pStyle w:val="ParaAttribute0"/>
        <w:spacing w:line="313" w:lineRule="auto"/>
        <w:rPr>
          <w:rStyle w:val="CharAttribute0"/>
          <w:rFonts w:eastAsia="№Е"/>
          <w:sz w:val="24"/>
          <w:szCs w:val="24"/>
        </w:rPr>
      </w:pPr>
      <w:r w:rsidRPr="00A15C5A">
        <w:rPr>
          <w:rStyle w:val="CharAttribute0"/>
          <w:rFonts w:eastAsia="№Е"/>
          <w:sz w:val="24"/>
          <w:szCs w:val="24"/>
        </w:rPr>
        <w:t>3.2. номер двигателя</w:t>
      </w:r>
    </w:p>
    <w:p w:rsidR="00A15C5A" w:rsidRPr="00A15C5A" w:rsidRDefault="00A15C5A" w:rsidP="00E01D29">
      <w:pPr>
        <w:pStyle w:val="ParaAttribute0"/>
        <w:spacing w:line="313" w:lineRule="auto"/>
        <w:rPr>
          <w:rStyle w:val="CharAttribute0"/>
          <w:rFonts w:eastAsia="№Е"/>
          <w:sz w:val="24"/>
          <w:szCs w:val="24"/>
        </w:rPr>
      </w:pPr>
      <w:r w:rsidRPr="00A15C5A">
        <w:rPr>
          <w:rStyle w:val="CharAttribute0"/>
          <w:rFonts w:eastAsia="№Е"/>
          <w:sz w:val="24"/>
          <w:szCs w:val="24"/>
        </w:rPr>
        <w:t>3.3. номер шасси</w:t>
      </w:r>
    </w:p>
    <w:p w:rsidR="00A15C5A" w:rsidRPr="00A15C5A" w:rsidRDefault="00A15C5A" w:rsidP="00E01D29">
      <w:pPr>
        <w:pStyle w:val="ParaAttribute0"/>
        <w:spacing w:line="313" w:lineRule="auto"/>
        <w:rPr>
          <w:rStyle w:val="CharAttribute0"/>
          <w:rFonts w:eastAsia="№Е"/>
          <w:sz w:val="24"/>
          <w:szCs w:val="24"/>
        </w:rPr>
      </w:pPr>
      <w:r w:rsidRPr="00A15C5A">
        <w:rPr>
          <w:rStyle w:val="CharAttribute0"/>
          <w:rFonts w:eastAsia="№Е"/>
          <w:sz w:val="24"/>
          <w:szCs w:val="24"/>
        </w:rPr>
        <w:t xml:space="preserve">3.4. номер кузова </w:t>
      </w:r>
    </w:p>
    <w:p w:rsidR="00A15C5A" w:rsidRDefault="00A15C5A" w:rsidP="00E01D29">
      <w:pPr>
        <w:pStyle w:val="ParaAttribute0"/>
        <w:spacing w:line="313" w:lineRule="auto"/>
        <w:rPr>
          <w:rStyle w:val="CharAttribute0"/>
          <w:rFonts w:eastAsia="№Е"/>
          <w:sz w:val="24"/>
          <w:szCs w:val="24"/>
        </w:rPr>
      </w:pPr>
      <w:r w:rsidRPr="00A15C5A">
        <w:rPr>
          <w:rStyle w:val="CharAttribute0"/>
          <w:rFonts w:eastAsia="№Е"/>
          <w:sz w:val="24"/>
          <w:szCs w:val="24"/>
        </w:rPr>
        <w:t>3.5. тип кузова</w:t>
      </w:r>
    </w:p>
    <w:p w:rsidR="00530D2C" w:rsidRPr="00A15C5A" w:rsidRDefault="00530D2C" w:rsidP="00E01D29">
      <w:pPr>
        <w:pStyle w:val="ParaAttribute0"/>
        <w:spacing w:line="313" w:lineRule="auto"/>
        <w:rPr>
          <w:rStyle w:val="CharAttribute0"/>
          <w:rFonts w:eastAsia="№Е"/>
          <w:sz w:val="24"/>
          <w:szCs w:val="24"/>
        </w:rPr>
      </w:pPr>
      <w:r>
        <w:rPr>
          <w:rStyle w:val="CharAttribute0"/>
          <w:rFonts w:eastAsia="№Е"/>
          <w:sz w:val="24"/>
          <w:szCs w:val="24"/>
        </w:rPr>
        <w:t>3.6. тип топлива</w:t>
      </w:r>
    </w:p>
    <w:p w:rsidR="00A15C5A" w:rsidRPr="005C3A14" w:rsidRDefault="00A15C5A" w:rsidP="00A15C5A">
      <w:pPr>
        <w:pStyle w:val="ParaAttribute0"/>
        <w:spacing w:line="360" w:lineRule="auto"/>
        <w:rPr>
          <w:b/>
          <w:sz w:val="24"/>
          <w:szCs w:val="24"/>
        </w:rPr>
      </w:pPr>
      <w:r>
        <w:rPr>
          <w:rStyle w:val="CharAttribute0"/>
          <w:rFonts w:eastAsia="№Е"/>
          <w:b/>
          <w:sz w:val="24"/>
          <w:szCs w:val="24"/>
        </w:rPr>
        <w:t>4</w:t>
      </w:r>
      <w:r w:rsidRPr="005C3A14">
        <w:rPr>
          <w:rStyle w:val="CharAttribute0"/>
          <w:rFonts w:eastAsia="№Е"/>
          <w:b/>
          <w:sz w:val="24"/>
          <w:szCs w:val="24"/>
        </w:rPr>
        <w:t>. Инвентарный номер</w:t>
      </w:r>
    </w:p>
    <w:p w:rsidR="00A15C5A" w:rsidRPr="005C3A14" w:rsidRDefault="00A15C5A" w:rsidP="00A15C5A">
      <w:pPr>
        <w:pStyle w:val="ParaAttribute0"/>
        <w:spacing w:line="360" w:lineRule="auto"/>
        <w:rPr>
          <w:b/>
          <w:sz w:val="24"/>
          <w:szCs w:val="24"/>
        </w:rPr>
      </w:pPr>
      <w:r>
        <w:rPr>
          <w:rStyle w:val="CharAttribute0"/>
          <w:rFonts w:eastAsia="№Е"/>
          <w:b/>
          <w:sz w:val="24"/>
          <w:szCs w:val="24"/>
        </w:rPr>
        <w:t>5</w:t>
      </w:r>
      <w:r w:rsidRPr="005C3A14">
        <w:rPr>
          <w:rStyle w:val="CharAttribute0"/>
          <w:rFonts w:eastAsia="№Е"/>
          <w:b/>
          <w:sz w:val="24"/>
          <w:szCs w:val="24"/>
        </w:rPr>
        <w:t>. Год ввода в эксплуатацию</w:t>
      </w:r>
    </w:p>
    <w:p w:rsidR="00A15C5A" w:rsidRPr="005C3A14" w:rsidRDefault="00A15C5A" w:rsidP="00A15C5A">
      <w:pPr>
        <w:pStyle w:val="ParaAttribute0"/>
        <w:spacing w:line="360" w:lineRule="auto"/>
        <w:rPr>
          <w:b/>
          <w:sz w:val="24"/>
          <w:szCs w:val="24"/>
        </w:rPr>
      </w:pPr>
      <w:r>
        <w:rPr>
          <w:rStyle w:val="CharAttribute0"/>
          <w:rFonts w:eastAsia="№Е"/>
          <w:b/>
          <w:sz w:val="24"/>
          <w:szCs w:val="24"/>
        </w:rPr>
        <w:lastRenderedPageBreak/>
        <w:t>6</w:t>
      </w:r>
      <w:r w:rsidRPr="005C3A14">
        <w:rPr>
          <w:rStyle w:val="CharAttribute0"/>
          <w:rFonts w:eastAsia="№Е"/>
          <w:b/>
          <w:sz w:val="24"/>
          <w:szCs w:val="24"/>
        </w:rPr>
        <w:t>. Срок полезного функционирования</w:t>
      </w:r>
    </w:p>
    <w:p w:rsidR="00A15C5A" w:rsidRPr="005C3A14" w:rsidRDefault="00A15C5A" w:rsidP="00A15C5A">
      <w:pPr>
        <w:pStyle w:val="ParaAttribute0"/>
        <w:spacing w:line="360" w:lineRule="auto"/>
        <w:rPr>
          <w:b/>
          <w:sz w:val="24"/>
          <w:szCs w:val="24"/>
        </w:rPr>
      </w:pPr>
      <w:r>
        <w:rPr>
          <w:rStyle w:val="CharAttribute0"/>
          <w:rFonts w:eastAsia="№Е"/>
          <w:b/>
          <w:sz w:val="24"/>
          <w:szCs w:val="24"/>
        </w:rPr>
        <w:t>7</w:t>
      </w:r>
      <w:r w:rsidRPr="005C3A14">
        <w:rPr>
          <w:rStyle w:val="CharAttribute0"/>
          <w:rFonts w:eastAsia="№Е"/>
          <w:b/>
          <w:sz w:val="24"/>
          <w:szCs w:val="24"/>
        </w:rPr>
        <w:t>. Первоначальная стоимость</w:t>
      </w:r>
    </w:p>
    <w:p w:rsidR="00A15C5A" w:rsidRPr="005C3A14" w:rsidRDefault="00A15C5A" w:rsidP="00A15C5A">
      <w:pPr>
        <w:pStyle w:val="ParaAttribute0"/>
        <w:spacing w:line="360" w:lineRule="auto"/>
        <w:rPr>
          <w:b/>
          <w:sz w:val="24"/>
          <w:szCs w:val="24"/>
        </w:rPr>
      </w:pPr>
      <w:r>
        <w:rPr>
          <w:rStyle w:val="CharAttribute0"/>
          <w:rFonts w:eastAsia="№Е"/>
          <w:b/>
          <w:sz w:val="24"/>
          <w:szCs w:val="24"/>
        </w:rPr>
        <w:t>8</w:t>
      </w:r>
      <w:r w:rsidRPr="005C3A14">
        <w:rPr>
          <w:rStyle w:val="CharAttribute0"/>
          <w:rFonts w:eastAsia="№Е"/>
          <w:b/>
          <w:sz w:val="24"/>
          <w:szCs w:val="24"/>
        </w:rPr>
        <w:t>. Количество капитальных ремонтов</w:t>
      </w:r>
    </w:p>
    <w:p w:rsidR="00A15C5A" w:rsidRPr="005C3A14" w:rsidRDefault="00A15C5A" w:rsidP="00A15C5A">
      <w:pPr>
        <w:pStyle w:val="ParaAttribute0"/>
        <w:spacing w:line="360" w:lineRule="auto"/>
        <w:rPr>
          <w:b/>
          <w:sz w:val="24"/>
          <w:szCs w:val="24"/>
        </w:rPr>
      </w:pPr>
      <w:r>
        <w:rPr>
          <w:rStyle w:val="CharAttribute0"/>
          <w:rFonts w:eastAsia="№Е"/>
          <w:b/>
          <w:sz w:val="24"/>
          <w:szCs w:val="24"/>
        </w:rPr>
        <w:t>9</w:t>
      </w:r>
      <w:r w:rsidRPr="005C3A14">
        <w:rPr>
          <w:rStyle w:val="CharAttribute0"/>
          <w:rFonts w:eastAsia="№Е"/>
          <w:b/>
          <w:sz w:val="24"/>
          <w:szCs w:val="24"/>
        </w:rPr>
        <w:t>. Дата последнего капитального ремонта</w:t>
      </w:r>
    </w:p>
    <w:p w:rsidR="00A15C5A" w:rsidRPr="005C3A14" w:rsidRDefault="00A15C5A" w:rsidP="00A15C5A">
      <w:pPr>
        <w:pStyle w:val="ParaAttribute0"/>
        <w:spacing w:line="313" w:lineRule="auto"/>
        <w:rPr>
          <w:sz w:val="4"/>
          <w:szCs w:val="24"/>
        </w:rPr>
      </w:pPr>
    </w:p>
    <w:p w:rsidR="00A15C5A" w:rsidRPr="00BF1EA7" w:rsidRDefault="00A15C5A" w:rsidP="00A15C5A">
      <w:pPr>
        <w:pStyle w:val="ParaAttribute0"/>
        <w:spacing w:line="313" w:lineRule="auto"/>
        <w:rPr>
          <w:rStyle w:val="CharAttribute0"/>
          <w:rFonts w:eastAsia="№Е"/>
          <w:b/>
          <w:sz w:val="24"/>
          <w:szCs w:val="24"/>
        </w:rPr>
      </w:pPr>
      <w:r>
        <w:rPr>
          <w:rStyle w:val="CharAttribute0"/>
          <w:rFonts w:eastAsia="№Е"/>
          <w:b/>
          <w:sz w:val="24"/>
          <w:szCs w:val="24"/>
        </w:rPr>
        <w:t>10</w:t>
      </w:r>
      <w:r w:rsidRPr="005C3A14">
        <w:rPr>
          <w:rStyle w:val="CharAttribute0"/>
          <w:rFonts w:eastAsia="№Е"/>
          <w:b/>
          <w:sz w:val="24"/>
          <w:szCs w:val="24"/>
        </w:rPr>
        <w:t>. Основание для принятия на учёт</w:t>
      </w:r>
    </w:p>
    <w:p w:rsidR="00A15C5A" w:rsidRDefault="00A15C5A" w:rsidP="00A15C5A">
      <w:pPr>
        <w:pStyle w:val="ParaAttribute0"/>
        <w:spacing w:line="313" w:lineRule="auto"/>
        <w:rPr>
          <w:rStyle w:val="CharAttribute0"/>
          <w:rFonts w:eastAsia="№Е"/>
          <w:b/>
          <w:sz w:val="24"/>
          <w:szCs w:val="24"/>
        </w:rPr>
      </w:pPr>
      <w:r w:rsidRPr="00E01D29">
        <w:rPr>
          <w:rStyle w:val="CharAttribute0"/>
          <w:rFonts w:eastAsia="№Е"/>
          <w:b/>
          <w:sz w:val="24"/>
          <w:szCs w:val="24"/>
        </w:rPr>
        <w:t>1</w:t>
      </w:r>
      <w:r>
        <w:rPr>
          <w:rStyle w:val="CharAttribute0"/>
          <w:rFonts w:eastAsia="№Е"/>
          <w:b/>
          <w:sz w:val="24"/>
          <w:szCs w:val="24"/>
        </w:rPr>
        <w:t>1</w:t>
      </w:r>
      <w:r w:rsidRPr="005C3A14">
        <w:rPr>
          <w:rStyle w:val="CharAttribute0"/>
          <w:rFonts w:eastAsia="№Е"/>
          <w:b/>
          <w:sz w:val="24"/>
          <w:szCs w:val="24"/>
        </w:rPr>
        <w:t xml:space="preserve">. Наименование управляющего </w:t>
      </w:r>
    </w:p>
    <w:p w:rsidR="00A15C5A" w:rsidRPr="00D440F8" w:rsidRDefault="00A15C5A" w:rsidP="00A15C5A">
      <w:pPr>
        <w:pStyle w:val="ParaAttribute0"/>
        <w:spacing w:line="313" w:lineRule="auto"/>
        <w:rPr>
          <w:rStyle w:val="CharAttribute0"/>
          <w:rFonts w:eastAsia="№Е"/>
          <w:b/>
          <w:sz w:val="2"/>
          <w:szCs w:val="24"/>
        </w:rPr>
      </w:pPr>
    </w:p>
    <w:p w:rsidR="00A15C5A" w:rsidRPr="005C3A14" w:rsidRDefault="00A15C5A" w:rsidP="00A15C5A">
      <w:pPr>
        <w:pStyle w:val="ParaAttribute0"/>
        <w:spacing w:line="313" w:lineRule="auto"/>
        <w:rPr>
          <w:rStyle w:val="CharAttribute0"/>
          <w:rFonts w:eastAsia="№Е"/>
          <w:b/>
          <w:sz w:val="24"/>
          <w:szCs w:val="24"/>
        </w:rPr>
      </w:pPr>
      <w:r w:rsidRPr="00E01D29">
        <w:rPr>
          <w:rStyle w:val="CharAttribute0"/>
          <w:rFonts w:eastAsia="№Е"/>
          <w:b/>
          <w:sz w:val="24"/>
          <w:szCs w:val="24"/>
        </w:rPr>
        <w:t>1</w:t>
      </w:r>
      <w:r>
        <w:rPr>
          <w:rStyle w:val="CharAttribute0"/>
          <w:rFonts w:eastAsia="№Е"/>
          <w:b/>
          <w:sz w:val="24"/>
          <w:szCs w:val="24"/>
        </w:rPr>
        <w:t>2</w:t>
      </w:r>
      <w:r w:rsidRPr="005C3A14">
        <w:rPr>
          <w:rStyle w:val="CharAttribute0"/>
          <w:rFonts w:eastAsia="№Е"/>
          <w:b/>
          <w:sz w:val="24"/>
          <w:szCs w:val="24"/>
        </w:rPr>
        <w:t>.Сфера муниципальной собственности</w:t>
      </w:r>
    </w:p>
    <w:p w:rsidR="00A15C5A" w:rsidRPr="005C3A14" w:rsidRDefault="00A15C5A" w:rsidP="00A15C5A">
      <w:pPr>
        <w:pStyle w:val="ParaAttribute0"/>
        <w:spacing w:line="313" w:lineRule="auto"/>
        <w:rPr>
          <w:rStyle w:val="CharAttribute0"/>
          <w:rFonts w:eastAsia="№Е"/>
          <w:sz w:val="24"/>
          <w:szCs w:val="24"/>
        </w:rPr>
      </w:pPr>
      <w:r w:rsidRPr="005C3A14">
        <w:rPr>
          <w:rStyle w:val="CharAttribute0"/>
          <w:rFonts w:eastAsia="№Е"/>
          <w:b/>
          <w:sz w:val="24"/>
          <w:szCs w:val="24"/>
        </w:rPr>
        <w:tab/>
      </w:r>
      <w:r w:rsidRPr="005C3A14">
        <w:rPr>
          <w:rStyle w:val="CharAttribute0"/>
          <w:rFonts w:eastAsia="№Е"/>
          <w:sz w:val="24"/>
          <w:szCs w:val="24"/>
        </w:rPr>
        <w:t>1</w:t>
      </w:r>
      <w:r w:rsidRPr="00E01D29">
        <w:rPr>
          <w:rStyle w:val="CharAttribute0"/>
          <w:rFonts w:eastAsia="№Е"/>
          <w:sz w:val="24"/>
          <w:szCs w:val="24"/>
        </w:rPr>
        <w:t>1</w:t>
      </w:r>
      <w:r w:rsidRPr="005C3A14">
        <w:rPr>
          <w:rStyle w:val="CharAttribute0"/>
          <w:rFonts w:eastAsia="№Е"/>
          <w:sz w:val="24"/>
          <w:szCs w:val="24"/>
        </w:rPr>
        <w:t>.1. частная сфера</w:t>
      </w:r>
    </w:p>
    <w:p w:rsidR="00A15C5A" w:rsidRPr="00A15C5A" w:rsidRDefault="00A15C5A" w:rsidP="00A15C5A">
      <w:pPr>
        <w:pStyle w:val="ParaAttribute0"/>
        <w:spacing w:line="313" w:lineRule="auto"/>
        <w:rPr>
          <w:rStyle w:val="CharAttribute0"/>
          <w:rFonts w:eastAsia="№Е"/>
          <w:sz w:val="24"/>
          <w:szCs w:val="24"/>
        </w:rPr>
      </w:pPr>
      <w:r w:rsidRPr="005C3A14">
        <w:rPr>
          <w:rStyle w:val="CharAttribute0"/>
          <w:rFonts w:eastAsia="№Е"/>
          <w:sz w:val="24"/>
          <w:szCs w:val="24"/>
        </w:rPr>
        <w:tab/>
        <w:t>1</w:t>
      </w:r>
      <w:r w:rsidRPr="00A15C5A">
        <w:rPr>
          <w:rStyle w:val="CharAttribute0"/>
          <w:rFonts w:eastAsia="№Е"/>
          <w:sz w:val="24"/>
          <w:szCs w:val="24"/>
        </w:rPr>
        <w:t>1</w:t>
      </w:r>
      <w:r w:rsidRPr="005C3A14">
        <w:rPr>
          <w:rStyle w:val="CharAttribute0"/>
          <w:rFonts w:eastAsia="№Е"/>
          <w:sz w:val="24"/>
          <w:szCs w:val="24"/>
        </w:rPr>
        <w:t>.2.публичная сфера</w:t>
      </w:r>
    </w:p>
    <w:p w:rsidR="00A15C5A" w:rsidRDefault="00A15C5A" w:rsidP="00A15C5A">
      <w:pPr>
        <w:pStyle w:val="ParaAttribute0"/>
        <w:spacing w:line="313" w:lineRule="auto"/>
        <w:rPr>
          <w:rStyle w:val="CharAttribute0"/>
          <w:rFonts w:eastAsia="№Е"/>
          <w:sz w:val="24"/>
          <w:szCs w:val="24"/>
        </w:rPr>
      </w:pPr>
    </w:p>
    <w:p w:rsidR="00530D2C" w:rsidRDefault="00530D2C" w:rsidP="00C77BB4">
      <w:pPr>
        <w:pStyle w:val="ParaAttribute0"/>
        <w:numPr>
          <w:ilvl w:val="0"/>
          <w:numId w:val="10"/>
        </w:numPr>
        <w:spacing w:line="313" w:lineRule="auto"/>
        <w:ind w:left="142" w:hanging="142"/>
        <w:jc w:val="both"/>
        <w:rPr>
          <w:rStyle w:val="CharAttribute0"/>
          <w:rFonts w:eastAsia="№Е"/>
          <w:sz w:val="24"/>
          <w:szCs w:val="24"/>
        </w:rPr>
      </w:pPr>
      <w:r w:rsidRPr="0071551B">
        <w:rPr>
          <w:sz w:val="24"/>
          <w:szCs w:val="24"/>
        </w:rPr>
        <w:t>Категория основных средств</w:t>
      </w:r>
      <w:r w:rsidRPr="00E01D29">
        <w:rPr>
          <w:sz w:val="24"/>
          <w:szCs w:val="24"/>
        </w:rPr>
        <w:t xml:space="preserve"> </w:t>
      </w:r>
      <w:r w:rsidRPr="00A15C5A">
        <w:rPr>
          <w:b/>
          <w:sz w:val="24"/>
          <w:szCs w:val="24"/>
        </w:rPr>
        <w:t>«</w:t>
      </w:r>
      <w:r w:rsidRPr="00530D2C">
        <w:rPr>
          <w:b/>
          <w:sz w:val="24"/>
          <w:szCs w:val="24"/>
        </w:rPr>
        <w:t>Инструмент</w:t>
      </w:r>
      <w:r>
        <w:rPr>
          <w:b/>
          <w:sz w:val="24"/>
          <w:szCs w:val="24"/>
        </w:rPr>
        <w:t>ы</w:t>
      </w:r>
      <w:r w:rsidRPr="00530D2C">
        <w:rPr>
          <w:b/>
          <w:sz w:val="24"/>
          <w:szCs w:val="24"/>
        </w:rPr>
        <w:t xml:space="preserve"> и орудия, производственный и</w:t>
      </w:r>
      <w:r>
        <w:rPr>
          <w:b/>
          <w:sz w:val="24"/>
          <w:szCs w:val="24"/>
        </w:rPr>
        <w:t xml:space="preserve"> </w:t>
      </w:r>
      <w:r w:rsidRPr="00530D2C">
        <w:rPr>
          <w:b/>
          <w:sz w:val="24"/>
          <w:szCs w:val="24"/>
        </w:rPr>
        <w:t>хозяйственный инвентарь и другие типы основных средств</w:t>
      </w:r>
      <w:r w:rsidRPr="00A15C5A"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включает в себя </w:t>
      </w:r>
      <w:r w:rsidRPr="00E01D29">
        <w:rPr>
          <w:sz w:val="24"/>
          <w:szCs w:val="24"/>
        </w:rPr>
        <w:t xml:space="preserve">основные средства, </w:t>
      </w:r>
      <w:r w:rsidRPr="00530D2C">
        <w:rPr>
          <w:sz w:val="24"/>
          <w:szCs w:val="24"/>
        </w:rPr>
        <w:t>ручного или механизированного труда, а также орудия, дополняющие машины</w:t>
      </w:r>
      <w:r>
        <w:rPr>
          <w:sz w:val="24"/>
          <w:szCs w:val="24"/>
        </w:rPr>
        <w:t xml:space="preserve">. </w:t>
      </w:r>
      <w:r w:rsidRPr="00E01D29">
        <w:rPr>
          <w:rStyle w:val="CharAttribute0"/>
          <w:rFonts w:eastAsia="№Е"/>
          <w:sz w:val="24"/>
          <w:szCs w:val="24"/>
        </w:rPr>
        <w:t xml:space="preserve">Основные средства данной категории должны содержать следующие параметры описания: </w:t>
      </w:r>
    </w:p>
    <w:p w:rsidR="00226EC3" w:rsidRDefault="00226EC3" w:rsidP="00226EC3">
      <w:pPr>
        <w:pStyle w:val="ParaAttribute0"/>
        <w:spacing w:line="313" w:lineRule="auto"/>
        <w:ind w:left="567"/>
        <w:jc w:val="both"/>
        <w:rPr>
          <w:rStyle w:val="CharAttribute0"/>
          <w:rFonts w:eastAsia="№Е"/>
          <w:sz w:val="24"/>
          <w:szCs w:val="24"/>
        </w:rPr>
      </w:pPr>
    </w:p>
    <w:p w:rsidR="00530D2C" w:rsidRDefault="00530D2C" w:rsidP="00530D2C">
      <w:pPr>
        <w:pStyle w:val="ParaAttribute0"/>
        <w:spacing w:line="313" w:lineRule="auto"/>
        <w:jc w:val="both"/>
        <w:rPr>
          <w:rStyle w:val="CharAttribute0"/>
          <w:rFonts w:eastAsia="№Е"/>
          <w:sz w:val="24"/>
          <w:szCs w:val="24"/>
        </w:rPr>
      </w:pPr>
      <w:r>
        <w:rPr>
          <w:rStyle w:val="CharAttribute0"/>
          <w:rFonts w:eastAsia="№Е"/>
          <w:sz w:val="24"/>
          <w:szCs w:val="24"/>
        </w:rPr>
        <w:t xml:space="preserve">1. </w:t>
      </w:r>
      <w:r w:rsidRPr="006C3A8F">
        <w:rPr>
          <w:rStyle w:val="CharAttribute0"/>
          <w:rFonts w:eastAsia="№Е"/>
          <w:b/>
          <w:sz w:val="24"/>
          <w:szCs w:val="24"/>
        </w:rPr>
        <w:t>Тип инвентаря</w:t>
      </w:r>
    </w:p>
    <w:p w:rsidR="00530D2C" w:rsidRPr="006C3A8F" w:rsidRDefault="00530D2C" w:rsidP="00530D2C">
      <w:pPr>
        <w:pStyle w:val="ParaAttribute0"/>
        <w:spacing w:line="313" w:lineRule="auto"/>
        <w:jc w:val="both"/>
        <w:rPr>
          <w:rStyle w:val="CharAttribute0"/>
          <w:rFonts w:eastAsia="№Е"/>
          <w:sz w:val="24"/>
          <w:szCs w:val="24"/>
        </w:rPr>
      </w:pPr>
      <w:r>
        <w:rPr>
          <w:rStyle w:val="CharAttribute0"/>
          <w:rFonts w:eastAsia="№Е"/>
          <w:sz w:val="24"/>
          <w:szCs w:val="24"/>
        </w:rPr>
        <w:t>1.1.</w:t>
      </w:r>
      <w:r w:rsidRPr="00530D2C">
        <w:t xml:space="preserve"> </w:t>
      </w:r>
      <w:r w:rsidRPr="00530D2C">
        <w:rPr>
          <w:rStyle w:val="CharAttribute0"/>
          <w:rFonts w:eastAsia="№Е"/>
          <w:sz w:val="24"/>
          <w:szCs w:val="24"/>
        </w:rPr>
        <w:t xml:space="preserve">текстильные </w:t>
      </w:r>
      <w:r w:rsidR="006C3A8F">
        <w:rPr>
          <w:rStyle w:val="CharAttribute0"/>
          <w:rFonts w:eastAsia="№Е"/>
          <w:sz w:val="24"/>
          <w:szCs w:val="24"/>
        </w:rPr>
        <w:t>изделия</w:t>
      </w:r>
    </w:p>
    <w:p w:rsidR="00530D2C" w:rsidRDefault="00530D2C" w:rsidP="00530D2C">
      <w:pPr>
        <w:pStyle w:val="ParaAttribute0"/>
        <w:spacing w:line="313" w:lineRule="auto"/>
        <w:jc w:val="both"/>
        <w:rPr>
          <w:rStyle w:val="CharAttribute0"/>
          <w:rFonts w:eastAsia="№Е"/>
          <w:sz w:val="24"/>
          <w:szCs w:val="24"/>
        </w:rPr>
      </w:pPr>
      <w:r>
        <w:rPr>
          <w:rStyle w:val="CharAttribute0"/>
          <w:rFonts w:eastAsia="№Е"/>
          <w:sz w:val="24"/>
          <w:szCs w:val="24"/>
        </w:rPr>
        <w:t xml:space="preserve">1.2. </w:t>
      </w:r>
      <w:r w:rsidR="001C2E5C">
        <w:rPr>
          <w:rStyle w:val="CharAttribute0"/>
          <w:rFonts w:eastAsia="№Е"/>
          <w:sz w:val="24"/>
          <w:szCs w:val="24"/>
        </w:rPr>
        <w:t>ёмкости</w:t>
      </w:r>
    </w:p>
    <w:p w:rsidR="001C2E5C" w:rsidRDefault="001C2E5C" w:rsidP="00530D2C">
      <w:pPr>
        <w:pStyle w:val="ParaAttribute0"/>
        <w:spacing w:line="313" w:lineRule="auto"/>
        <w:jc w:val="both"/>
        <w:rPr>
          <w:rStyle w:val="CharAttribute0"/>
          <w:rFonts w:eastAsia="№Е"/>
          <w:sz w:val="24"/>
          <w:szCs w:val="24"/>
        </w:rPr>
      </w:pPr>
      <w:r>
        <w:rPr>
          <w:rStyle w:val="CharAttribute0"/>
          <w:rFonts w:eastAsia="№Е"/>
          <w:sz w:val="24"/>
          <w:szCs w:val="24"/>
        </w:rPr>
        <w:t>1.3. и</w:t>
      </w:r>
      <w:r w:rsidRPr="001C2E5C">
        <w:rPr>
          <w:rStyle w:val="CharAttribute0"/>
          <w:rFonts w:eastAsia="№Е"/>
          <w:sz w:val="24"/>
          <w:szCs w:val="24"/>
        </w:rPr>
        <w:t>нструмент сменный ручной, с механическим приводом или без него, или для станков</w:t>
      </w:r>
    </w:p>
    <w:p w:rsidR="006C3A8F" w:rsidRDefault="006C3A8F" w:rsidP="00530D2C">
      <w:pPr>
        <w:pStyle w:val="ParaAttribute0"/>
        <w:spacing w:line="313" w:lineRule="auto"/>
        <w:jc w:val="both"/>
        <w:rPr>
          <w:rStyle w:val="CharAttribute0"/>
          <w:rFonts w:eastAsia="№Е"/>
          <w:sz w:val="24"/>
          <w:szCs w:val="24"/>
        </w:rPr>
      </w:pPr>
      <w:r>
        <w:rPr>
          <w:rStyle w:val="CharAttribute0"/>
          <w:rFonts w:eastAsia="№Е"/>
          <w:sz w:val="24"/>
          <w:szCs w:val="24"/>
        </w:rPr>
        <w:t>1.4. о</w:t>
      </w:r>
      <w:r w:rsidRPr="006C3A8F">
        <w:rPr>
          <w:rStyle w:val="CharAttribute0"/>
          <w:rFonts w:eastAsia="№Е"/>
          <w:sz w:val="24"/>
          <w:szCs w:val="24"/>
        </w:rPr>
        <w:t>борудование конторское</w:t>
      </w:r>
    </w:p>
    <w:p w:rsidR="006C3A8F" w:rsidRDefault="006C3A8F" w:rsidP="006C3A8F">
      <w:pPr>
        <w:pStyle w:val="ParaAttribute0"/>
        <w:spacing w:line="313" w:lineRule="auto"/>
        <w:rPr>
          <w:color w:val="000000"/>
          <w:sz w:val="22"/>
          <w:szCs w:val="22"/>
        </w:rPr>
      </w:pPr>
      <w:r>
        <w:rPr>
          <w:rStyle w:val="CharAttribute0"/>
          <w:rFonts w:eastAsia="№Е"/>
          <w:sz w:val="24"/>
          <w:szCs w:val="24"/>
        </w:rPr>
        <w:t>1.5.</w:t>
      </w:r>
      <w:r w:rsidRPr="006C3A8F">
        <w:t xml:space="preserve"> </w:t>
      </w:r>
      <w:r>
        <w:rPr>
          <w:color w:val="000000"/>
          <w:sz w:val="22"/>
          <w:szCs w:val="22"/>
        </w:rPr>
        <w:t xml:space="preserve">электрооборудование обогрева </w:t>
      </w:r>
    </w:p>
    <w:p w:rsidR="006C3A8F" w:rsidRDefault="006C3A8F" w:rsidP="006C3A8F">
      <w:pPr>
        <w:pStyle w:val="ParaAttribute0"/>
        <w:spacing w:line="313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1.6. м</w:t>
      </w:r>
      <w:r w:rsidRPr="006C3A8F">
        <w:rPr>
          <w:color w:val="000000"/>
          <w:sz w:val="22"/>
          <w:szCs w:val="22"/>
        </w:rPr>
        <w:t>ебель</w:t>
      </w:r>
    </w:p>
    <w:p w:rsidR="006C3A8F" w:rsidRDefault="006C3A8F" w:rsidP="006C3A8F">
      <w:pPr>
        <w:pStyle w:val="ParaAttribute0"/>
        <w:spacing w:line="313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1.7. о</w:t>
      </w:r>
      <w:r w:rsidRPr="006C3A8F">
        <w:rPr>
          <w:color w:val="000000"/>
          <w:sz w:val="22"/>
          <w:szCs w:val="22"/>
        </w:rPr>
        <w:t>светительные приборы</w:t>
      </w:r>
    </w:p>
    <w:p w:rsidR="006C3A8F" w:rsidRDefault="006C3A8F" w:rsidP="006C3A8F">
      <w:pPr>
        <w:pStyle w:val="ParaAttribute0"/>
        <w:spacing w:line="313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1.8. декоративные и графические  </w:t>
      </w:r>
      <w:r w:rsidRPr="006C3A8F">
        <w:rPr>
          <w:color w:val="000000"/>
          <w:sz w:val="22"/>
          <w:szCs w:val="22"/>
        </w:rPr>
        <w:t>изображения</w:t>
      </w:r>
    </w:p>
    <w:p w:rsidR="00226EC3" w:rsidRDefault="00226EC3" w:rsidP="006C3A8F">
      <w:pPr>
        <w:pStyle w:val="ParaAttribute0"/>
        <w:spacing w:line="313" w:lineRule="auto"/>
        <w:rPr>
          <w:color w:val="000000"/>
          <w:sz w:val="22"/>
          <w:szCs w:val="22"/>
        </w:rPr>
      </w:pPr>
    </w:p>
    <w:p w:rsidR="00226EC3" w:rsidRDefault="00226EC3" w:rsidP="00226EC3">
      <w:pPr>
        <w:pStyle w:val="ParaAttribute0"/>
        <w:spacing w:line="313" w:lineRule="auto"/>
        <w:rPr>
          <w:b/>
          <w:sz w:val="24"/>
          <w:szCs w:val="24"/>
        </w:rPr>
      </w:pPr>
      <w:r w:rsidRPr="00375C3D">
        <w:rPr>
          <w:b/>
          <w:sz w:val="24"/>
          <w:szCs w:val="24"/>
        </w:rPr>
        <w:t xml:space="preserve">2. </w:t>
      </w:r>
      <w:r w:rsidR="00403478">
        <w:rPr>
          <w:b/>
          <w:sz w:val="24"/>
          <w:szCs w:val="24"/>
        </w:rPr>
        <w:t>Вид</w:t>
      </w:r>
      <w:r w:rsidRPr="00375C3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инструмента  </w:t>
      </w:r>
    </w:p>
    <w:p w:rsidR="00BF1EA7" w:rsidRDefault="00BF1EA7" w:rsidP="00AE38CF">
      <w:pPr>
        <w:pStyle w:val="ParaAttribute0"/>
        <w:spacing w:line="313" w:lineRule="auto"/>
        <w:ind w:left="426" w:hanging="426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2.1. </w:t>
      </w:r>
      <w:r w:rsidRPr="00BF1EA7">
        <w:rPr>
          <w:sz w:val="24"/>
          <w:szCs w:val="24"/>
        </w:rPr>
        <w:t xml:space="preserve">в категорию </w:t>
      </w:r>
      <w:r w:rsidRPr="00AE38CF">
        <w:rPr>
          <w:b/>
          <w:sz w:val="24"/>
          <w:szCs w:val="24"/>
        </w:rPr>
        <w:t>«</w:t>
      </w:r>
      <w:r w:rsidRPr="00AE38CF">
        <w:rPr>
          <w:rStyle w:val="CharAttribute0"/>
          <w:rFonts w:eastAsia="№Е"/>
          <w:b/>
          <w:sz w:val="24"/>
          <w:szCs w:val="24"/>
        </w:rPr>
        <w:t>текстильные изделия</w:t>
      </w:r>
      <w:r w:rsidRPr="00AE38CF"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входят ковровые покрытия, прочие </w:t>
      </w:r>
      <w:r w:rsidRPr="00BF1EA7">
        <w:rPr>
          <w:sz w:val="24"/>
          <w:szCs w:val="24"/>
        </w:rPr>
        <w:t>текстильные напольные покрытия</w:t>
      </w:r>
      <w:r>
        <w:rPr>
          <w:sz w:val="24"/>
          <w:szCs w:val="24"/>
        </w:rPr>
        <w:t xml:space="preserve">, </w:t>
      </w:r>
      <w:r w:rsidR="00AE38CF">
        <w:rPr>
          <w:sz w:val="24"/>
          <w:szCs w:val="24"/>
        </w:rPr>
        <w:t xml:space="preserve">шторы, занавесы,  </w:t>
      </w:r>
      <w:r w:rsidR="00AE38CF" w:rsidRPr="00AE38CF">
        <w:rPr>
          <w:sz w:val="24"/>
          <w:szCs w:val="24"/>
        </w:rPr>
        <w:t>матрацы, одеяла, подушки, пуфы</w:t>
      </w:r>
      <w:r w:rsidR="00AE38CF">
        <w:rPr>
          <w:sz w:val="24"/>
          <w:szCs w:val="24"/>
        </w:rPr>
        <w:t>, постельное бельё и пр.</w:t>
      </w:r>
      <w:proofErr w:type="gramEnd"/>
    </w:p>
    <w:p w:rsidR="00AE38CF" w:rsidRDefault="00AE38CF" w:rsidP="00E01367">
      <w:pPr>
        <w:pStyle w:val="ParaAttribute0"/>
        <w:spacing w:line="313" w:lineRule="auto"/>
        <w:ind w:left="426" w:hanging="426"/>
        <w:rPr>
          <w:sz w:val="24"/>
          <w:szCs w:val="24"/>
        </w:rPr>
      </w:pPr>
      <w:r w:rsidRPr="00AE38CF">
        <w:rPr>
          <w:b/>
          <w:sz w:val="24"/>
          <w:szCs w:val="24"/>
        </w:rPr>
        <w:t xml:space="preserve">2.2.  </w:t>
      </w:r>
      <w:r w:rsidRPr="00AE38CF">
        <w:rPr>
          <w:sz w:val="24"/>
          <w:szCs w:val="24"/>
        </w:rPr>
        <w:t xml:space="preserve">в категорию </w:t>
      </w:r>
      <w:r>
        <w:rPr>
          <w:sz w:val="24"/>
          <w:szCs w:val="24"/>
        </w:rPr>
        <w:t xml:space="preserve"> </w:t>
      </w:r>
      <w:r w:rsidRPr="00E01367">
        <w:rPr>
          <w:b/>
          <w:sz w:val="24"/>
          <w:szCs w:val="24"/>
        </w:rPr>
        <w:t>«</w:t>
      </w:r>
      <w:r w:rsidR="00E01367" w:rsidRPr="00E01367">
        <w:rPr>
          <w:rStyle w:val="CharAttribute0"/>
          <w:rFonts w:eastAsia="№Е"/>
          <w:b/>
          <w:sz w:val="24"/>
          <w:szCs w:val="24"/>
        </w:rPr>
        <w:t>ёмкости</w:t>
      </w:r>
      <w:r w:rsidRPr="00E01367">
        <w:rPr>
          <w:b/>
          <w:sz w:val="24"/>
          <w:szCs w:val="24"/>
        </w:rPr>
        <w:t>»</w:t>
      </w:r>
      <w:r w:rsidR="00E01367">
        <w:rPr>
          <w:b/>
          <w:sz w:val="24"/>
          <w:szCs w:val="24"/>
        </w:rPr>
        <w:t xml:space="preserve"> </w:t>
      </w:r>
      <w:r w:rsidR="00E01367" w:rsidRPr="00E01367">
        <w:rPr>
          <w:sz w:val="24"/>
          <w:szCs w:val="24"/>
        </w:rPr>
        <w:t xml:space="preserve">входят </w:t>
      </w:r>
      <w:r w:rsidR="00E01367">
        <w:rPr>
          <w:sz w:val="24"/>
          <w:szCs w:val="24"/>
        </w:rPr>
        <w:t xml:space="preserve">емкости металлические, емкости деревянные, емкости эмалированные, емкости из пластиковых материалов, </w:t>
      </w:r>
    </w:p>
    <w:p w:rsidR="00E01367" w:rsidRPr="002C075E" w:rsidRDefault="00E01367" w:rsidP="002C075E">
      <w:pPr>
        <w:pStyle w:val="ParaAttribute0"/>
        <w:spacing w:line="313" w:lineRule="auto"/>
        <w:rPr>
          <w:sz w:val="24"/>
          <w:szCs w:val="24"/>
        </w:rPr>
      </w:pPr>
      <w:r w:rsidRPr="00E01367">
        <w:rPr>
          <w:b/>
          <w:sz w:val="24"/>
          <w:szCs w:val="24"/>
        </w:rPr>
        <w:t xml:space="preserve">2.3. </w:t>
      </w:r>
      <w:r w:rsidRPr="002C075E">
        <w:rPr>
          <w:sz w:val="24"/>
          <w:szCs w:val="24"/>
        </w:rPr>
        <w:t>в категорию</w:t>
      </w:r>
      <w:r>
        <w:rPr>
          <w:b/>
          <w:sz w:val="24"/>
          <w:szCs w:val="24"/>
        </w:rPr>
        <w:t xml:space="preserve"> </w:t>
      </w:r>
      <w:r w:rsidRPr="002C075E">
        <w:rPr>
          <w:b/>
          <w:sz w:val="24"/>
          <w:szCs w:val="24"/>
        </w:rPr>
        <w:t>«</w:t>
      </w:r>
      <w:r w:rsidR="002C075E" w:rsidRPr="002C075E">
        <w:rPr>
          <w:rStyle w:val="CharAttribute0"/>
          <w:rFonts w:eastAsia="№Е"/>
          <w:b/>
          <w:sz w:val="24"/>
          <w:szCs w:val="24"/>
        </w:rPr>
        <w:t>инструмент сменный ручной</w:t>
      </w:r>
      <w:r w:rsidRPr="002C075E">
        <w:rPr>
          <w:b/>
          <w:sz w:val="24"/>
          <w:szCs w:val="24"/>
        </w:rPr>
        <w:t>»</w:t>
      </w:r>
      <w:r w:rsidR="002C075E" w:rsidRPr="002C075E">
        <w:rPr>
          <w:b/>
          <w:sz w:val="24"/>
          <w:szCs w:val="24"/>
        </w:rPr>
        <w:t xml:space="preserve"> </w:t>
      </w:r>
      <w:r w:rsidR="002C075E" w:rsidRPr="002C075E">
        <w:rPr>
          <w:sz w:val="24"/>
          <w:szCs w:val="24"/>
        </w:rPr>
        <w:t>входят Фильеры для волочен</w:t>
      </w:r>
      <w:r w:rsidR="002C075E">
        <w:rPr>
          <w:sz w:val="24"/>
          <w:szCs w:val="24"/>
        </w:rPr>
        <w:t xml:space="preserve">ия или экструдирования металла </w:t>
      </w:r>
      <w:r w:rsidR="002C075E" w:rsidRPr="002C075E">
        <w:rPr>
          <w:sz w:val="24"/>
          <w:szCs w:val="24"/>
        </w:rPr>
        <w:t>инструмент для пре</w:t>
      </w:r>
      <w:r w:rsidR="002C075E">
        <w:rPr>
          <w:sz w:val="24"/>
          <w:szCs w:val="24"/>
        </w:rPr>
        <w:t xml:space="preserve">ссования, штамповки или вырубки, </w:t>
      </w:r>
      <w:r w:rsidR="002C075E" w:rsidRPr="002C075E">
        <w:rPr>
          <w:sz w:val="24"/>
          <w:szCs w:val="24"/>
        </w:rPr>
        <w:t>инструмент для нарезания внутренней или наружной резьбы</w:t>
      </w:r>
      <w:r w:rsidR="002C075E">
        <w:rPr>
          <w:sz w:val="24"/>
          <w:szCs w:val="24"/>
        </w:rPr>
        <w:t xml:space="preserve">, </w:t>
      </w:r>
      <w:r w:rsidR="002C075E" w:rsidRPr="002C075E">
        <w:rPr>
          <w:sz w:val="24"/>
          <w:szCs w:val="24"/>
        </w:rPr>
        <w:t>инструмент для сверления, кроме бурения скальных пород</w:t>
      </w:r>
      <w:r w:rsidR="002C075E">
        <w:rPr>
          <w:sz w:val="24"/>
          <w:szCs w:val="24"/>
        </w:rPr>
        <w:t xml:space="preserve">, </w:t>
      </w:r>
      <w:r w:rsidR="002C075E" w:rsidRPr="002C075E">
        <w:rPr>
          <w:sz w:val="24"/>
          <w:szCs w:val="24"/>
        </w:rPr>
        <w:t>инструмент для растачивания и брошюрования</w:t>
      </w:r>
      <w:r w:rsidR="002C075E">
        <w:rPr>
          <w:sz w:val="24"/>
          <w:szCs w:val="24"/>
        </w:rPr>
        <w:t xml:space="preserve">, </w:t>
      </w:r>
      <w:r w:rsidR="002C075E" w:rsidRPr="002C075E">
        <w:rPr>
          <w:sz w:val="24"/>
          <w:szCs w:val="24"/>
        </w:rPr>
        <w:t>инструмент для фрезерования</w:t>
      </w:r>
      <w:r w:rsidR="002C075E">
        <w:rPr>
          <w:sz w:val="24"/>
          <w:szCs w:val="24"/>
        </w:rPr>
        <w:t xml:space="preserve">, </w:t>
      </w:r>
      <w:r w:rsidR="002C075E" w:rsidRPr="002C075E">
        <w:rPr>
          <w:sz w:val="24"/>
          <w:szCs w:val="24"/>
        </w:rPr>
        <w:t>инструмент для завинчивания</w:t>
      </w:r>
      <w:proofErr w:type="gramStart"/>
      <w:r w:rsidR="002C075E" w:rsidRPr="002C075E">
        <w:rPr>
          <w:sz w:val="24"/>
          <w:szCs w:val="24"/>
        </w:rPr>
        <w:t xml:space="preserve"> </w:t>
      </w:r>
      <w:r w:rsidR="002C075E">
        <w:rPr>
          <w:sz w:val="24"/>
          <w:szCs w:val="24"/>
        </w:rPr>
        <w:t>,</w:t>
      </w:r>
      <w:proofErr w:type="gramEnd"/>
      <w:r w:rsidR="002C075E">
        <w:rPr>
          <w:sz w:val="24"/>
          <w:szCs w:val="24"/>
        </w:rPr>
        <w:t xml:space="preserve"> </w:t>
      </w:r>
      <w:r w:rsidR="002C075E" w:rsidRPr="002C075E">
        <w:rPr>
          <w:sz w:val="24"/>
          <w:szCs w:val="24"/>
        </w:rPr>
        <w:t>инструменты ручные с пневматическим, гидравлическим или с автономным неэлектрическим двигателем</w:t>
      </w:r>
      <w:r w:rsidR="002C075E">
        <w:rPr>
          <w:sz w:val="24"/>
          <w:szCs w:val="24"/>
        </w:rPr>
        <w:t>,</w:t>
      </w:r>
    </w:p>
    <w:p w:rsidR="00226EC3" w:rsidRDefault="002C075E" w:rsidP="006C3A8F">
      <w:pPr>
        <w:pStyle w:val="ParaAttribute0"/>
        <w:spacing w:line="313" w:lineRule="auto"/>
        <w:rPr>
          <w:color w:val="000000"/>
          <w:sz w:val="22"/>
          <w:szCs w:val="22"/>
        </w:rPr>
      </w:pPr>
      <w:r w:rsidRPr="002C075E">
        <w:rPr>
          <w:b/>
          <w:color w:val="000000"/>
          <w:sz w:val="22"/>
          <w:szCs w:val="22"/>
        </w:rPr>
        <w:t xml:space="preserve">2.4. </w:t>
      </w:r>
      <w:r>
        <w:rPr>
          <w:b/>
          <w:color w:val="000000"/>
          <w:sz w:val="22"/>
          <w:szCs w:val="22"/>
        </w:rPr>
        <w:t xml:space="preserve"> </w:t>
      </w:r>
      <w:r w:rsidRPr="002C075E">
        <w:rPr>
          <w:color w:val="000000"/>
          <w:sz w:val="22"/>
          <w:szCs w:val="22"/>
        </w:rPr>
        <w:t>в категорию</w:t>
      </w:r>
      <w:r>
        <w:rPr>
          <w:b/>
          <w:color w:val="000000"/>
          <w:sz w:val="22"/>
          <w:szCs w:val="22"/>
        </w:rPr>
        <w:t xml:space="preserve"> «</w:t>
      </w:r>
      <w:r w:rsidRPr="002C075E">
        <w:rPr>
          <w:b/>
          <w:color w:val="000000"/>
          <w:sz w:val="22"/>
          <w:szCs w:val="22"/>
        </w:rPr>
        <w:t>оборудование конторское</w:t>
      </w:r>
      <w:r>
        <w:rPr>
          <w:b/>
          <w:color w:val="000000"/>
          <w:sz w:val="22"/>
          <w:szCs w:val="22"/>
        </w:rPr>
        <w:t xml:space="preserve">» </w:t>
      </w:r>
      <w:r>
        <w:rPr>
          <w:color w:val="000000"/>
          <w:sz w:val="22"/>
          <w:szCs w:val="22"/>
        </w:rPr>
        <w:t xml:space="preserve">входят </w:t>
      </w:r>
      <w:r w:rsidRPr="002C075E">
        <w:rPr>
          <w:color w:val="000000"/>
          <w:sz w:val="22"/>
          <w:szCs w:val="22"/>
        </w:rPr>
        <w:t>- машин</w:t>
      </w:r>
      <w:r>
        <w:rPr>
          <w:color w:val="000000"/>
          <w:sz w:val="22"/>
          <w:szCs w:val="22"/>
        </w:rPr>
        <w:t>ы</w:t>
      </w:r>
      <w:r w:rsidRPr="002C075E">
        <w:rPr>
          <w:color w:val="000000"/>
          <w:sz w:val="22"/>
          <w:szCs w:val="22"/>
        </w:rPr>
        <w:t xml:space="preserve"> для </w:t>
      </w:r>
      <w:r>
        <w:rPr>
          <w:color w:val="000000"/>
          <w:sz w:val="22"/>
          <w:szCs w:val="22"/>
        </w:rPr>
        <w:t xml:space="preserve">почтовой корреспонденции, </w:t>
      </w:r>
      <w:r w:rsidRPr="002C075E">
        <w:rPr>
          <w:color w:val="000000"/>
          <w:sz w:val="22"/>
          <w:szCs w:val="22"/>
        </w:rPr>
        <w:t xml:space="preserve"> машин</w:t>
      </w:r>
      <w:r>
        <w:rPr>
          <w:color w:val="000000"/>
          <w:sz w:val="22"/>
          <w:szCs w:val="22"/>
        </w:rPr>
        <w:t>ы</w:t>
      </w:r>
      <w:r w:rsidRPr="002C075E">
        <w:rPr>
          <w:color w:val="000000"/>
          <w:sz w:val="22"/>
          <w:szCs w:val="22"/>
        </w:rPr>
        <w:t xml:space="preserve"> для наклеивания или гашения почтовых марок</w:t>
      </w:r>
      <w:r>
        <w:rPr>
          <w:color w:val="000000"/>
          <w:sz w:val="22"/>
          <w:szCs w:val="22"/>
        </w:rPr>
        <w:t xml:space="preserve">, </w:t>
      </w:r>
      <w:r w:rsidRPr="002C075E">
        <w:rPr>
          <w:color w:val="000000"/>
          <w:sz w:val="22"/>
          <w:szCs w:val="22"/>
        </w:rPr>
        <w:t>машины для сортиров</w:t>
      </w:r>
      <w:r>
        <w:rPr>
          <w:color w:val="000000"/>
          <w:sz w:val="22"/>
          <w:szCs w:val="22"/>
        </w:rPr>
        <w:t xml:space="preserve">ки, подсчета или упаковки монет, </w:t>
      </w:r>
      <w:r w:rsidRPr="002C075E">
        <w:rPr>
          <w:color w:val="000000"/>
          <w:sz w:val="22"/>
          <w:szCs w:val="22"/>
        </w:rPr>
        <w:t>банковские кассовые автоматы</w:t>
      </w:r>
    </w:p>
    <w:p w:rsidR="00226EC3" w:rsidRPr="00A01EE2" w:rsidRDefault="002C075E" w:rsidP="006C3A8F">
      <w:pPr>
        <w:pStyle w:val="ParaAttribute0"/>
        <w:spacing w:line="313" w:lineRule="auto"/>
        <w:rPr>
          <w:rStyle w:val="CharAttribute0"/>
          <w:rFonts w:eastAsia="№Е"/>
          <w:color w:val="000000"/>
          <w:sz w:val="22"/>
          <w:szCs w:val="22"/>
          <w:lang w:val="ro-RO"/>
        </w:rPr>
      </w:pPr>
      <w:proofErr w:type="gramStart"/>
      <w:r w:rsidRPr="002C075E">
        <w:rPr>
          <w:rStyle w:val="CharAttribute0"/>
          <w:rFonts w:eastAsia="№Е"/>
          <w:b/>
          <w:color w:val="000000"/>
          <w:sz w:val="22"/>
          <w:szCs w:val="22"/>
        </w:rPr>
        <w:lastRenderedPageBreak/>
        <w:t>2.5.</w:t>
      </w:r>
      <w:r>
        <w:rPr>
          <w:rStyle w:val="CharAttribute0"/>
          <w:rFonts w:eastAsia="№Е"/>
          <w:b/>
          <w:color w:val="000000"/>
          <w:sz w:val="22"/>
          <w:szCs w:val="22"/>
        </w:rPr>
        <w:t xml:space="preserve">  </w:t>
      </w:r>
      <w:r w:rsidRPr="002C075E">
        <w:rPr>
          <w:rStyle w:val="CharAttribute0"/>
          <w:rFonts w:eastAsia="№Е"/>
          <w:color w:val="000000"/>
          <w:sz w:val="22"/>
          <w:szCs w:val="22"/>
        </w:rPr>
        <w:t>в категорию</w:t>
      </w:r>
      <w:r>
        <w:rPr>
          <w:rStyle w:val="CharAttribute0"/>
          <w:rFonts w:eastAsia="№Е"/>
          <w:b/>
          <w:color w:val="000000"/>
          <w:sz w:val="22"/>
          <w:szCs w:val="22"/>
        </w:rPr>
        <w:t xml:space="preserve"> </w:t>
      </w:r>
      <w:r w:rsidRPr="002C075E">
        <w:rPr>
          <w:rStyle w:val="CharAttribute0"/>
          <w:rFonts w:eastAsia="№Е"/>
          <w:b/>
          <w:color w:val="000000"/>
          <w:sz w:val="22"/>
          <w:szCs w:val="22"/>
        </w:rPr>
        <w:t>«</w:t>
      </w:r>
      <w:r w:rsidRPr="002C075E">
        <w:rPr>
          <w:b/>
          <w:color w:val="000000"/>
          <w:sz w:val="22"/>
          <w:szCs w:val="22"/>
        </w:rPr>
        <w:t>электрооборудование обогрева</w:t>
      </w:r>
      <w:r w:rsidRPr="002C075E">
        <w:rPr>
          <w:rStyle w:val="CharAttribute0"/>
          <w:rFonts w:eastAsia="№Е"/>
          <w:b/>
          <w:color w:val="000000"/>
          <w:sz w:val="22"/>
          <w:szCs w:val="22"/>
        </w:rPr>
        <w:t>»</w:t>
      </w:r>
      <w:r>
        <w:rPr>
          <w:rStyle w:val="CharAttribute0"/>
          <w:rFonts w:eastAsia="№Е"/>
          <w:color w:val="000000"/>
          <w:sz w:val="22"/>
          <w:szCs w:val="22"/>
        </w:rPr>
        <w:t xml:space="preserve"> входят э</w:t>
      </w:r>
      <w:r w:rsidRPr="002C075E">
        <w:rPr>
          <w:rStyle w:val="CharAttribute0"/>
          <w:rFonts w:eastAsia="№Е"/>
          <w:color w:val="000000"/>
          <w:sz w:val="22"/>
          <w:szCs w:val="22"/>
        </w:rPr>
        <w:t>лектрические водонагреватели</w:t>
      </w:r>
      <w:r>
        <w:rPr>
          <w:rStyle w:val="CharAttribute0"/>
          <w:rFonts w:eastAsia="№Е"/>
          <w:color w:val="000000"/>
          <w:sz w:val="22"/>
          <w:szCs w:val="22"/>
        </w:rPr>
        <w:t>,</w:t>
      </w:r>
      <w:r w:rsidRPr="002C075E">
        <w:rPr>
          <w:rStyle w:val="CharAttribute0"/>
          <w:rFonts w:eastAsia="№Е"/>
          <w:color w:val="000000"/>
          <w:sz w:val="22"/>
          <w:szCs w:val="22"/>
        </w:rPr>
        <w:t xml:space="preserve"> электрокипятильники, электрооборудование обогрева пространств</w:t>
      </w:r>
      <w:r>
        <w:rPr>
          <w:rStyle w:val="CharAttribute0"/>
          <w:rFonts w:eastAsia="№Е"/>
          <w:color w:val="000000"/>
          <w:sz w:val="22"/>
          <w:szCs w:val="22"/>
        </w:rPr>
        <w:t>а</w:t>
      </w:r>
      <w:r w:rsidRPr="002C075E">
        <w:rPr>
          <w:rStyle w:val="CharAttribute0"/>
          <w:rFonts w:eastAsia="№Е"/>
          <w:color w:val="000000"/>
          <w:sz w:val="22"/>
          <w:szCs w:val="22"/>
        </w:rPr>
        <w:t xml:space="preserve">, электротермические аппараты для ухода за волосами (например, </w:t>
      </w:r>
      <w:r>
        <w:rPr>
          <w:rStyle w:val="CharAttribute0"/>
          <w:rFonts w:eastAsia="№Е"/>
          <w:color w:val="000000"/>
          <w:sz w:val="22"/>
          <w:szCs w:val="22"/>
        </w:rPr>
        <w:t xml:space="preserve">фены, сушилки для волос, щипцы), </w:t>
      </w:r>
      <w:r w:rsidRPr="002C075E">
        <w:rPr>
          <w:rStyle w:val="CharAttribute0"/>
          <w:rFonts w:eastAsia="№Е"/>
          <w:color w:val="000000"/>
          <w:sz w:val="22"/>
          <w:szCs w:val="22"/>
        </w:rPr>
        <w:t xml:space="preserve">сушилки для рук, электроутюги, </w:t>
      </w:r>
      <w:r>
        <w:rPr>
          <w:rStyle w:val="CharAttribute0"/>
          <w:rFonts w:eastAsia="№Е"/>
          <w:color w:val="000000"/>
          <w:sz w:val="22"/>
          <w:szCs w:val="22"/>
        </w:rPr>
        <w:t xml:space="preserve">электрочайник, </w:t>
      </w:r>
      <w:proofErr w:type="spellStart"/>
      <w:r>
        <w:rPr>
          <w:rStyle w:val="CharAttribute0"/>
          <w:rFonts w:eastAsia="№Е"/>
          <w:color w:val="000000"/>
          <w:sz w:val="22"/>
          <w:szCs w:val="22"/>
        </w:rPr>
        <w:t>электрокофеварка</w:t>
      </w:r>
      <w:proofErr w:type="spellEnd"/>
      <w:r>
        <w:rPr>
          <w:rStyle w:val="CharAttribute0"/>
          <w:rFonts w:eastAsia="№Е"/>
          <w:color w:val="000000"/>
          <w:sz w:val="22"/>
          <w:szCs w:val="22"/>
        </w:rPr>
        <w:t xml:space="preserve">, </w:t>
      </w:r>
      <w:r w:rsidRPr="002C075E">
        <w:rPr>
          <w:rStyle w:val="CharAttribute0"/>
          <w:rFonts w:eastAsia="№Е"/>
          <w:color w:val="000000"/>
          <w:sz w:val="22"/>
          <w:szCs w:val="22"/>
        </w:rPr>
        <w:t>прочие бытовые электронагревательные приборы, электрические нагревательные сопротивления</w:t>
      </w:r>
      <w:r w:rsidR="00A01EE2">
        <w:rPr>
          <w:rStyle w:val="CharAttribute0"/>
          <w:rFonts w:eastAsia="№Е"/>
          <w:color w:val="000000"/>
          <w:sz w:val="22"/>
          <w:szCs w:val="22"/>
          <w:lang w:val="ro-RO"/>
        </w:rPr>
        <w:t xml:space="preserve">, </w:t>
      </w:r>
      <w:proofErr w:type="gramEnd"/>
    </w:p>
    <w:p w:rsidR="00EB3A1B" w:rsidRDefault="00A01EE2" w:rsidP="00EB3A1B">
      <w:pPr>
        <w:pStyle w:val="ParaAttribute0"/>
        <w:spacing w:line="313" w:lineRule="auto"/>
        <w:rPr>
          <w:rStyle w:val="CharAttribute0"/>
          <w:rFonts w:eastAsia="№Е"/>
          <w:sz w:val="24"/>
          <w:szCs w:val="24"/>
        </w:rPr>
      </w:pPr>
      <w:proofErr w:type="gramStart"/>
      <w:r w:rsidRPr="00A01EE2">
        <w:rPr>
          <w:rStyle w:val="CharAttribute0"/>
          <w:rFonts w:eastAsia="№Е"/>
          <w:b/>
          <w:sz w:val="24"/>
          <w:szCs w:val="24"/>
        </w:rPr>
        <w:t xml:space="preserve">2.6. </w:t>
      </w:r>
      <w:r w:rsidR="00EB3A1B">
        <w:rPr>
          <w:rStyle w:val="CharAttribute0"/>
          <w:rFonts w:eastAsia="№Е"/>
          <w:b/>
          <w:sz w:val="24"/>
          <w:szCs w:val="24"/>
        </w:rPr>
        <w:t xml:space="preserve"> </w:t>
      </w:r>
      <w:r w:rsidR="00EB3A1B" w:rsidRPr="00EB3A1B">
        <w:rPr>
          <w:rStyle w:val="CharAttribute0"/>
          <w:rFonts w:eastAsia="№Е"/>
          <w:sz w:val="24"/>
          <w:szCs w:val="24"/>
        </w:rPr>
        <w:t>в категорию</w:t>
      </w:r>
      <w:r w:rsidR="00EB3A1B">
        <w:rPr>
          <w:rStyle w:val="CharAttribute0"/>
          <w:rFonts w:eastAsia="№Е"/>
          <w:b/>
          <w:sz w:val="24"/>
          <w:szCs w:val="24"/>
        </w:rPr>
        <w:t xml:space="preserve"> </w:t>
      </w:r>
      <w:r w:rsidR="00EB3A1B" w:rsidRPr="00EB3A1B">
        <w:rPr>
          <w:rStyle w:val="CharAttribute0"/>
          <w:rFonts w:eastAsia="№Е"/>
          <w:b/>
          <w:sz w:val="24"/>
          <w:szCs w:val="24"/>
        </w:rPr>
        <w:t>«</w:t>
      </w:r>
      <w:r w:rsidR="00EB3A1B" w:rsidRPr="00EB3A1B">
        <w:rPr>
          <w:b/>
          <w:color w:val="000000"/>
          <w:sz w:val="22"/>
          <w:szCs w:val="22"/>
        </w:rPr>
        <w:t>мебель</w:t>
      </w:r>
      <w:r w:rsidR="00EB3A1B" w:rsidRPr="00EB3A1B">
        <w:rPr>
          <w:rStyle w:val="CharAttribute0"/>
          <w:rFonts w:eastAsia="№Е"/>
          <w:b/>
          <w:sz w:val="24"/>
          <w:szCs w:val="24"/>
        </w:rPr>
        <w:t>»</w:t>
      </w:r>
      <w:r w:rsidR="00EB3A1B">
        <w:rPr>
          <w:rStyle w:val="CharAttribute0"/>
          <w:rFonts w:eastAsia="№Е"/>
          <w:b/>
          <w:sz w:val="24"/>
          <w:szCs w:val="24"/>
        </w:rPr>
        <w:t xml:space="preserve">  </w:t>
      </w:r>
      <w:r w:rsidR="00EB3A1B" w:rsidRPr="00EB3A1B">
        <w:rPr>
          <w:rStyle w:val="CharAttribute0"/>
          <w:rFonts w:eastAsia="№Е"/>
          <w:sz w:val="24"/>
          <w:szCs w:val="24"/>
        </w:rPr>
        <w:t xml:space="preserve">входят </w:t>
      </w:r>
      <w:r w:rsidR="00EB3A1B">
        <w:rPr>
          <w:rStyle w:val="CharAttribute0"/>
          <w:rFonts w:eastAsia="№Е"/>
          <w:sz w:val="24"/>
          <w:szCs w:val="24"/>
        </w:rPr>
        <w:t xml:space="preserve">мебель </w:t>
      </w:r>
      <w:r w:rsidR="00EB3A1B" w:rsidRPr="00EB3A1B">
        <w:rPr>
          <w:rStyle w:val="CharAttribute0"/>
          <w:rFonts w:eastAsia="№Е"/>
          <w:sz w:val="24"/>
          <w:szCs w:val="24"/>
        </w:rPr>
        <w:t>металлическая</w:t>
      </w:r>
      <w:r w:rsidR="00EB3A1B">
        <w:rPr>
          <w:rStyle w:val="CharAttribute0"/>
          <w:rFonts w:eastAsia="№Е"/>
          <w:sz w:val="24"/>
          <w:szCs w:val="24"/>
        </w:rPr>
        <w:t>, мебель деревянная, мебель пластмассовая, м</w:t>
      </w:r>
      <w:r w:rsidR="00EB3A1B" w:rsidRPr="00EB3A1B">
        <w:rPr>
          <w:rStyle w:val="CharAttribute0"/>
          <w:rFonts w:eastAsia="№Е"/>
          <w:sz w:val="24"/>
          <w:szCs w:val="24"/>
        </w:rPr>
        <w:t>ебель из прочих материалов, включая тростник, лозу, бамбук или алогичные материалы</w:t>
      </w:r>
      <w:r w:rsidR="00EB3A1B">
        <w:rPr>
          <w:rStyle w:val="CharAttribute0"/>
          <w:rFonts w:eastAsia="№Е"/>
          <w:sz w:val="24"/>
          <w:szCs w:val="24"/>
        </w:rPr>
        <w:t>, мебель медицинская (</w:t>
      </w:r>
      <w:r w:rsidR="00EB3A1B" w:rsidRPr="00EB3A1B">
        <w:rPr>
          <w:rStyle w:val="CharAttribute0"/>
          <w:rFonts w:eastAsia="№Е"/>
          <w:sz w:val="24"/>
          <w:szCs w:val="24"/>
        </w:rPr>
        <w:t>хирургическая, стом</w:t>
      </w:r>
      <w:r w:rsidR="00EB3A1B">
        <w:rPr>
          <w:rStyle w:val="CharAttribute0"/>
          <w:rFonts w:eastAsia="№Е"/>
          <w:sz w:val="24"/>
          <w:szCs w:val="24"/>
        </w:rPr>
        <w:t xml:space="preserve">атологическая или ветеринарная, </w:t>
      </w:r>
      <w:r w:rsidR="00EB3A1B" w:rsidRPr="00EB3A1B">
        <w:rPr>
          <w:rStyle w:val="CharAttribute0"/>
          <w:rFonts w:eastAsia="№Е"/>
          <w:sz w:val="24"/>
          <w:szCs w:val="24"/>
        </w:rPr>
        <w:t>например, операционные столы, столы для осмотра, больничные койки с механическими приспособлениями, стоматолог</w:t>
      </w:r>
      <w:r w:rsidR="00EB3A1B">
        <w:rPr>
          <w:rStyle w:val="CharAttribute0"/>
          <w:rFonts w:eastAsia="№Е"/>
          <w:sz w:val="24"/>
          <w:szCs w:val="24"/>
        </w:rPr>
        <w:t xml:space="preserve">ические кресла); мебель парикмахерская, </w:t>
      </w:r>
      <w:proofErr w:type="gramEnd"/>
    </w:p>
    <w:p w:rsidR="007807F9" w:rsidRPr="007807F9" w:rsidRDefault="007807F9" w:rsidP="00EB3A1B">
      <w:pPr>
        <w:pStyle w:val="ParaAttribute0"/>
        <w:spacing w:line="313" w:lineRule="auto"/>
        <w:rPr>
          <w:rStyle w:val="CharAttribute0"/>
          <w:rFonts w:eastAsia="№Е"/>
          <w:sz w:val="24"/>
          <w:szCs w:val="24"/>
        </w:rPr>
      </w:pPr>
      <w:r w:rsidRPr="007807F9">
        <w:rPr>
          <w:rStyle w:val="CharAttribute0"/>
          <w:rFonts w:eastAsia="№Е"/>
          <w:b/>
          <w:sz w:val="24"/>
          <w:szCs w:val="24"/>
        </w:rPr>
        <w:t xml:space="preserve">2.7. </w:t>
      </w:r>
      <w:r w:rsidRPr="007807F9">
        <w:rPr>
          <w:rStyle w:val="CharAttribute0"/>
          <w:rFonts w:eastAsia="№Е"/>
          <w:sz w:val="24"/>
          <w:szCs w:val="24"/>
        </w:rPr>
        <w:t>в категорию</w:t>
      </w:r>
      <w:r>
        <w:rPr>
          <w:rStyle w:val="CharAttribute0"/>
          <w:rFonts w:eastAsia="№Е"/>
          <w:b/>
          <w:sz w:val="24"/>
          <w:szCs w:val="24"/>
        </w:rPr>
        <w:t xml:space="preserve">  </w:t>
      </w:r>
      <w:r w:rsidRPr="007807F9">
        <w:rPr>
          <w:rStyle w:val="CharAttribute0"/>
          <w:rFonts w:eastAsia="№Е"/>
          <w:b/>
          <w:sz w:val="24"/>
          <w:szCs w:val="24"/>
        </w:rPr>
        <w:t>«</w:t>
      </w:r>
      <w:r w:rsidRPr="007807F9">
        <w:rPr>
          <w:b/>
          <w:color w:val="000000"/>
          <w:sz w:val="22"/>
          <w:szCs w:val="22"/>
        </w:rPr>
        <w:t>осветительные приборы</w:t>
      </w:r>
      <w:r w:rsidRPr="007807F9">
        <w:rPr>
          <w:rStyle w:val="CharAttribute0"/>
          <w:rFonts w:eastAsia="№Е"/>
          <w:b/>
          <w:sz w:val="24"/>
          <w:szCs w:val="24"/>
        </w:rPr>
        <w:t>»</w:t>
      </w:r>
      <w:r>
        <w:rPr>
          <w:rStyle w:val="CharAttribute0"/>
          <w:rFonts w:eastAsia="№Е"/>
          <w:b/>
          <w:sz w:val="24"/>
          <w:szCs w:val="24"/>
        </w:rPr>
        <w:t xml:space="preserve"> </w:t>
      </w:r>
      <w:r w:rsidRPr="007807F9">
        <w:rPr>
          <w:rStyle w:val="CharAttribute0"/>
          <w:rFonts w:eastAsia="№Е"/>
          <w:sz w:val="24"/>
          <w:szCs w:val="24"/>
        </w:rPr>
        <w:t>входят</w:t>
      </w:r>
      <w:r>
        <w:rPr>
          <w:rStyle w:val="CharAttribute0"/>
          <w:rFonts w:eastAsia="№Е"/>
          <w:b/>
          <w:sz w:val="24"/>
          <w:szCs w:val="24"/>
        </w:rPr>
        <w:t xml:space="preserve"> </w:t>
      </w:r>
      <w:r w:rsidRPr="007807F9">
        <w:rPr>
          <w:rStyle w:val="CharAttribute0"/>
          <w:rFonts w:eastAsia="№Е"/>
          <w:sz w:val="24"/>
          <w:szCs w:val="24"/>
        </w:rPr>
        <w:t>световые вывески, световые таблички, световые индикаторные пластины</w:t>
      </w:r>
      <w:r>
        <w:rPr>
          <w:rStyle w:val="CharAttribute0"/>
          <w:rFonts w:eastAsia="№Е"/>
          <w:sz w:val="24"/>
          <w:szCs w:val="24"/>
        </w:rPr>
        <w:t xml:space="preserve">, </w:t>
      </w:r>
      <w:r w:rsidRPr="007807F9">
        <w:rPr>
          <w:rStyle w:val="CharAttribute0"/>
          <w:rFonts w:eastAsia="№Е"/>
          <w:sz w:val="24"/>
          <w:szCs w:val="24"/>
        </w:rPr>
        <w:t>прожекторы</w:t>
      </w:r>
      <w:r>
        <w:rPr>
          <w:rStyle w:val="CharAttribute0"/>
          <w:rFonts w:eastAsia="№Е"/>
          <w:sz w:val="24"/>
          <w:szCs w:val="24"/>
        </w:rPr>
        <w:t xml:space="preserve">, </w:t>
      </w:r>
    </w:p>
    <w:p w:rsidR="00A15C5A" w:rsidRPr="000B5CAC" w:rsidRDefault="000B5CAC" w:rsidP="00E01D29">
      <w:pPr>
        <w:pStyle w:val="ParaAttribute0"/>
        <w:spacing w:line="313" w:lineRule="auto"/>
        <w:rPr>
          <w:rStyle w:val="CharAttribute0"/>
          <w:rFonts w:eastAsia="№Е"/>
          <w:sz w:val="24"/>
          <w:szCs w:val="24"/>
        </w:rPr>
      </w:pPr>
      <w:r w:rsidRPr="000B5CAC">
        <w:rPr>
          <w:rStyle w:val="CharAttribute0"/>
          <w:rFonts w:eastAsia="№Е"/>
          <w:b/>
          <w:sz w:val="24"/>
          <w:szCs w:val="24"/>
        </w:rPr>
        <w:t xml:space="preserve">2.8. </w:t>
      </w:r>
      <w:r w:rsidRPr="000B5CAC">
        <w:rPr>
          <w:rStyle w:val="CharAttribute0"/>
          <w:rFonts w:eastAsia="№Е"/>
          <w:sz w:val="24"/>
          <w:szCs w:val="24"/>
        </w:rPr>
        <w:t>в категорию</w:t>
      </w:r>
      <w:r>
        <w:rPr>
          <w:rStyle w:val="CharAttribute0"/>
          <w:rFonts w:eastAsia="№Е"/>
          <w:b/>
          <w:sz w:val="24"/>
          <w:szCs w:val="24"/>
        </w:rPr>
        <w:t xml:space="preserve"> </w:t>
      </w:r>
      <w:r w:rsidRPr="000B5CAC">
        <w:rPr>
          <w:rStyle w:val="CharAttribute0"/>
          <w:rFonts w:eastAsia="№Е"/>
          <w:b/>
          <w:sz w:val="24"/>
          <w:szCs w:val="24"/>
        </w:rPr>
        <w:t>«</w:t>
      </w:r>
      <w:r w:rsidRPr="000B5CAC">
        <w:rPr>
          <w:b/>
          <w:color w:val="000000"/>
          <w:sz w:val="22"/>
          <w:szCs w:val="22"/>
        </w:rPr>
        <w:t>декоративные изображения</w:t>
      </w:r>
      <w:r w:rsidRPr="000B5CAC">
        <w:rPr>
          <w:rStyle w:val="CharAttribute0"/>
          <w:rFonts w:eastAsia="№Е"/>
          <w:b/>
          <w:sz w:val="24"/>
          <w:szCs w:val="24"/>
        </w:rPr>
        <w:t>»</w:t>
      </w:r>
      <w:r>
        <w:rPr>
          <w:rStyle w:val="CharAttribute0"/>
          <w:rFonts w:eastAsia="№Е"/>
          <w:b/>
          <w:sz w:val="24"/>
          <w:szCs w:val="24"/>
        </w:rPr>
        <w:t xml:space="preserve"> </w:t>
      </w:r>
      <w:r w:rsidRPr="000B5CAC">
        <w:rPr>
          <w:rStyle w:val="CharAttribute0"/>
          <w:rFonts w:eastAsia="№Е"/>
          <w:sz w:val="24"/>
          <w:szCs w:val="24"/>
        </w:rPr>
        <w:t xml:space="preserve">входят </w:t>
      </w:r>
      <w:r>
        <w:rPr>
          <w:rStyle w:val="CharAttribute0"/>
          <w:rFonts w:eastAsia="№Е"/>
          <w:sz w:val="24"/>
          <w:szCs w:val="24"/>
        </w:rPr>
        <w:t xml:space="preserve"> </w:t>
      </w:r>
      <w:r w:rsidRPr="000B5CAC">
        <w:rPr>
          <w:rStyle w:val="CharAttribute0"/>
          <w:rFonts w:eastAsia="№Е"/>
          <w:sz w:val="24"/>
          <w:szCs w:val="24"/>
        </w:rPr>
        <w:t>картины, рисунки и пастели</w:t>
      </w:r>
      <w:r>
        <w:rPr>
          <w:rStyle w:val="CharAttribute0"/>
          <w:rFonts w:eastAsia="№Е"/>
          <w:sz w:val="24"/>
          <w:szCs w:val="24"/>
        </w:rPr>
        <w:t xml:space="preserve">, </w:t>
      </w:r>
      <w:r w:rsidRPr="000B5CAC">
        <w:rPr>
          <w:rStyle w:val="CharAttribute0"/>
          <w:rFonts w:eastAsia="№Е"/>
          <w:sz w:val="24"/>
          <w:szCs w:val="24"/>
        </w:rPr>
        <w:t>выполненные полностью от руки</w:t>
      </w:r>
      <w:r>
        <w:rPr>
          <w:rStyle w:val="CharAttribute0"/>
          <w:rFonts w:eastAsia="№Е"/>
          <w:sz w:val="24"/>
          <w:szCs w:val="24"/>
        </w:rPr>
        <w:t>.</w:t>
      </w:r>
    </w:p>
    <w:p w:rsidR="00E01D29" w:rsidRDefault="00E01D29" w:rsidP="00E01D29">
      <w:pPr>
        <w:pStyle w:val="ParaAttribute0"/>
        <w:spacing w:line="313" w:lineRule="auto"/>
        <w:rPr>
          <w:rStyle w:val="CharAttribute0"/>
          <w:rFonts w:eastAsia="№Е"/>
          <w:sz w:val="24"/>
          <w:szCs w:val="24"/>
        </w:rPr>
      </w:pPr>
    </w:p>
    <w:p w:rsidR="000B5CAC" w:rsidRPr="000B5CAC" w:rsidRDefault="000B5CAC" w:rsidP="00E01D29">
      <w:pPr>
        <w:pStyle w:val="ParaAttribute0"/>
        <w:spacing w:line="313" w:lineRule="auto"/>
        <w:rPr>
          <w:rStyle w:val="CharAttribute0"/>
          <w:rFonts w:eastAsia="№Е"/>
          <w:b/>
          <w:sz w:val="24"/>
          <w:szCs w:val="24"/>
        </w:rPr>
      </w:pPr>
      <w:r w:rsidRPr="000B5CAC">
        <w:rPr>
          <w:rStyle w:val="CharAttribute0"/>
          <w:rFonts w:eastAsia="№Е"/>
          <w:b/>
          <w:sz w:val="24"/>
          <w:szCs w:val="24"/>
        </w:rPr>
        <w:t xml:space="preserve">3. </w:t>
      </w:r>
      <w:r>
        <w:rPr>
          <w:rStyle w:val="CharAttribute0"/>
          <w:rFonts w:eastAsia="№Е"/>
          <w:b/>
          <w:sz w:val="24"/>
          <w:szCs w:val="24"/>
        </w:rPr>
        <w:t>Полное наименование основного средства</w:t>
      </w:r>
    </w:p>
    <w:p w:rsidR="000B5CAC" w:rsidRPr="005C3A14" w:rsidRDefault="000B5CAC" w:rsidP="000B5CAC">
      <w:pPr>
        <w:pStyle w:val="ParaAttribute0"/>
        <w:spacing w:line="360" w:lineRule="auto"/>
        <w:rPr>
          <w:b/>
          <w:sz w:val="24"/>
          <w:szCs w:val="24"/>
        </w:rPr>
      </w:pPr>
      <w:r>
        <w:rPr>
          <w:rStyle w:val="CharAttribute0"/>
          <w:rFonts w:eastAsia="№Е"/>
          <w:b/>
          <w:sz w:val="24"/>
          <w:szCs w:val="24"/>
        </w:rPr>
        <w:t>4</w:t>
      </w:r>
      <w:r w:rsidRPr="005C3A14">
        <w:rPr>
          <w:rStyle w:val="CharAttribute0"/>
          <w:rFonts w:eastAsia="№Е"/>
          <w:b/>
          <w:sz w:val="24"/>
          <w:szCs w:val="24"/>
        </w:rPr>
        <w:t>. Инвентарный номер</w:t>
      </w:r>
    </w:p>
    <w:p w:rsidR="000B5CAC" w:rsidRPr="005C3A14" w:rsidRDefault="000B5CAC" w:rsidP="000B5CAC">
      <w:pPr>
        <w:pStyle w:val="ParaAttribute0"/>
        <w:spacing w:line="360" w:lineRule="auto"/>
        <w:rPr>
          <w:b/>
          <w:sz w:val="24"/>
          <w:szCs w:val="24"/>
        </w:rPr>
      </w:pPr>
      <w:r>
        <w:rPr>
          <w:rStyle w:val="CharAttribute0"/>
          <w:rFonts w:eastAsia="№Е"/>
          <w:b/>
          <w:sz w:val="24"/>
          <w:szCs w:val="24"/>
        </w:rPr>
        <w:t>5</w:t>
      </w:r>
      <w:r w:rsidRPr="005C3A14">
        <w:rPr>
          <w:rStyle w:val="CharAttribute0"/>
          <w:rFonts w:eastAsia="№Е"/>
          <w:b/>
          <w:sz w:val="24"/>
          <w:szCs w:val="24"/>
        </w:rPr>
        <w:t>. Год ввода в эксплуатацию</w:t>
      </w:r>
    </w:p>
    <w:p w:rsidR="000B5CAC" w:rsidRPr="005C3A14" w:rsidRDefault="000B5CAC" w:rsidP="000B5CAC">
      <w:pPr>
        <w:pStyle w:val="ParaAttribute0"/>
        <w:spacing w:line="360" w:lineRule="auto"/>
        <w:rPr>
          <w:b/>
          <w:sz w:val="24"/>
          <w:szCs w:val="24"/>
        </w:rPr>
      </w:pPr>
      <w:r>
        <w:rPr>
          <w:rStyle w:val="CharAttribute0"/>
          <w:rFonts w:eastAsia="№Е"/>
          <w:b/>
          <w:sz w:val="24"/>
          <w:szCs w:val="24"/>
        </w:rPr>
        <w:t>6</w:t>
      </w:r>
      <w:r w:rsidRPr="005C3A14">
        <w:rPr>
          <w:rStyle w:val="CharAttribute0"/>
          <w:rFonts w:eastAsia="№Е"/>
          <w:b/>
          <w:sz w:val="24"/>
          <w:szCs w:val="24"/>
        </w:rPr>
        <w:t>. Срок полезного функционирования</w:t>
      </w:r>
    </w:p>
    <w:p w:rsidR="000B5CAC" w:rsidRPr="005C3A14" w:rsidRDefault="000B5CAC" w:rsidP="000B5CAC">
      <w:pPr>
        <w:pStyle w:val="ParaAttribute0"/>
        <w:spacing w:line="360" w:lineRule="auto"/>
        <w:rPr>
          <w:b/>
          <w:sz w:val="24"/>
          <w:szCs w:val="24"/>
        </w:rPr>
      </w:pPr>
      <w:r>
        <w:rPr>
          <w:rStyle w:val="CharAttribute0"/>
          <w:rFonts w:eastAsia="№Е"/>
          <w:b/>
          <w:sz w:val="24"/>
          <w:szCs w:val="24"/>
        </w:rPr>
        <w:t>7</w:t>
      </w:r>
      <w:r w:rsidRPr="005C3A14">
        <w:rPr>
          <w:rStyle w:val="CharAttribute0"/>
          <w:rFonts w:eastAsia="№Е"/>
          <w:b/>
          <w:sz w:val="24"/>
          <w:szCs w:val="24"/>
        </w:rPr>
        <w:t>. Первоначальная стоимость</w:t>
      </w:r>
    </w:p>
    <w:p w:rsidR="000B5CAC" w:rsidRPr="005C3A14" w:rsidRDefault="000B5CAC" w:rsidP="000B5CAC">
      <w:pPr>
        <w:pStyle w:val="ParaAttribute0"/>
        <w:spacing w:line="360" w:lineRule="auto"/>
        <w:rPr>
          <w:b/>
          <w:sz w:val="24"/>
          <w:szCs w:val="24"/>
        </w:rPr>
      </w:pPr>
      <w:r>
        <w:rPr>
          <w:rStyle w:val="CharAttribute0"/>
          <w:rFonts w:eastAsia="№Е"/>
          <w:b/>
          <w:sz w:val="24"/>
          <w:szCs w:val="24"/>
        </w:rPr>
        <w:t>8</w:t>
      </w:r>
      <w:r w:rsidRPr="005C3A14">
        <w:rPr>
          <w:rStyle w:val="CharAttribute0"/>
          <w:rFonts w:eastAsia="№Е"/>
          <w:b/>
          <w:sz w:val="24"/>
          <w:szCs w:val="24"/>
        </w:rPr>
        <w:t>. Количество капитальных ремонтов</w:t>
      </w:r>
    </w:p>
    <w:p w:rsidR="000B5CAC" w:rsidRPr="005C3A14" w:rsidRDefault="000B5CAC" w:rsidP="000B5CAC">
      <w:pPr>
        <w:pStyle w:val="ParaAttribute0"/>
        <w:spacing w:line="360" w:lineRule="auto"/>
        <w:rPr>
          <w:b/>
          <w:sz w:val="24"/>
          <w:szCs w:val="24"/>
        </w:rPr>
      </w:pPr>
      <w:r>
        <w:rPr>
          <w:rStyle w:val="CharAttribute0"/>
          <w:rFonts w:eastAsia="№Е"/>
          <w:b/>
          <w:sz w:val="24"/>
          <w:szCs w:val="24"/>
        </w:rPr>
        <w:t>9</w:t>
      </w:r>
      <w:r w:rsidRPr="005C3A14">
        <w:rPr>
          <w:rStyle w:val="CharAttribute0"/>
          <w:rFonts w:eastAsia="№Е"/>
          <w:b/>
          <w:sz w:val="24"/>
          <w:szCs w:val="24"/>
        </w:rPr>
        <w:t>. Дата последнего капитального ремонта</w:t>
      </w:r>
    </w:p>
    <w:p w:rsidR="000B5CAC" w:rsidRPr="005C3A14" w:rsidRDefault="000B5CAC" w:rsidP="000B5CAC">
      <w:pPr>
        <w:pStyle w:val="ParaAttribute0"/>
        <w:spacing w:line="313" w:lineRule="auto"/>
        <w:rPr>
          <w:sz w:val="4"/>
          <w:szCs w:val="24"/>
        </w:rPr>
      </w:pPr>
    </w:p>
    <w:p w:rsidR="000B5CAC" w:rsidRPr="005C3A14" w:rsidRDefault="000B5CAC" w:rsidP="000B5CAC">
      <w:pPr>
        <w:pStyle w:val="ParaAttribute0"/>
        <w:spacing w:line="313" w:lineRule="auto"/>
        <w:rPr>
          <w:b/>
          <w:sz w:val="24"/>
          <w:szCs w:val="24"/>
        </w:rPr>
      </w:pPr>
      <w:r>
        <w:rPr>
          <w:rStyle w:val="CharAttribute0"/>
          <w:rFonts w:eastAsia="№Е"/>
          <w:b/>
          <w:sz w:val="24"/>
          <w:szCs w:val="24"/>
        </w:rPr>
        <w:t>10</w:t>
      </w:r>
      <w:r w:rsidRPr="005C3A14">
        <w:rPr>
          <w:rStyle w:val="CharAttribute0"/>
          <w:rFonts w:eastAsia="№Е"/>
          <w:b/>
          <w:sz w:val="24"/>
          <w:szCs w:val="24"/>
        </w:rPr>
        <w:t>. Основание для принятия на учёт</w:t>
      </w:r>
    </w:p>
    <w:p w:rsidR="000B5CAC" w:rsidRDefault="000B5CAC" w:rsidP="000B5CAC">
      <w:pPr>
        <w:pStyle w:val="ParaAttribute0"/>
        <w:spacing w:line="313" w:lineRule="auto"/>
        <w:rPr>
          <w:rStyle w:val="CharAttribute0"/>
          <w:rFonts w:eastAsia="№Е"/>
          <w:b/>
          <w:sz w:val="24"/>
          <w:szCs w:val="24"/>
        </w:rPr>
      </w:pPr>
      <w:r>
        <w:rPr>
          <w:rStyle w:val="CharAttribute0"/>
          <w:rFonts w:eastAsia="№Е"/>
          <w:b/>
          <w:sz w:val="24"/>
          <w:szCs w:val="24"/>
        </w:rPr>
        <w:t>11</w:t>
      </w:r>
      <w:r w:rsidRPr="005C3A14">
        <w:rPr>
          <w:rStyle w:val="CharAttribute0"/>
          <w:rFonts w:eastAsia="№Е"/>
          <w:b/>
          <w:sz w:val="24"/>
          <w:szCs w:val="24"/>
        </w:rPr>
        <w:t xml:space="preserve">. Наименование управляющего </w:t>
      </w:r>
    </w:p>
    <w:p w:rsidR="000B5CAC" w:rsidRPr="00D440F8" w:rsidRDefault="000B5CAC" w:rsidP="000B5CAC">
      <w:pPr>
        <w:pStyle w:val="ParaAttribute0"/>
        <w:spacing w:line="313" w:lineRule="auto"/>
        <w:rPr>
          <w:rStyle w:val="CharAttribute0"/>
          <w:rFonts w:eastAsia="№Е"/>
          <w:b/>
          <w:sz w:val="2"/>
          <w:szCs w:val="24"/>
        </w:rPr>
      </w:pPr>
    </w:p>
    <w:p w:rsidR="000B5CAC" w:rsidRPr="005C3A14" w:rsidRDefault="000B5CAC" w:rsidP="000B5CAC">
      <w:pPr>
        <w:pStyle w:val="ParaAttribute0"/>
        <w:spacing w:line="313" w:lineRule="auto"/>
        <w:rPr>
          <w:rStyle w:val="CharAttribute0"/>
          <w:rFonts w:eastAsia="№Е"/>
          <w:b/>
          <w:sz w:val="24"/>
          <w:szCs w:val="24"/>
        </w:rPr>
      </w:pPr>
      <w:r>
        <w:rPr>
          <w:rStyle w:val="CharAttribute0"/>
          <w:rFonts w:eastAsia="№Е"/>
          <w:b/>
          <w:sz w:val="24"/>
          <w:szCs w:val="24"/>
        </w:rPr>
        <w:t>12</w:t>
      </w:r>
      <w:r w:rsidRPr="005C3A14">
        <w:rPr>
          <w:rStyle w:val="CharAttribute0"/>
          <w:rFonts w:eastAsia="№Е"/>
          <w:b/>
          <w:sz w:val="24"/>
          <w:szCs w:val="24"/>
        </w:rPr>
        <w:t>.Сфера муниципальной собственности</w:t>
      </w:r>
    </w:p>
    <w:p w:rsidR="000B5CAC" w:rsidRPr="005C3A14" w:rsidRDefault="000B5CAC" w:rsidP="000B5CAC">
      <w:pPr>
        <w:pStyle w:val="ParaAttribute0"/>
        <w:spacing w:line="313" w:lineRule="auto"/>
        <w:rPr>
          <w:rStyle w:val="CharAttribute0"/>
          <w:rFonts w:eastAsia="№Е"/>
          <w:sz w:val="24"/>
          <w:szCs w:val="24"/>
        </w:rPr>
      </w:pPr>
      <w:r w:rsidRPr="005C3A14">
        <w:rPr>
          <w:rStyle w:val="CharAttribute0"/>
          <w:rFonts w:eastAsia="№Е"/>
          <w:b/>
          <w:sz w:val="24"/>
          <w:szCs w:val="24"/>
        </w:rPr>
        <w:tab/>
      </w:r>
      <w:r w:rsidRPr="005C3A14">
        <w:rPr>
          <w:rStyle w:val="CharAttribute0"/>
          <w:rFonts w:eastAsia="№Е"/>
          <w:sz w:val="24"/>
          <w:szCs w:val="24"/>
        </w:rPr>
        <w:t>1</w:t>
      </w:r>
      <w:r>
        <w:rPr>
          <w:rStyle w:val="CharAttribute0"/>
          <w:rFonts w:eastAsia="№Е"/>
          <w:sz w:val="24"/>
          <w:szCs w:val="24"/>
        </w:rPr>
        <w:t>2</w:t>
      </w:r>
      <w:r w:rsidRPr="005C3A14">
        <w:rPr>
          <w:rStyle w:val="CharAttribute0"/>
          <w:rFonts w:eastAsia="№Е"/>
          <w:sz w:val="24"/>
          <w:szCs w:val="24"/>
        </w:rPr>
        <w:t>.1. частная сфера</w:t>
      </w:r>
    </w:p>
    <w:p w:rsidR="000B5CAC" w:rsidRDefault="000B5CAC" w:rsidP="000B5CAC">
      <w:pPr>
        <w:pStyle w:val="ParaAttribute0"/>
        <w:spacing w:line="313" w:lineRule="auto"/>
        <w:rPr>
          <w:rStyle w:val="CharAttribute0"/>
          <w:rFonts w:eastAsia="№Е"/>
          <w:sz w:val="24"/>
          <w:szCs w:val="24"/>
        </w:rPr>
      </w:pPr>
      <w:r w:rsidRPr="005C3A14">
        <w:rPr>
          <w:rStyle w:val="CharAttribute0"/>
          <w:rFonts w:eastAsia="№Е"/>
          <w:sz w:val="24"/>
          <w:szCs w:val="24"/>
        </w:rPr>
        <w:tab/>
        <w:t>1</w:t>
      </w:r>
      <w:r>
        <w:rPr>
          <w:rStyle w:val="CharAttribute0"/>
          <w:rFonts w:eastAsia="№Е"/>
          <w:sz w:val="24"/>
          <w:szCs w:val="24"/>
        </w:rPr>
        <w:t>2</w:t>
      </w:r>
      <w:r w:rsidRPr="005C3A14">
        <w:rPr>
          <w:rStyle w:val="CharAttribute0"/>
          <w:rFonts w:eastAsia="№Е"/>
          <w:sz w:val="24"/>
          <w:szCs w:val="24"/>
        </w:rPr>
        <w:t>.2.публичная сфера</w:t>
      </w:r>
    </w:p>
    <w:p w:rsidR="00E01D29" w:rsidRDefault="00E01D29" w:rsidP="000A34AD">
      <w:pPr>
        <w:rPr>
          <w:rFonts w:ascii="Times New Roman"/>
          <w:sz w:val="24"/>
          <w:lang w:val="ru-RU"/>
        </w:rPr>
      </w:pPr>
    </w:p>
    <w:p w:rsidR="000B5CAC" w:rsidRDefault="000B5CAC" w:rsidP="00403478">
      <w:pPr>
        <w:pStyle w:val="ParaAttribute0"/>
        <w:numPr>
          <w:ilvl w:val="0"/>
          <w:numId w:val="10"/>
        </w:numPr>
        <w:spacing w:line="313" w:lineRule="auto"/>
        <w:ind w:left="142" w:hanging="142"/>
        <w:jc w:val="both"/>
        <w:rPr>
          <w:rStyle w:val="CharAttribute0"/>
          <w:rFonts w:eastAsia="№Е"/>
          <w:sz w:val="24"/>
          <w:szCs w:val="24"/>
        </w:rPr>
      </w:pPr>
      <w:r w:rsidRPr="0071551B">
        <w:rPr>
          <w:sz w:val="24"/>
          <w:szCs w:val="24"/>
        </w:rPr>
        <w:t>Категория основных средств</w:t>
      </w:r>
      <w:r w:rsidRPr="00E01D29">
        <w:rPr>
          <w:sz w:val="24"/>
          <w:szCs w:val="24"/>
        </w:rPr>
        <w:t xml:space="preserve"> </w:t>
      </w:r>
      <w:r w:rsidRPr="00A15C5A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М</w:t>
      </w:r>
      <w:r w:rsidRPr="000B5CAC">
        <w:rPr>
          <w:b/>
          <w:sz w:val="24"/>
          <w:szCs w:val="24"/>
        </w:rPr>
        <w:t>ноголетние насаждения</w:t>
      </w:r>
      <w:r w:rsidRPr="00A15C5A"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включает в себя </w:t>
      </w:r>
      <w:r w:rsidR="00403478" w:rsidRPr="00403478">
        <w:rPr>
          <w:sz w:val="24"/>
          <w:szCs w:val="24"/>
        </w:rPr>
        <w:t>искусственные многолетние насаждения, независимо от возраста, за исключением многолетних насаждений</w:t>
      </w:r>
      <w:r w:rsidR="00403478">
        <w:rPr>
          <w:sz w:val="24"/>
          <w:szCs w:val="24"/>
        </w:rPr>
        <w:t>,</w:t>
      </w:r>
      <w:r w:rsidR="00403478" w:rsidRPr="00403478">
        <w:t xml:space="preserve"> </w:t>
      </w:r>
      <w:r w:rsidR="00403478" w:rsidRPr="00403478">
        <w:rPr>
          <w:sz w:val="24"/>
          <w:szCs w:val="24"/>
        </w:rPr>
        <w:t>выращиваемых в школках в качестве посадочного материала</w:t>
      </w:r>
      <w:r>
        <w:rPr>
          <w:sz w:val="24"/>
          <w:szCs w:val="24"/>
        </w:rPr>
        <w:t xml:space="preserve">. </w:t>
      </w:r>
      <w:r w:rsidRPr="00E01D29">
        <w:rPr>
          <w:rStyle w:val="CharAttribute0"/>
          <w:rFonts w:eastAsia="№Е"/>
          <w:sz w:val="24"/>
          <w:szCs w:val="24"/>
        </w:rPr>
        <w:t xml:space="preserve">Основные средства данной категории должны содержать следующие параметры описания: </w:t>
      </w:r>
    </w:p>
    <w:p w:rsidR="00403478" w:rsidRDefault="00403478" w:rsidP="00403478">
      <w:pPr>
        <w:pStyle w:val="ParaAttribute0"/>
        <w:spacing w:line="313" w:lineRule="auto"/>
        <w:ind w:left="142"/>
        <w:jc w:val="both"/>
        <w:rPr>
          <w:rStyle w:val="CharAttribute0"/>
          <w:rFonts w:eastAsia="№Е"/>
          <w:sz w:val="24"/>
          <w:szCs w:val="24"/>
        </w:rPr>
      </w:pPr>
    </w:p>
    <w:p w:rsidR="00403478" w:rsidRDefault="00403478" w:rsidP="00403478">
      <w:pPr>
        <w:pStyle w:val="ParaAttribute0"/>
        <w:spacing w:line="313" w:lineRule="auto"/>
        <w:ind w:left="142"/>
        <w:jc w:val="both"/>
        <w:rPr>
          <w:rStyle w:val="CharAttribute0"/>
          <w:rFonts w:eastAsia="№Е"/>
          <w:sz w:val="24"/>
          <w:szCs w:val="24"/>
        </w:rPr>
      </w:pPr>
      <w:r>
        <w:rPr>
          <w:rStyle w:val="CharAttribute0"/>
          <w:rFonts w:eastAsia="№Е"/>
          <w:sz w:val="24"/>
          <w:szCs w:val="24"/>
        </w:rPr>
        <w:t xml:space="preserve">1. </w:t>
      </w:r>
      <w:r w:rsidRPr="00403478">
        <w:rPr>
          <w:rStyle w:val="CharAttribute0"/>
          <w:rFonts w:eastAsia="№Е"/>
          <w:b/>
          <w:sz w:val="24"/>
          <w:szCs w:val="24"/>
        </w:rPr>
        <w:t>Тип многолетн</w:t>
      </w:r>
      <w:r>
        <w:rPr>
          <w:rStyle w:val="CharAttribute0"/>
          <w:rFonts w:eastAsia="№Е"/>
          <w:b/>
          <w:sz w:val="24"/>
          <w:szCs w:val="24"/>
        </w:rPr>
        <w:t xml:space="preserve">его </w:t>
      </w:r>
      <w:r w:rsidRPr="00403478">
        <w:rPr>
          <w:rStyle w:val="CharAttribute0"/>
          <w:rFonts w:eastAsia="№Е"/>
          <w:b/>
          <w:sz w:val="24"/>
          <w:szCs w:val="24"/>
        </w:rPr>
        <w:t>насаждени</w:t>
      </w:r>
      <w:r>
        <w:rPr>
          <w:rStyle w:val="CharAttribute0"/>
          <w:rFonts w:eastAsia="№Е"/>
          <w:b/>
          <w:sz w:val="24"/>
          <w:szCs w:val="24"/>
        </w:rPr>
        <w:t>я</w:t>
      </w:r>
    </w:p>
    <w:p w:rsidR="00403478" w:rsidRDefault="00403478" w:rsidP="00403478">
      <w:pPr>
        <w:pStyle w:val="ParaAttribute0"/>
        <w:spacing w:line="313" w:lineRule="auto"/>
        <w:ind w:left="142"/>
        <w:jc w:val="both"/>
        <w:rPr>
          <w:rStyle w:val="CharAttribute0"/>
          <w:rFonts w:eastAsia="№Е"/>
          <w:sz w:val="24"/>
          <w:szCs w:val="24"/>
        </w:rPr>
      </w:pPr>
      <w:r>
        <w:rPr>
          <w:rStyle w:val="CharAttribute0"/>
          <w:rFonts w:eastAsia="№Е"/>
          <w:sz w:val="24"/>
          <w:szCs w:val="24"/>
        </w:rPr>
        <w:t xml:space="preserve">1.1. деревья </w:t>
      </w:r>
    </w:p>
    <w:p w:rsidR="00403478" w:rsidRDefault="00403478" w:rsidP="009933C0">
      <w:pPr>
        <w:pStyle w:val="ParaAttribute0"/>
        <w:spacing w:line="313" w:lineRule="auto"/>
        <w:jc w:val="both"/>
        <w:rPr>
          <w:rStyle w:val="CharAttribute0"/>
          <w:rFonts w:eastAsia="№Е"/>
          <w:sz w:val="24"/>
          <w:szCs w:val="24"/>
        </w:rPr>
      </w:pPr>
      <w:r>
        <w:rPr>
          <w:rStyle w:val="CharAttribute0"/>
          <w:rFonts w:eastAsia="№Е"/>
          <w:sz w:val="24"/>
          <w:szCs w:val="24"/>
        </w:rPr>
        <w:t>1.2. кустарники</w:t>
      </w:r>
    </w:p>
    <w:p w:rsidR="00403478" w:rsidRDefault="00403478" w:rsidP="009933C0">
      <w:pPr>
        <w:pStyle w:val="ParaAttribute0"/>
        <w:spacing w:line="313" w:lineRule="auto"/>
        <w:jc w:val="both"/>
        <w:rPr>
          <w:rStyle w:val="CharAttribute0"/>
          <w:rFonts w:eastAsia="№Е"/>
          <w:sz w:val="24"/>
          <w:szCs w:val="24"/>
        </w:rPr>
      </w:pPr>
      <w:r>
        <w:rPr>
          <w:rStyle w:val="CharAttribute0"/>
          <w:rFonts w:eastAsia="№Е"/>
          <w:sz w:val="24"/>
          <w:szCs w:val="24"/>
        </w:rPr>
        <w:t>1.3. виноградники</w:t>
      </w:r>
    </w:p>
    <w:p w:rsidR="00403478" w:rsidRDefault="00403478" w:rsidP="009933C0">
      <w:pPr>
        <w:pStyle w:val="ParaAttribute0"/>
        <w:spacing w:line="313" w:lineRule="auto"/>
        <w:jc w:val="both"/>
        <w:rPr>
          <w:rStyle w:val="CharAttribute0"/>
          <w:rFonts w:eastAsia="№Е"/>
          <w:sz w:val="24"/>
          <w:szCs w:val="24"/>
        </w:rPr>
      </w:pPr>
      <w:r>
        <w:rPr>
          <w:rStyle w:val="CharAttribute0"/>
          <w:rFonts w:eastAsia="№Е"/>
          <w:sz w:val="24"/>
          <w:szCs w:val="24"/>
        </w:rPr>
        <w:t xml:space="preserve">1.4. </w:t>
      </w:r>
      <w:r w:rsidRPr="00403478">
        <w:rPr>
          <w:rStyle w:val="CharAttribute0"/>
          <w:rFonts w:eastAsia="№Е"/>
          <w:sz w:val="24"/>
          <w:szCs w:val="24"/>
        </w:rPr>
        <w:t>живые изго</w:t>
      </w:r>
      <w:r>
        <w:rPr>
          <w:rStyle w:val="CharAttribute0"/>
          <w:rFonts w:eastAsia="№Е"/>
          <w:sz w:val="24"/>
          <w:szCs w:val="24"/>
        </w:rPr>
        <w:t>роди</w:t>
      </w:r>
    </w:p>
    <w:p w:rsidR="00403478" w:rsidRDefault="00403478" w:rsidP="009933C0">
      <w:pPr>
        <w:pStyle w:val="ParaAttribute0"/>
        <w:spacing w:line="313" w:lineRule="auto"/>
        <w:jc w:val="both"/>
        <w:rPr>
          <w:rStyle w:val="CharAttribute0"/>
          <w:rFonts w:eastAsia="№Е"/>
          <w:sz w:val="24"/>
          <w:szCs w:val="24"/>
        </w:rPr>
      </w:pPr>
      <w:r>
        <w:rPr>
          <w:rStyle w:val="CharAttribute0"/>
          <w:rFonts w:eastAsia="№Е"/>
          <w:sz w:val="24"/>
          <w:szCs w:val="24"/>
        </w:rPr>
        <w:t xml:space="preserve">1.5. </w:t>
      </w:r>
      <w:r w:rsidRPr="00403478">
        <w:rPr>
          <w:rStyle w:val="CharAttribute0"/>
          <w:rFonts w:eastAsia="№Е"/>
          <w:sz w:val="24"/>
          <w:szCs w:val="24"/>
        </w:rPr>
        <w:t>полезащитные полосы</w:t>
      </w:r>
    </w:p>
    <w:p w:rsidR="00403478" w:rsidRDefault="00403478" w:rsidP="009933C0">
      <w:pPr>
        <w:pStyle w:val="ParaAttribute0"/>
        <w:spacing w:line="313" w:lineRule="auto"/>
        <w:jc w:val="both"/>
        <w:rPr>
          <w:rStyle w:val="CharAttribute0"/>
          <w:rFonts w:eastAsia="№Е"/>
          <w:sz w:val="24"/>
          <w:szCs w:val="24"/>
        </w:rPr>
      </w:pPr>
    </w:p>
    <w:p w:rsidR="009933C0" w:rsidRDefault="009933C0" w:rsidP="009933C0">
      <w:pPr>
        <w:rPr>
          <w:rStyle w:val="CharAttribute0"/>
          <w:rFonts w:eastAsia="№Е"/>
          <w:b/>
          <w:sz w:val="24"/>
          <w:szCs w:val="24"/>
          <w:lang w:val="ru-RU"/>
        </w:rPr>
      </w:pPr>
      <w:r>
        <w:rPr>
          <w:rFonts w:ascii="Times New Roman"/>
          <w:b/>
          <w:sz w:val="24"/>
          <w:lang w:val="ru-RU"/>
        </w:rPr>
        <w:t>2</w:t>
      </w:r>
      <w:r w:rsidRPr="00F15F6D">
        <w:rPr>
          <w:rFonts w:ascii="Times New Roman"/>
          <w:b/>
          <w:sz w:val="24"/>
          <w:lang w:val="ru-RU"/>
        </w:rPr>
        <w:t>.</w:t>
      </w:r>
      <w:r>
        <w:rPr>
          <w:rFonts w:ascii="Times New Roman"/>
          <w:b/>
          <w:sz w:val="24"/>
          <w:lang w:val="ru-RU"/>
        </w:rPr>
        <w:t xml:space="preserve"> </w:t>
      </w:r>
      <w:r w:rsidRPr="00B26948">
        <w:rPr>
          <w:rStyle w:val="CharAttribute0"/>
          <w:rFonts w:eastAsia="№Е"/>
          <w:b/>
          <w:sz w:val="24"/>
          <w:szCs w:val="24"/>
          <w:lang w:val="ru-RU"/>
        </w:rPr>
        <w:t>Адрес расположения объекта</w:t>
      </w:r>
    </w:p>
    <w:p w:rsidR="009933C0" w:rsidRPr="00B26948" w:rsidRDefault="009933C0" w:rsidP="009933C0">
      <w:pPr>
        <w:rPr>
          <w:rStyle w:val="CharAttribute0"/>
          <w:rFonts w:eastAsia="№Е"/>
          <w:b/>
          <w:sz w:val="24"/>
          <w:szCs w:val="24"/>
          <w:lang w:val="ru-RU"/>
        </w:rPr>
      </w:pPr>
    </w:p>
    <w:p w:rsidR="000B5CAC" w:rsidRDefault="009933C0" w:rsidP="009933C0">
      <w:pPr>
        <w:rPr>
          <w:rFonts w:ascii="Times New Roman"/>
          <w:b/>
          <w:sz w:val="24"/>
          <w:lang w:val="ru-RU"/>
        </w:rPr>
      </w:pPr>
      <w:r w:rsidRPr="009933C0">
        <w:rPr>
          <w:rFonts w:ascii="Times New Roman"/>
          <w:b/>
          <w:sz w:val="24"/>
          <w:lang w:val="ru-RU"/>
        </w:rPr>
        <w:t xml:space="preserve">3. Технические параметры </w:t>
      </w:r>
    </w:p>
    <w:p w:rsidR="009933C0" w:rsidRDefault="009933C0" w:rsidP="009933C0">
      <w:pPr>
        <w:ind w:left="709"/>
        <w:rPr>
          <w:rFonts w:ascii="Times New Roman"/>
          <w:sz w:val="24"/>
          <w:lang w:val="ru-RU"/>
        </w:rPr>
      </w:pPr>
      <w:r w:rsidRPr="009933C0">
        <w:rPr>
          <w:rFonts w:ascii="Times New Roman"/>
          <w:sz w:val="24"/>
          <w:lang w:val="ru-RU"/>
        </w:rPr>
        <w:t>3.1.</w:t>
      </w:r>
      <w:r>
        <w:rPr>
          <w:rFonts w:ascii="Times New Roman"/>
          <w:sz w:val="24"/>
          <w:lang w:val="ru-RU"/>
        </w:rPr>
        <w:t xml:space="preserve"> год закладки </w:t>
      </w:r>
    </w:p>
    <w:p w:rsidR="009933C0" w:rsidRDefault="009933C0" w:rsidP="009933C0">
      <w:pPr>
        <w:ind w:left="709"/>
        <w:rPr>
          <w:rFonts w:ascii="Times New Roman"/>
          <w:sz w:val="24"/>
          <w:lang w:val="ru-RU"/>
        </w:rPr>
      </w:pPr>
      <w:r>
        <w:rPr>
          <w:rFonts w:ascii="Times New Roman"/>
          <w:sz w:val="24"/>
          <w:lang w:val="ru-RU"/>
        </w:rPr>
        <w:t xml:space="preserve">3.2. диаметр </w:t>
      </w:r>
    </w:p>
    <w:p w:rsidR="009933C0" w:rsidRDefault="009933C0" w:rsidP="009933C0">
      <w:pPr>
        <w:rPr>
          <w:rFonts w:ascii="Times New Roman"/>
          <w:sz w:val="24"/>
          <w:lang w:val="ru-RU"/>
        </w:rPr>
      </w:pPr>
    </w:p>
    <w:p w:rsidR="009933C0" w:rsidRPr="009933C0" w:rsidRDefault="009933C0" w:rsidP="009933C0">
      <w:pPr>
        <w:spacing w:line="360" w:lineRule="auto"/>
        <w:rPr>
          <w:rStyle w:val="CharAttribute0"/>
          <w:rFonts w:eastAsia="№Е"/>
          <w:b/>
          <w:sz w:val="24"/>
          <w:szCs w:val="24"/>
          <w:lang w:val="ru-RU"/>
        </w:rPr>
      </w:pPr>
      <w:r>
        <w:rPr>
          <w:rStyle w:val="CharAttribute0"/>
          <w:rFonts w:eastAsia="№Е"/>
          <w:b/>
          <w:sz w:val="24"/>
          <w:szCs w:val="24"/>
          <w:lang w:val="ru-RU"/>
        </w:rPr>
        <w:t xml:space="preserve">4. </w:t>
      </w:r>
      <w:r w:rsidRPr="009933C0">
        <w:rPr>
          <w:rStyle w:val="CharAttribute0"/>
          <w:rFonts w:eastAsia="№Е"/>
          <w:b/>
          <w:sz w:val="24"/>
          <w:szCs w:val="24"/>
          <w:lang w:val="ru-RU"/>
        </w:rPr>
        <w:t>Первоначальная стоимость</w:t>
      </w:r>
    </w:p>
    <w:p w:rsidR="009933C0" w:rsidRPr="005C3A14" w:rsidRDefault="009933C0" w:rsidP="009933C0">
      <w:pPr>
        <w:pStyle w:val="ParaAttribute0"/>
        <w:spacing w:line="360" w:lineRule="auto"/>
        <w:rPr>
          <w:b/>
          <w:sz w:val="24"/>
          <w:szCs w:val="24"/>
        </w:rPr>
      </w:pPr>
      <w:r>
        <w:rPr>
          <w:rStyle w:val="CharAttribute0"/>
          <w:rFonts w:eastAsia="№Е"/>
          <w:b/>
          <w:sz w:val="24"/>
          <w:szCs w:val="24"/>
        </w:rPr>
        <w:t xml:space="preserve">5. </w:t>
      </w:r>
      <w:r w:rsidRPr="005C3A14">
        <w:rPr>
          <w:rStyle w:val="CharAttribute0"/>
          <w:rFonts w:eastAsia="№Е"/>
          <w:b/>
          <w:sz w:val="24"/>
          <w:szCs w:val="24"/>
        </w:rPr>
        <w:t>Основание для принятия на учёт</w:t>
      </w:r>
    </w:p>
    <w:p w:rsidR="009933C0" w:rsidRDefault="009933C0" w:rsidP="009933C0">
      <w:pPr>
        <w:pStyle w:val="ParaAttribute0"/>
        <w:spacing w:line="313" w:lineRule="auto"/>
        <w:rPr>
          <w:rStyle w:val="CharAttribute0"/>
          <w:rFonts w:eastAsia="№Е"/>
          <w:b/>
          <w:sz w:val="24"/>
          <w:szCs w:val="24"/>
        </w:rPr>
      </w:pPr>
      <w:r>
        <w:rPr>
          <w:rStyle w:val="CharAttribute0"/>
          <w:rFonts w:eastAsia="№Е"/>
          <w:b/>
          <w:sz w:val="24"/>
          <w:szCs w:val="24"/>
        </w:rPr>
        <w:t>6</w:t>
      </w:r>
      <w:r w:rsidRPr="005C3A14">
        <w:rPr>
          <w:rStyle w:val="CharAttribute0"/>
          <w:rFonts w:eastAsia="№Е"/>
          <w:b/>
          <w:sz w:val="24"/>
          <w:szCs w:val="24"/>
        </w:rPr>
        <w:t xml:space="preserve">. Наименование управляющего </w:t>
      </w:r>
    </w:p>
    <w:p w:rsidR="009933C0" w:rsidRPr="00D440F8" w:rsidRDefault="009933C0" w:rsidP="009933C0">
      <w:pPr>
        <w:pStyle w:val="ParaAttribute0"/>
        <w:spacing w:line="313" w:lineRule="auto"/>
        <w:rPr>
          <w:rStyle w:val="CharAttribute0"/>
          <w:rFonts w:eastAsia="№Е"/>
          <w:b/>
          <w:sz w:val="2"/>
          <w:szCs w:val="24"/>
        </w:rPr>
      </w:pPr>
    </w:p>
    <w:p w:rsidR="009933C0" w:rsidRPr="005C3A14" w:rsidRDefault="009933C0" w:rsidP="009933C0">
      <w:pPr>
        <w:pStyle w:val="ParaAttribute0"/>
        <w:spacing w:line="313" w:lineRule="auto"/>
        <w:rPr>
          <w:rStyle w:val="CharAttribute0"/>
          <w:rFonts w:eastAsia="№Е"/>
          <w:b/>
          <w:sz w:val="24"/>
          <w:szCs w:val="24"/>
        </w:rPr>
      </w:pPr>
      <w:r>
        <w:rPr>
          <w:rStyle w:val="CharAttribute0"/>
          <w:rFonts w:eastAsia="№Е"/>
          <w:b/>
          <w:sz w:val="24"/>
          <w:szCs w:val="24"/>
        </w:rPr>
        <w:t>7</w:t>
      </w:r>
      <w:r w:rsidRPr="005C3A14">
        <w:rPr>
          <w:rStyle w:val="CharAttribute0"/>
          <w:rFonts w:eastAsia="№Е"/>
          <w:b/>
          <w:sz w:val="24"/>
          <w:szCs w:val="24"/>
        </w:rPr>
        <w:t>.Сфера муниципальной собственности</w:t>
      </w:r>
    </w:p>
    <w:p w:rsidR="009933C0" w:rsidRPr="005C3A14" w:rsidRDefault="009933C0" w:rsidP="009933C0">
      <w:pPr>
        <w:pStyle w:val="ParaAttribute0"/>
        <w:spacing w:line="313" w:lineRule="auto"/>
        <w:rPr>
          <w:rStyle w:val="CharAttribute0"/>
          <w:rFonts w:eastAsia="№Е"/>
          <w:sz w:val="24"/>
          <w:szCs w:val="24"/>
        </w:rPr>
      </w:pPr>
      <w:r w:rsidRPr="005C3A14">
        <w:rPr>
          <w:rStyle w:val="CharAttribute0"/>
          <w:rFonts w:eastAsia="№Е"/>
          <w:b/>
          <w:sz w:val="24"/>
          <w:szCs w:val="24"/>
        </w:rPr>
        <w:tab/>
      </w:r>
      <w:r>
        <w:rPr>
          <w:rStyle w:val="CharAttribute0"/>
          <w:rFonts w:eastAsia="№Е"/>
          <w:sz w:val="24"/>
          <w:szCs w:val="24"/>
        </w:rPr>
        <w:t>7</w:t>
      </w:r>
      <w:r w:rsidRPr="005C3A14">
        <w:rPr>
          <w:rStyle w:val="CharAttribute0"/>
          <w:rFonts w:eastAsia="№Е"/>
          <w:sz w:val="24"/>
          <w:szCs w:val="24"/>
        </w:rPr>
        <w:t>.1. частная сфера</w:t>
      </w:r>
    </w:p>
    <w:p w:rsidR="009933C0" w:rsidRDefault="009933C0" w:rsidP="009933C0">
      <w:pPr>
        <w:pStyle w:val="ParaAttribute0"/>
        <w:spacing w:line="313" w:lineRule="auto"/>
        <w:rPr>
          <w:rStyle w:val="CharAttribute0"/>
          <w:rFonts w:eastAsia="№Е"/>
          <w:sz w:val="24"/>
          <w:szCs w:val="24"/>
        </w:rPr>
      </w:pPr>
      <w:r w:rsidRPr="005C3A14">
        <w:rPr>
          <w:rStyle w:val="CharAttribute0"/>
          <w:rFonts w:eastAsia="№Е"/>
          <w:sz w:val="24"/>
          <w:szCs w:val="24"/>
        </w:rPr>
        <w:tab/>
      </w:r>
      <w:r>
        <w:rPr>
          <w:rStyle w:val="CharAttribute0"/>
          <w:rFonts w:eastAsia="№Е"/>
          <w:sz w:val="24"/>
          <w:szCs w:val="24"/>
        </w:rPr>
        <w:t>7</w:t>
      </w:r>
      <w:r w:rsidRPr="005C3A14">
        <w:rPr>
          <w:rStyle w:val="CharAttribute0"/>
          <w:rFonts w:eastAsia="№Е"/>
          <w:sz w:val="24"/>
          <w:szCs w:val="24"/>
        </w:rPr>
        <w:t>.2.публичная сфера</w:t>
      </w:r>
    </w:p>
    <w:p w:rsidR="009933C0" w:rsidRPr="009933C0" w:rsidRDefault="009933C0" w:rsidP="009933C0">
      <w:pPr>
        <w:rPr>
          <w:rFonts w:ascii="Times New Roman"/>
          <w:sz w:val="24"/>
          <w:lang w:val="ru-RU"/>
        </w:rPr>
      </w:pPr>
    </w:p>
    <w:p w:rsidR="009933C0" w:rsidRDefault="009933C0" w:rsidP="009933C0">
      <w:pPr>
        <w:pStyle w:val="ParaAttribute0"/>
        <w:numPr>
          <w:ilvl w:val="0"/>
          <w:numId w:val="10"/>
        </w:numPr>
        <w:spacing w:line="313" w:lineRule="auto"/>
        <w:ind w:left="0" w:firstLine="0"/>
        <w:jc w:val="both"/>
        <w:rPr>
          <w:rStyle w:val="CharAttribute0"/>
          <w:rFonts w:eastAsia="№Е"/>
          <w:sz w:val="24"/>
          <w:szCs w:val="24"/>
        </w:rPr>
      </w:pPr>
      <w:r w:rsidRPr="0071551B">
        <w:rPr>
          <w:sz w:val="24"/>
          <w:szCs w:val="24"/>
        </w:rPr>
        <w:t>Категория основных средств</w:t>
      </w:r>
      <w:r w:rsidRPr="00E01D29">
        <w:rPr>
          <w:sz w:val="24"/>
          <w:szCs w:val="24"/>
        </w:rPr>
        <w:t xml:space="preserve"> </w:t>
      </w:r>
      <w:r w:rsidRPr="00A15C5A">
        <w:rPr>
          <w:b/>
          <w:sz w:val="24"/>
          <w:szCs w:val="24"/>
        </w:rPr>
        <w:t>«</w:t>
      </w:r>
      <w:r w:rsidRPr="009933C0">
        <w:rPr>
          <w:b/>
          <w:sz w:val="24"/>
          <w:szCs w:val="24"/>
        </w:rPr>
        <w:t>Другие основные средства</w:t>
      </w:r>
      <w:r w:rsidRPr="00A15C5A"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включает в себя </w:t>
      </w:r>
      <w:r w:rsidRPr="00403478">
        <w:rPr>
          <w:sz w:val="24"/>
          <w:szCs w:val="24"/>
        </w:rPr>
        <w:t xml:space="preserve">искусственные </w:t>
      </w:r>
      <w:r>
        <w:rPr>
          <w:sz w:val="24"/>
          <w:szCs w:val="24"/>
        </w:rPr>
        <w:t>основные средства</w:t>
      </w:r>
      <w:r w:rsidRPr="00403478">
        <w:rPr>
          <w:sz w:val="24"/>
          <w:szCs w:val="24"/>
        </w:rPr>
        <w:t xml:space="preserve">, </w:t>
      </w:r>
      <w:r>
        <w:rPr>
          <w:sz w:val="24"/>
          <w:szCs w:val="24"/>
        </w:rPr>
        <w:t>не вошедшие в другие категории</w:t>
      </w:r>
      <w:r>
        <w:rPr>
          <w:sz w:val="24"/>
          <w:szCs w:val="24"/>
        </w:rPr>
        <w:t xml:space="preserve">. </w:t>
      </w:r>
      <w:r w:rsidRPr="00E01D29">
        <w:rPr>
          <w:rStyle w:val="CharAttribute0"/>
          <w:rFonts w:eastAsia="№Е"/>
          <w:sz w:val="24"/>
          <w:szCs w:val="24"/>
        </w:rPr>
        <w:t xml:space="preserve">Основные средства данной категории должны содержать следующие параметры описания: </w:t>
      </w:r>
    </w:p>
    <w:p w:rsidR="009933C0" w:rsidRDefault="009933C0" w:rsidP="009933C0">
      <w:pPr>
        <w:pStyle w:val="a5"/>
        <w:rPr>
          <w:rFonts w:ascii="Times New Roman"/>
          <w:sz w:val="24"/>
          <w:lang w:val="ru-RU"/>
        </w:rPr>
      </w:pPr>
    </w:p>
    <w:p w:rsidR="00CD5706" w:rsidRPr="00CD5706" w:rsidRDefault="009933C0" w:rsidP="00CD5706">
      <w:pPr>
        <w:pStyle w:val="a5"/>
        <w:ind w:left="284"/>
        <w:rPr>
          <w:rFonts w:ascii="Times New Roman"/>
          <w:b/>
          <w:sz w:val="24"/>
          <w:lang w:val="ru-RU"/>
        </w:rPr>
      </w:pPr>
      <w:r w:rsidRPr="00CD5706">
        <w:rPr>
          <w:rFonts w:ascii="Times New Roman"/>
          <w:b/>
          <w:sz w:val="24"/>
          <w:lang w:val="ru-RU"/>
        </w:rPr>
        <w:t xml:space="preserve">1. </w:t>
      </w:r>
      <w:r w:rsidR="00CD5706" w:rsidRPr="00CD5706">
        <w:rPr>
          <w:rFonts w:ascii="Times New Roman"/>
          <w:b/>
          <w:sz w:val="24"/>
          <w:lang w:val="ru-RU"/>
        </w:rPr>
        <w:t xml:space="preserve">Тип другого средства </w:t>
      </w:r>
    </w:p>
    <w:p w:rsidR="00CD5706" w:rsidRPr="00CD5706" w:rsidRDefault="00CD5706" w:rsidP="00CD5706">
      <w:pPr>
        <w:pStyle w:val="a5"/>
        <w:ind w:left="284"/>
        <w:rPr>
          <w:rFonts w:ascii="Times New Roman"/>
          <w:sz w:val="12"/>
          <w:lang w:val="ru-RU"/>
        </w:rPr>
      </w:pPr>
    </w:p>
    <w:p w:rsidR="00CD5706" w:rsidRPr="00CD5706" w:rsidRDefault="00CD5706" w:rsidP="00CD5706">
      <w:pPr>
        <w:pStyle w:val="a5"/>
        <w:ind w:left="284"/>
        <w:rPr>
          <w:rFonts w:ascii="Times New Roman"/>
          <w:sz w:val="24"/>
          <w:lang w:val="ru-RU"/>
        </w:rPr>
      </w:pPr>
      <w:r>
        <w:rPr>
          <w:rFonts w:ascii="Times New Roman"/>
          <w:sz w:val="24"/>
          <w:lang w:val="ru-RU"/>
        </w:rPr>
        <w:t xml:space="preserve">1.1. </w:t>
      </w:r>
      <w:r w:rsidRPr="00CD5706">
        <w:rPr>
          <w:rFonts w:ascii="Times New Roman"/>
          <w:sz w:val="24"/>
          <w:lang w:val="ru-RU"/>
        </w:rPr>
        <w:t xml:space="preserve">Книги, журналы из библиотечного фонда </w:t>
      </w:r>
    </w:p>
    <w:p w:rsidR="00CD5706" w:rsidRPr="00CD5706" w:rsidRDefault="00CD5706" w:rsidP="00CD5706">
      <w:pPr>
        <w:pStyle w:val="a5"/>
        <w:ind w:left="284"/>
        <w:rPr>
          <w:rFonts w:ascii="Times New Roman"/>
          <w:sz w:val="24"/>
          <w:lang w:val="ru-RU"/>
        </w:rPr>
      </w:pPr>
      <w:r>
        <w:rPr>
          <w:rFonts w:ascii="Times New Roman"/>
          <w:sz w:val="24"/>
          <w:lang w:val="ru-RU"/>
        </w:rPr>
        <w:t xml:space="preserve">1.2. </w:t>
      </w:r>
      <w:r w:rsidRPr="00CD5706">
        <w:rPr>
          <w:rFonts w:ascii="Times New Roman"/>
          <w:sz w:val="24"/>
          <w:lang w:val="ru-RU"/>
        </w:rPr>
        <w:t>Музейные ценности</w:t>
      </w:r>
    </w:p>
    <w:p w:rsidR="00CD5706" w:rsidRPr="00CD5706" w:rsidRDefault="00CD5706" w:rsidP="00CD5706">
      <w:pPr>
        <w:pStyle w:val="a5"/>
        <w:ind w:left="284"/>
        <w:rPr>
          <w:rFonts w:ascii="Times New Roman"/>
          <w:sz w:val="24"/>
          <w:lang w:val="ru-RU"/>
        </w:rPr>
      </w:pPr>
      <w:r>
        <w:rPr>
          <w:rFonts w:ascii="Times New Roman"/>
          <w:sz w:val="24"/>
          <w:lang w:val="ru-RU"/>
        </w:rPr>
        <w:t xml:space="preserve">1.3. </w:t>
      </w:r>
      <w:r w:rsidRPr="00CD5706">
        <w:rPr>
          <w:rFonts w:ascii="Times New Roman"/>
          <w:sz w:val="24"/>
          <w:lang w:val="ru-RU"/>
        </w:rPr>
        <w:t xml:space="preserve">Цирковые и </w:t>
      </w:r>
      <w:proofErr w:type="spellStart"/>
      <w:r w:rsidRPr="00CD5706">
        <w:rPr>
          <w:rFonts w:ascii="Times New Roman"/>
          <w:sz w:val="24"/>
          <w:lang w:val="ru-RU"/>
        </w:rPr>
        <w:t>зоо</w:t>
      </w:r>
      <w:r>
        <w:rPr>
          <w:rFonts w:ascii="Times New Roman"/>
          <w:sz w:val="24"/>
          <w:lang w:val="ru-RU"/>
        </w:rPr>
        <w:t>г</w:t>
      </w:r>
      <w:r w:rsidRPr="00CD5706">
        <w:rPr>
          <w:rFonts w:ascii="Times New Roman"/>
          <w:sz w:val="24"/>
          <w:lang w:val="ru-RU"/>
        </w:rPr>
        <w:t>ирковые</w:t>
      </w:r>
      <w:proofErr w:type="spellEnd"/>
      <w:r w:rsidRPr="00CD5706">
        <w:rPr>
          <w:rFonts w:ascii="Times New Roman"/>
          <w:sz w:val="24"/>
          <w:lang w:val="ru-RU"/>
        </w:rPr>
        <w:t xml:space="preserve"> животные</w:t>
      </w:r>
    </w:p>
    <w:p w:rsidR="00CD5706" w:rsidRPr="00CD5706" w:rsidRDefault="00CD5706" w:rsidP="00CD5706">
      <w:pPr>
        <w:pStyle w:val="a5"/>
        <w:ind w:left="284"/>
        <w:rPr>
          <w:rFonts w:ascii="Times New Roman"/>
          <w:sz w:val="24"/>
          <w:lang w:val="ru-RU"/>
        </w:rPr>
      </w:pPr>
      <w:r>
        <w:rPr>
          <w:rFonts w:ascii="Times New Roman"/>
          <w:sz w:val="24"/>
          <w:lang w:val="ru-RU"/>
        </w:rPr>
        <w:t xml:space="preserve">1.4. </w:t>
      </w:r>
      <w:r w:rsidRPr="00CD5706">
        <w:rPr>
          <w:rFonts w:ascii="Times New Roman"/>
          <w:sz w:val="24"/>
          <w:lang w:val="ru-RU"/>
        </w:rPr>
        <w:t>Животные зоопарков</w:t>
      </w:r>
    </w:p>
    <w:p w:rsidR="009933C0" w:rsidRDefault="00CD5706" w:rsidP="00CD5706">
      <w:pPr>
        <w:pStyle w:val="a5"/>
        <w:ind w:left="284"/>
        <w:rPr>
          <w:rFonts w:ascii="Times New Roman"/>
          <w:sz w:val="24"/>
          <w:lang w:val="ru-RU"/>
        </w:rPr>
      </w:pPr>
      <w:r>
        <w:rPr>
          <w:rFonts w:ascii="Times New Roman"/>
          <w:sz w:val="24"/>
          <w:lang w:val="ru-RU"/>
        </w:rPr>
        <w:t xml:space="preserve">1.5. </w:t>
      </w:r>
      <w:r w:rsidRPr="00CD5706">
        <w:rPr>
          <w:rFonts w:ascii="Times New Roman"/>
          <w:sz w:val="24"/>
          <w:lang w:val="ru-RU"/>
        </w:rPr>
        <w:t>Защитное снаряжение</w:t>
      </w:r>
    </w:p>
    <w:p w:rsidR="00CD5706" w:rsidRDefault="00CD5706" w:rsidP="00CD5706">
      <w:pPr>
        <w:pStyle w:val="a5"/>
        <w:rPr>
          <w:rFonts w:ascii="Times New Roman"/>
          <w:sz w:val="24"/>
          <w:lang w:val="ru-RU"/>
        </w:rPr>
      </w:pPr>
    </w:p>
    <w:p w:rsidR="00CD5706" w:rsidRDefault="00956A35" w:rsidP="00956A35">
      <w:pPr>
        <w:spacing w:line="276" w:lineRule="auto"/>
        <w:ind w:left="284"/>
        <w:rPr>
          <w:rStyle w:val="CharAttribute0"/>
          <w:rFonts w:eastAsia="№Е"/>
          <w:b/>
          <w:sz w:val="24"/>
          <w:szCs w:val="24"/>
          <w:lang w:val="ru-RU"/>
        </w:rPr>
      </w:pPr>
      <w:r>
        <w:rPr>
          <w:rStyle w:val="CharAttribute0"/>
          <w:rFonts w:eastAsia="№Е"/>
          <w:b/>
          <w:sz w:val="24"/>
          <w:szCs w:val="24"/>
          <w:lang w:val="ru-RU"/>
        </w:rPr>
        <w:t xml:space="preserve">2. </w:t>
      </w:r>
      <w:proofErr w:type="spellStart"/>
      <w:r>
        <w:rPr>
          <w:rStyle w:val="CharAttribute0"/>
          <w:rFonts w:eastAsia="№Е"/>
          <w:b/>
          <w:sz w:val="24"/>
          <w:szCs w:val="24"/>
        </w:rPr>
        <w:t>Полное</w:t>
      </w:r>
      <w:proofErr w:type="spellEnd"/>
      <w:r>
        <w:rPr>
          <w:rStyle w:val="CharAttribute0"/>
          <w:rFonts w:eastAsia="№Е"/>
          <w:b/>
          <w:sz w:val="24"/>
          <w:szCs w:val="24"/>
        </w:rPr>
        <w:t xml:space="preserve"> </w:t>
      </w:r>
      <w:proofErr w:type="spellStart"/>
      <w:r>
        <w:rPr>
          <w:rStyle w:val="CharAttribute0"/>
          <w:rFonts w:eastAsia="№Е"/>
          <w:b/>
          <w:sz w:val="24"/>
          <w:szCs w:val="24"/>
        </w:rPr>
        <w:t>наименование</w:t>
      </w:r>
      <w:proofErr w:type="spellEnd"/>
      <w:r>
        <w:rPr>
          <w:rStyle w:val="CharAttribute0"/>
          <w:rFonts w:eastAsia="№Е"/>
          <w:b/>
          <w:sz w:val="24"/>
          <w:szCs w:val="24"/>
        </w:rPr>
        <w:t xml:space="preserve"> </w:t>
      </w:r>
      <w:proofErr w:type="spellStart"/>
      <w:r>
        <w:rPr>
          <w:rStyle w:val="CharAttribute0"/>
          <w:rFonts w:eastAsia="№Е"/>
          <w:b/>
          <w:sz w:val="24"/>
          <w:szCs w:val="24"/>
        </w:rPr>
        <w:t>основного</w:t>
      </w:r>
      <w:proofErr w:type="spellEnd"/>
      <w:r>
        <w:rPr>
          <w:rStyle w:val="CharAttribute0"/>
          <w:rFonts w:eastAsia="№Е"/>
          <w:b/>
          <w:sz w:val="24"/>
          <w:szCs w:val="24"/>
        </w:rPr>
        <w:t xml:space="preserve"> </w:t>
      </w:r>
      <w:proofErr w:type="spellStart"/>
      <w:r>
        <w:rPr>
          <w:rStyle w:val="CharAttribute0"/>
          <w:rFonts w:eastAsia="№Е"/>
          <w:b/>
          <w:sz w:val="24"/>
          <w:szCs w:val="24"/>
        </w:rPr>
        <w:t>средства</w:t>
      </w:r>
      <w:proofErr w:type="spellEnd"/>
    </w:p>
    <w:p w:rsidR="00956A35" w:rsidRDefault="00956A35" w:rsidP="00956A35">
      <w:pPr>
        <w:spacing w:line="276" w:lineRule="auto"/>
        <w:ind w:left="284"/>
        <w:rPr>
          <w:rStyle w:val="CharAttribute0"/>
          <w:rFonts w:eastAsia="№Е"/>
          <w:b/>
          <w:sz w:val="24"/>
          <w:szCs w:val="24"/>
          <w:lang w:val="ru-RU"/>
        </w:rPr>
      </w:pPr>
      <w:r>
        <w:rPr>
          <w:rStyle w:val="CharAttribute0"/>
          <w:rFonts w:eastAsia="№Е"/>
          <w:b/>
          <w:sz w:val="24"/>
          <w:szCs w:val="24"/>
          <w:lang w:val="ru-RU"/>
        </w:rPr>
        <w:t>3.</w:t>
      </w:r>
      <w:r w:rsidRPr="00956A35">
        <w:rPr>
          <w:rStyle w:val="CharAttribute0"/>
          <w:rFonts w:eastAsia="№Е"/>
          <w:b/>
          <w:sz w:val="24"/>
          <w:szCs w:val="24"/>
          <w:lang w:val="ru-RU"/>
        </w:rPr>
        <w:t xml:space="preserve"> </w:t>
      </w:r>
      <w:r w:rsidRPr="009933C0">
        <w:rPr>
          <w:rStyle w:val="CharAttribute0"/>
          <w:rFonts w:eastAsia="№Е"/>
          <w:b/>
          <w:sz w:val="24"/>
          <w:szCs w:val="24"/>
          <w:lang w:val="ru-RU"/>
        </w:rPr>
        <w:t>Первоначальная стоимость</w:t>
      </w:r>
    </w:p>
    <w:p w:rsidR="00956A35" w:rsidRPr="005C3A14" w:rsidRDefault="00956A35" w:rsidP="00956A35">
      <w:pPr>
        <w:pStyle w:val="ParaAttribute0"/>
        <w:spacing w:line="276" w:lineRule="auto"/>
        <w:ind w:left="284"/>
        <w:rPr>
          <w:b/>
          <w:sz w:val="24"/>
          <w:szCs w:val="24"/>
        </w:rPr>
      </w:pPr>
      <w:r>
        <w:rPr>
          <w:rStyle w:val="CharAttribute0"/>
          <w:rFonts w:eastAsia="№Е"/>
          <w:b/>
          <w:sz w:val="24"/>
          <w:szCs w:val="24"/>
        </w:rPr>
        <w:t>4</w:t>
      </w:r>
      <w:r>
        <w:rPr>
          <w:rStyle w:val="CharAttribute0"/>
          <w:rFonts w:eastAsia="№Е"/>
          <w:b/>
          <w:sz w:val="24"/>
          <w:szCs w:val="24"/>
        </w:rPr>
        <w:t xml:space="preserve">. </w:t>
      </w:r>
      <w:r w:rsidRPr="005C3A14">
        <w:rPr>
          <w:rStyle w:val="CharAttribute0"/>
          <w:rFonts w:eastAsia="№Е"/>
          <w:b/>
          <w:sz w:val="24"/>
          <w:szCs w:val="24"/>
        </w:rPr>
        <w:t>Основание для принятия на учёт</w:t>
      </w:r>
    </w:p>
    <w:p w:rsidR="00956A35" w:rsidRDefault="00956A35" w:rsidP="00956A35">
      <w:pPr>
        <w:pStyle w:val="ParaAttribute0"/>
        <w:spacing w:line="276" w:lineRule="auto"/>
        <w:ind w:left="284"/>
        <w:rPr>
          <w:rStyle w:val="CharAttribute0"/>
          <w:rFonts w:eastAsia="№Е"/>
          <w:b/>
          <w:sz w:val="24"/>
          <w:szCs w:val="24"/>
        </w:rPr>
      </w:pPr>
      <w:r>
        <w:rPr>
          <w:rStyle w:val="CharAttribute0"/>
          <w:rFonts w:eastAsia="№Е"/>
          <w:b/>
          <w:sz w:val="24"/>
          <w:szCs w:val="24"/>
        </w:rPr>
        <w:t>5</w:t>
      </w:r>
      <w:r w:rsidRPr="005C3A14">
        <w:rPr>
          <w:rStyle w:val="CharAttribute0"/>
          <w:rFonts w:eastAsia="№Е"/>
          <w:b/>
          <w:sz w:val="24"/>
          <w:szCs w:val="24"/>
        </w:rPr>
        <w:t xml:space="preserve">. Наименование управляющего </w:t>
      </w:r>
    </w:p>
    <w:p w:rsidR="00956A35" w:rsidRPr="00D440F8" w:rsidRDefault="00956A35" w:rsidP="00956A35">
      <w:pPr>
        <w:pStyle w:val="ParaAttribute0"/>
        <w:spacing w:line="276" w:lineRule="auto"/>
        <w:ind w:left="284"/>
        <w:rPr>
          <w:rStyle w:val="CharAttribute0"/>
          <w:rFonts w:eastAsia="№Е"/>
          <w:b/>
          <w:sz w:val="2"/>
          <w:szCs w:val="24"/>
        </w:rPr>
      </w:pPr>
    </w:p>
    <w:p w:rsidR="00956A35" w:rsidRPr="005C3A14" w:rsidRDefault="00956A35" w:rsidP="00956A35">
      <w:pPr>
        <w:pStyle w:val="ParaAttribute0"/>
        <w:spacing w:line="276" w:lineRule="auto"/>
        <w:ind w:left="284"/>
        <w:rPr>
          <w:rStyle w:val="CharAttribute0"/>
          <w:rFonts w:eastAsia="№Е"/>
          <w:b/>
          <w:sz w:val="24"/>
          <w:szCs w:val="24"/>
        </w:rPr>
      </w:pPr>
      <w:r>
        <w:rPr>
          <w:rStyle w:val="CharAttribute0"/>
          <w:rFonts w:eastAsia="№Е"/>
          <w:b/>
          <w:sz w:val="24"/>
          <w:szCs w:val="24"/>
        </w:rPr>
        <w:t>6</w:t>
      </w:r>
      <w:r w:rsidRPr="005C3A14">
        <w:rPr>
          <w:rStyle w:val="CharAttribute0"/>
          <w:rFonts w:eastAsia="№Е"/>
          <w:b/>
          <w:sz w:val="24"/>
          <w:szCs w:val="24"/>
        </w:rPr>
        <w:t>.Сфера муниципальной собственности</w:t>
      </w:r>
    </w:p>
    <w:p w:rsidR="00956A35" w:rsidRPr="005C3A14" w:rsidRDefault="00956A35" w:rsidP="00956A35">
      <w:pPr>
        <w:pStyle w:val="ParaAttribute0"/>
        <w:spacing w:line="313" w:lineRule="auto"/>
        <w:ind w:left="284"/>
        <w:rPr>
          <w:rStyle w:val="CharAttribute0"/>
          <w:rFonts w:eastAsia="№Е"/>
          <w:sz w:val="24"/>
          <w:szCs w:val="24"/>
        </w:rPr>
      </w:pPr>
      <w:r w:rsidRPr="005C3A14">
        <w:rPr>
          <w:rStyle w:val="CharAttribute0"/>
          <w:rFonts w:eastAsia="№Е"/>
          <w:b/>
          <w:sz w:val="24"/>
          <w:szCs w:val="24"/>
        </w:rPr>
        <w:tab/>
      </w:r>
      <w:r>
        <w:rPr>
          <w:rStyle w:val="CharAttribute0"/>
          <w:rFonts w:eastAsia="№Е"/>
          <w:sz w:val="24"/>
          <w:szCs w:val="24"/>
        </w:rPr>
        <w:t>6</w:t>
      </w:r>
      <w:r w:rsidRPr="005C3A14">
        <w:rPr>
          <w:rStyle w:val="CharAttribute0"/>
          <w:rFonts w:eastAsia="№Е"/>
          <w:sz w:val="24"/>
          <w:szCs w:val="24"/>
        </w:rPr>
        <w:t>.1. частная сфера</w:t>
      </w:r>
    </w:p>
    <w:p w:rsidR="00956A35" w:rsidRDefault="00956A35" w:rsidP="00956A35">
      <w:pPr>
        <w:pStyle w:val="ParaAttribute0"/>
        <w:spacing w:line="313" w:lineRule="auto"/>
        <w:ind w:left="284"/>
        <w:rPr>
          <w:rStyle w:val="CharAttribute0"/>
          <w:rFonts w:eastAsia="№Е"/>
          <w:sz w:val="24"/>
          <w:szCs w:val="24"/>
        </w:rPr>
      </w:pPr>
      <w:r w:rsidRPr="005C3A14">
        <w:rPr>
          <w:rStyle w:val="CharAttribute0"/>
          <w:rFonts w:eastAsia="№Е"/>
          <w:sz w:val="24"/>
          <w:szCs w:val="24"/>
        </w:rPr>
        <w:tab/>
      </w:r>
      <w:r>
        <w:rPr>
          <w:rStyle w:val="CharAttribute0"/>
          <w:rFonts w:eastAsia="№Е"/>
          <w:sz w:val="24"/>
          <w:szCs w:val="24"/>
        </w:rPr>
        <w:t>6</w:t>
      </w:r>
      <w:r w:rsidRPr="005C3A14">
        <w:rPr>
          <w:rStyle w:val="CharAttribute0"/>
          <w:rFonts w:eastAsia="№Е"/>
          <w:sz w:val="24"/>
          <w:szCs w:val="24"/>
        </w:rPr>
        <w:t>.2.публичная сфера</w:t>
      </w:r>
    </w:p>
    <w:p w:rsidR="00956A35" w:rsidRPr="00956A35" w:rsidRDefault="00956A35" w:rsidP="00956A35">
      <w:pPr>
        <w:ind w:left="284"/>
        <w:rPr>
          <w:rFonts w:ascii="Times New Roman"/>
          <w:sz w:val="24"/>
          <w:lang w:val="ru-RU"/>
        </w:rPr>
      </w:pPr>
    </w:p>
    <w:sectPr w:rsidR="00956A35" w:rsidRPr="00956A35" w:rsidSect="00A01EE2">
      <w:pgSz w:w="11906" w:h="16838" w:orient="landscape" w:code="9"/>
      <w:pgMar w:top="851" w:right="991" w:bottom="1276" w:left="1560" w:header="851" w:footer="992" w:gutter="0"/>
      <w:cols w:space="720"/>
      <w:docGrid w:linePitch="360" w:charSpace="2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E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Malgun Gothic">
    <w:altName w:val="맑은 고딕"/>
    <w:panose1 w:val="00000000000000000000"/>
    <w:charset w:val="81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7" type="#_x0000_t75" style="width:162pt;height:168pt" o:bullet="t">
        <v:imagedata r:id="rId1" o:title="big-cube"/>
      </v:shape>
    </w:pict>
  </w:numPicBullet>
  <w:abstractNum w:abstractNumId="0">
    <w:nsid w:val="05B10B07"/>
    <w:multiLevelType w:val="hybridMultilevel"/>
    <w:tmpl w:val="353A4D3A"/>
    <w:lvl w:ilvl="0" w:tplc="07DAAB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E3E1D"/>
    <w:multiLevelType w:val="hybridMultilevel"/>
    <w:tmpl w:val="21FAC824"/>
    <w:lvl w:ilvl="0" w:tplc="69B01646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58581E"/>
    <w:multiLevelType w:val="hybridMultilevel"/>
    <w:tmpl w:val="A296EC76"/>
    <w:lvl w:ilvl="0" w:tplc="69B0164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22D11"/>
    <w:multiLevelType w:val="hybridMultilevel"/>
    <w:tmpl w:val="1B9EC824"/>
    <w:lvl w:ilvl="0" w:tplc="9D72C0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5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56E24"/>
    <w:multiLevelType w:val="hybridMultilevel"/>
    <w:tmpl w:val="700259D6"/>
    <w:lvl w:ilvl="0" w:tplc="8DAC6DC2">
      <w:start w:val="1"/>
      <w:numFmt w:val="decimal"/>
      <w:lvlText w:val="1.%1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5">
    <w:nsid w:val="55415AB8"/>
    <w:multiLevelType w:val="hybridMultilevel"/>
    <w:tmpl w:val="22BE3098"/>
    <w:lvl w:ilvl="0" w:tplc="917E32C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F811AC"/>
    <w:multiLevelType w:val="hybridMultilevel"/>
    <w:tmpl w:val="67BAE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4604A"/>
    <w:multiLevelType w:val="hybridMultilevel"/>
    <w:tmpl w:val="8AAC6C48"/>
    <w:lvl w:ilvl="0" w:tplc="9D72C0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5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5A3513"/>
    <w:multiLevelType w:val="hybridMultilevel"/>
    <w:tmpl w:val="F6141EB6"/>
    <w:lvl w:ilvl="0" w:tplc="4C4ECC3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190FE3"/>
    <w:multiLevelType w:val="hybridMultilevel"/>
    <w:tmpl w:val="874ABCAE"/>
    <w:lvl w:ilvl="0" w:tplc="CF3CE0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9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ru-RU" w:vendorID="1" w:dllVersion="512" w:checkStyle="1"/>
  <w:proofState w:spelling="clean" w:grammar="clean"/>
  <w:defaultTabStop w:val="720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5C9"/>
    <w:rsid w:val="000065C9"/>
    <w:rsid w:val="00023E58"/>
    <w:rsid w:val="00042A77"/>
    <w:rsid w:val="000A1A19"/>
    <w:rsid w:val="000A34AD"/>
    <w:rsid w:val="000A5E23"/>
    <w:rsid w:val="000B5CAC"/>
    <w:rsid w:val="00147591"/>
    <w:rsid w:val="00165329"/>
    <w:rsid w:val="00171E36"/>
    <w:rsid w:val="001C2E5C"/>
    <w:rsid w:val="001D59E4"/>
    <w:rsid w:val="00226EC3"/>
    <w:rsid w:val="00242964"/>
    <w:rsid w:val="002A61E3"/>
    <w:rsid w:val="002C075E"/>
    <w:rsid w:val="002C7A0F"/>
    <w:rsid w:val="002F6565"/>
    <w:rsid w:val="00340679"/>
    <w:rsid w:val="00353036"/>
    <w:rsid w:val="0035317F"/>
    <w:rsid w:val="00375C3D"/>
    <w:rsid w:val="003C26C4"/>
    <w:rsid w:val="00403478"/>
    <w:rsid w:val="004A3CD6"/>
    <w:rsid w:val="004F5B2C"/>
    <w:rsid w:val="005064DD"/>
    <w:rsid w:val="005135CA"/>
    <w:rsid w:val="00515059"/>
    <w:rsid w:val="00530D2C"/>
    <w:rsid w:val="005A1363"/>
    <w:rsid w:val="005B148C"/>
    <w:rsid w:val="005B631C"/>
    <w:rsid w:val="005C3A14"/>
    <w:rsid w:val="005C4978"/>
    <w:rsid w:val="00630429"/>
    <w:rsid w:val="0064672F"/>
    <w:rsid w:val="00681721"/>
    <w:rsid w:val="006C3A8F"/>
    <w:rsid w:val="0071551B"/>
    <w:rsid w:val="007807F9"/>
    <w:rsid w:val="007B1C03"/>
    <w:rsid w:val="007B7889"/>
    <w:rsid w:val="007D765D"/>
    <w:rsid w:val="0081561B"/>
    <w:rsid w:val="0082644D"/>
    <w:rsid w:val="008556EE"/>
    <w:rsid w:val="0085615A"/>
    <w:rsid w:val="008D1B76"/>
    <w:rsid w:val="008D61B7"/>
    <w:rsid w:val="008E782A"/>
    <w:rsid w:val="0093689E"/>
    <w:rsid w:val="00956A35"/>
    <w:rsid w:val="0097218D"/>
    <w:rsid w:val="00972F11"/>
    <w:rsid w:val="00985752"/>
    <w:rsid w:val="009933C0"/>
    <w:rsid w:val="00996DB0"/>
    <w:rsid w:val="009B1485"/>
    <w:rsid w:val="00A01EE2"/>
    <w:rsid w:val="00A15C5A"/>
    <w:rsid w:val="00A24914"/>
    <w:rsid w:val="00A31D07"/>
    <w:rsid w:val="00AC4CF9"/>
    <w:rsid w:val="00AD4C87"/>
    <w:rsid w:val="00AE38CF"/>
    <w:rsid w:val="00B03919"/>
    <w:rsid w:val="00B26948"/>
    <w:rsid w:val="00BF1EA7"/>
    <w:rsid w:val="00C279D0"/>
    <w:rsid w:val="00C77BB4"/>
    <w:rsid w:val="00C928A6"/>
    <w:rsid w:val="00CC71FD"/>
    <w:rsid w:val="00CD5706"/>
    <w:rsid w:val="00CD6445"/>
    <w:rsid w:val="00CF38D5"/>
    <w:rsid w:val="00D025BE"/>
    <w:rsid w:val="00D17CDD"/>
    <w:rsid w:val="00D30180"/>
    <w:rsid w:val="00D440F8"/>
    <w:rsid w:val="00D4535F"/>
    <w:rsid w:val="00D751C1"/>
    <w:rsid w:val="00DA2A32"/>
    <w:rsid w:val="00DA7FB0"/>
    <w:rsid w:val="00DD47E3"/>
    <w:rsid w:val="00E01367"/>
    <w:rsid w:val="00E01D29"/>
    <w:rsid w:val="00E33B1B"/>
    <w:rsid w:val="00E76DE0"/>
    <w:rsid w:val="00EB3A1B"/>
    <w:rsid w:val="00EE56C6"/>
    <w:rsid w:val="00EF616D"/>
    <w:rsid w:val="00F15F6D"/>
    <w:rsid w:val="00F36BDA"/>
    <w:rsid w:val="00F42219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№Е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wordWrap w:val="0"/>
      <w:autoSpaceDE w:val="0"/>
      <w:autoSpaceDN w:val="0"/>
      <w:jc w:val="both"/>
    </w:pPr>
    <w:rPr>
      <w:rFonts w:ascii="№Е"/>
      <w:kern w:val="2"/>
      <w:lang w:val="en-US" w:eastAsia="ko-K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widowControl w:val="0"/>
      <w:wordWrap w:val="0"/>
    </w:pPr>
  </w:style>
  <w:style w:type="character" w:customStyle="1" w:styleId="CharAttribute0">
    <w:name w:val="CharAttribute0"/>
    <w:rPr>
      <w:rFonts w:ascii="Times New Roman" w:eastAsia="Times New Roman"/>
    </w:rPr>
  </w:style>
  <w:style w:type="paragraph" w:styleId="a3">
    <w:name w:val="Balloon Text"/>
    <w:basedOn w:val="a"/>
    <w:link w:val="a4"/>
    <w:uiPriority w:val="99"/>
    <w:semiHidden/>
    <w:unhideWhenUsed/>
    <w:rsid w:val="00B039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919"/>
    <w:rPr>
      <w:rFonts w:ascii="Tahoma" w:hAnsi="Tahoma" w:cs="Tahoma"/>
      <w:kern w:val="2"/>
      <w:sz w:val="16"/>
      <w:szCs w:val="16"/>
      <w:lang w:val="en-US" w:eastAsia="ko-KR"/>
    </w:rPr>
  </w:style>
  <w:style w:type="paragraph" w:styleId="a5">
    <w:name w:val="List Paragraph"/>
    <w:basedOn w:val="a"/>
    <w:uiPriority w:val="34"/>
    <w:qFormat/>
    <w:rsid w:val="005B14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№Е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wordWrap w:val="0"/>
      <w:autoSpaceDE w:val="0"/>
      <w:autoSpaceDN w:val="0"/>
      <w:jc w:val="both"/>
    </w:pPr>
    <w:rPr>
      <w:rFonts w:ascii="№Е"/>
      <w:kern w:val="2"/>
      <w:lang w:val="en-US" w:eastAsia="ko-K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widowControl w:val="0"/>
      <w:wordWrap w:val="0"/>
    </w:pPr>
  </w:style>
  <w:style w:type="character" w:customStyle="1" w:styleId="CharAttribute0">
    <w:name w:val="CharAttribute0"/>
    <w:rPr>
      <w:rFonts w:ascii="Times New Roman" w:eastAsia="Times New Roman"/>
    </w:rPr>
  </w:style>
  <w:style w:type="paragraph" w:styleId="a3">
    <w:name w:val="Balloon Text"/>
    <w:basedOn w:val="a"/>
    <w:link w:val="a4"/>
    <w:uiPriority w:val="99"/>
    <w:semiHidden/>
    <w:unhideWhenUsed/>
    <w:rsid w:val="00B039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919"/>
    <w:rPr>
      <w:rFonts w:ascii="Tahoma" w:hAnsi="Tahoma" w:cs="Tahoma"/>
      <w:kern w:val="2"/>
      <w:sz w:val="16"/>
      <w:szCs w:val="16"/>
      <w:lang w:val="en-US" w:eastAsia="ko-KR"/>
    </w:rPr>
  </w:style>
  <w:style w:type="paragraph" w:styleId="a5">
    <w:name w:val="List Paragraph"/>
    <w:basedOn w:val="a"/>
    <w:uiPriority w:val="34"/>
    <w:qFormat/>
    <w:rsid w:val="005B1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0" Type="http://schemas.openxmlformats.org/officeDocument/2006/relationships/diagramColors" Target="diagrams/colors1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029B3B6-7880-40FF-970D-1A51C00BFD96}" type="doc">
      <dgm:prSet loTypeId="urn:microsoft.com/office/officeart/2005/8/layout/list1" loCatId="list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8DDB2E39-09EB-4054-8A3E-5B10B8C00EBF}">
      <dgm:prSet phldrT="[Текст]" custT="1"/>
      <dgm:spPr/>
      <dgm:t>
        <a:bodyPr/>
        <a:lstStyle/>
        <a:p>
          <a:r>
            <a:rPr lang="ru-RU" sz="900" b="1">
              <a:solidFill>
                <a:sysClr val="windowText" lastClr="000000"/>
              </a:solidFill>
            </a:rPr>
            <a:t>Здания</a:t>
          </a:r>
        </a:p>
      </dgm:t>
    </dgm:pt>
    <dgm:pt modelId="{D2178678-619C-476E-BF51-9B14DDA2593E}" type="parTrans" cxnId="{58BA8A62-02D4-4060-8B07-A7D0299C2EBA}">
      <dgm:prSet/>
      <dgm:spPr/>
      <dgm:t>
        <a:bodyPr/>
        <a:lstStyle/>
        <a:p>
          <a:endParaRPr lang="ru-RU" b="1">
            <a:solidFill>
              <a:sysClr val="windowText" lastClr="000000"/>
            </a:solidFill>
          </a:endParaRPr>
        </a:p>
      </dgm:t>
    </dgm:pt>
    <dgm:pt modelId="{04263CDF-2313-4641-B725-BE8438782FB4}" type="sibTrans" cxnId="{58BA8A62-02D4-4060-8B07-A7D0299C2EBA}">
      <dgm:prSet/>
      <dgm:spPr/>
      <dgm:t>
        <a:bodyPr/>
        <a:lstStyle/>
        <a:p>
          <a:endParaRPr lang="ru-RU" b="1">
            <a:solidFill>
              <a:sysClr val="windowText" lastClr="000000"/>
            </a:solidFill>
          </a:endParaRPr>
        </a:p>
      </dgm:t>
    </dgm:pt>
    <dgm:pt modelId="{D08424F7-9AAE-4B53-A413-28012C446174}">
      <dgm:prSet phldrT="[Текст]" custT="1"/>
      <dgm:spPr/>
      <dgm:t>
        <a:bodyPr/>
        <a:lstStyle/>
        <a:p>
          <a:r>
            <a:rPr lang="ru-RU" sz="900" b="1">
              <a:solidFill>
                <a:sysClr val="windowText" lastClr="000000"/>
              </a:solidFill>
            </a:rPr>
            <a:t>Специальные сооружения</a:t>
          </a:r>
        </a:p>
      </dgm:t>
    </dgm:pt>
    <dgm:pt modelId="{62A1B921-68ED-4E8F-9F0E-F14BC527A008}" type="parTrans" cxnId="{76BEE942-808E-433F-B86D-F93633361F85}">
      <dgm:prSet/>
      <dgm:spPr/>
      <dgm:t>
        <a:bodyPr/>
        <a:lstStyle/>
        <a:p>
          <a:endParaRPr lang="ru-RU" b="1">
            <a:solidFill>
              <a:sysClr val="windowText" lastClr="000000"/>
            </a:solidFill>
          </a:endParaRPr>
        </a:p>
      </dgm:t>
    </dgm:pt>
    <dgm:pt modelId="{5086F033-F52A-4D1A-8848-6892189D3215}" type="sibTrans" cxnId="{76BEE942-808E-433F-B86D-F93633361F85}">
      <dgm:prSet/>
      <dgm:spPr/>
      <dgm:t>
        <a:bodyPr/>
        <a:lstStyle/>
        <a:p>
          <a:endParaRPr lang="ru-RU" b="1">
            <a:solidFill>
              <a:sysClr val="windowText" lastClr="000000"/>
            </a:solidFill>
          </a:endParaRPr>
        </a:p>
      </dgm:t>
    </dgm:pt>
    <dgm:pt modelId="{47F13F45-ADA5-4BD7-BC0E-A95B79B45DEA}">
      <dgm:prSet custT="1"/>
      <dgm:spPr/>
      <dgm:t>
        <a:bodyPr/>
        <a:lstStyle/>
        <a:p>
          <a:r>
            <a:rPr lang="ru-RU" sz="900" b="1">
              <a:solidFill>
                <a:sysClr val="windowText" lastClr="000000"/>
              </a:solidFill>
            </a:rPr>
            <a:t>Передаточные устройства</a:t>
          </a:r>
        </a:p>
      </dgm:t>
    </dgm:pt>
    <dgm:pt modelId="{FD992DA1-15D1-44D0-AC81-722144E57792}" type="parTrans" cxnId="{EAC499DA-15E2-48EF-8587-516F25048F50}">
      <dgm:prSet/>
      <dgm:spPr/>
      <dgm:t>
        <a:bodyPr/>
        <a:lstStyle/>
        <a:p>
          <a:endParaRPr lang="ru-RU" b="1">
            <a:solidFill>
              <a:sysClr val="windowText" lastClr="000000"/>
            </a:solidFill>
          </a:endParaRPr>
        </a:p>
      </dgm:t>
    </dgm:pt>
    <dgm:pt modelId="{EE249F7A-AFCD-4E14-8D24-D5198B0A460C}" type="sibTrans" cxnId="{EAC499DA-15E2-48EF-8587-516F25048F50}">
      <dgm:prSet/>
      <dgm:spPr/>
      <dgm:t>
        <a:bodyPr/>
        <a:lstStyle/>
        <a:p>
          <a:endParaRPr lang="ru-RU" b="1">
            <a:solidFill>
              <a:sysClr val="windowText" lastClr="000000"/>
            </a:solidFill>
          </a:endParaRPr>
        </a:p>
      </dgm:t>
    </dgm:pt>
    <dgm:pt modelId="{D8804A9E-812F-4A69-BB1C-148EDD8C6043}">
      <dgm:prSet custT="1"/>
      <dgm:spPr/>
      <dgm:t>
        <a:bodyPr/>
        <a:lstStyle/>
        <a:p>
          <a:r>
            <a:rPr lang="ru-RU" sz="900" b="1">
              <a:solidFill>
                <a:sysClr val="windowText" lastClr="000000"/>
              </a:solidFill>
            </a:rPr>
            <a:t>Машины и оборудование, в том числе вычислительная техника</a:t>
          </a:r>
        </a:p>
      </dgm:t>
    </dgm:pt>
    <dgm:pt modelId="{011C4FA3-A18F-4673-9805-EF6E252F52CE}" type="parTrans" cxnId="{B986E534-D93B-45FB-8199-8439C294DAD6}">
      <dgm:prSet/>
      <dgm:spPr/>
      <dgm:t>
        <a:bodyPr/>
        <a:lstStyle/>
        <a:p>
          <a:endParaRPr lang="ru-RU" b="1">
            <a:solidFill>
              <a:sysClr val="windowText" lastClr="000000"/>
            </a:solidFill>
          </a:endParaRPr>
        </a:p>
      </dgm:t>
    </dgm:pt>
    <dgm:pt modelId="{3781DBFD-97CF-440D-98CB-AD58F6A75EBB}" type="sibTrans" cxnId="{B986E534-D93B-45FB-8199-8439C294DAD6}">
      <dgm:prSet/>
      <dgm:spPr/>
      <dgm:t>
        <a:bodyPr/>
        <a:lstStyle/>
        <a:p>
          <a:endParaRPr lang="ru-RU" b="1">
            <a:solidFill>
              <a:sysClr val="windowText" lastClr="000000"/>
            </a:solidFill>
          </a:endParaRPr>
        </a:p>
      </dgm:t>
    </dgm:pt>
    <dgm:pt modelId="{0E0E7166-0AD7-44BB-8B7E-F87A9E8B76B0}">
      <dgm:prSet custT="1"/>
      <dgm:spPr/>
      <dgm:t>
        <a:bodyPr/>
        <a:lstStyle/>
        <a:p>
          <a:r>
            <a:rPr lang="ru-RU" sz="900" b="1">
              <a:solidFill>
                <a:sysClr val="windowText" lastClr="000000"/>
              </a:solidFill>
            </a:rPr>
            <a:t>Транспортные средства</a:t>
          </a:r>
        </a:p>
      </dgm:t>
    </dgm:pt>
    <dgm:pt modelId="{89C2E825-27CC-4619-8FE4-2116ACE313DA}" type="parTrans" cxnId="{AB86A0A7-BCD9-4727-AA73-8A4C02AE2ECE}">
      <dgm:prSet/>
      <dgm:spPr/>
      <dgm:t>
        <a:bodyPr/>
        <a:lstStyle/>
        <a:p>
          <a:endParaRPr lang="ru-RU" b="1">
            <a:solidFill>
              <a:sysClr val="windowText" lastClr="000000"/>
            </a:solidFill>
          </a:endParaRPr>
        </a:p>
      </dgm:t>
    </dgm:pt>
    <dgm:pt modelId="{AAF8312A-6845-4049-91FC-81A4DA25A3EB}" type="sibTrans" cxnId="{AB86A0A7-BCD9-4727-AA73-8A4C02AE2ECE}">
      <dgm:prSet/>
      <dgm:spPr/>
      <dgm:t>
        <a:bodyPr/>
        <a:lstStyle/>
        <a:p>
          <a:endParaRPr lang="ru-RU" b="1">
            <a:solidFill>
              <a:sysClr val="windowText" lastClr="000000"/>
            </a:solidFill>
          </a:endParaRPr>
        </a:p>
      </dgm:t>
    </dgm:pt>
    <dgm:pt modelId="{35B8BE55-20AF-45C0-9C47-ABEE2A0B294A}">
      <dgm:prSet custT="1"/>
      <dgm:spPr/>
      <dgm:t>
        <a:bodyPr/>
        <a:lstStyle/>
        <a:p>
          <a:r>
            <a:rPr lang="ru-RU" sz="900" b="1">
              <a:solidFill>
                <a:sysClr val="windowText" lastClr="000000"/>
              </a:solidFill>
            </a:rPr>
            <a:t>Инструмент и орудия, производственный и хозяйственный инвентарь и другие типы основных средств</a:t>
          </a:r>
        </a:p>
      </dgm:t>
    </dgm:pt>
    <dgm:pt modelId="{C4F76706-C63F-4DCB-8BF7-D0A6D15697F5}" type="parTrans" cxnId="{E1B2C21D-970D-4112-A3E9-962866C6C22C}">
      <dgm:prSet/>
      <dgm:spPr/>
      <dgm:t>
        <a:bodyPr/>
        <a:lstStyle/>
        <a:p>
          <a:endParaRPr lang="ru-RU" b="1">
            <a:solidFill>
              <a:sysClr val="windowText" lastClr="000000"/>
            </a:solidFill>
          </a:endParaRPr>
        </a:p>
      </dgm:t>
    </dgm:pt>
    <dgm:pt modelId="{2FAF4B04-3D04-40A9-ADB9-AC9962E1F842}" type="sibTrans" cxnId="{E1B2C21D-970D-4112-A3E9-962866C6C22C}">
      <dgm:prSet/>
      <dgm:spPr/>
      <dgm:t>
        <a:bodyPr/>
        <a:lstStyle/>
        <a:p>
          <a:endParaRPr lang="ru-RU" b="1">
            <a:solidFill>
              <a:sysClr val="windowText" lastClr="000000"/>
            </a:solidFill>
          </a:endParaRPr>
        </a:p>
      </dgm:t>
    </dgm:pt>
    <dgm:pt modelId="{1AFE431D-508D-4D60-9A55-2E3271346527}">
      <dgm:prSet custT="1"/>
      <dgm:spPr/>
      <dgm:t>
        <a:bodyPr/>
        <a:lstStyle/>
        <a:p>
          <a:r>
            <a:rPr lang="ru-RU" sz="900" b="1">
              <a:solidFill>
                <a:sysClr val="windowText" lastClr="000000"/>
              </a:solidFill>
            </a:rPr>
            <a:t>Зеленые насаждения </a:t>
          </a:r>
        </a:p>
      </dgm:t>
    </dgm:pt>
    <dgm:pt modelId="{7535BDFA-8C36-4A6A-8E58-66AA1480D75C}" type="parTrans" cxnId="{F57235A2-724C-4B3F-B854-186709F77382}">
      <dgm:prSet/>
      <dgm:spPr/>
      <dgm:t>
        <a:bodyPr/>
        <a:lstStyle/>
        <a:p>
          <a:endParaRPr lang="ru-RU" b="1">
            <a:solidFill>
              <a:sysClr val="windowText" lastClr="000000"/>
            </a:solidFill>
          </a:endParaRPr>
        </a:p>
      </dgm:t>
    </dgm:pt>
    <dgm:pt modelId="{55F9AAED-4EFD-475A-B262-89226F368EF2}" type="sibTrans" cxnId="{F57235A2-724C-4B3F-B854-186709F77382}">
      <dgm:prSet/>
      <dgm:spPr/>
      <dgm:t>
        <a:bodyPr/>
        <a:lstStyle/>
        <a:p>
          <a:endParaRPr lang="ru-RU" b="1">
            <a:solidFill>
              <a:sysClr val="windowText" lastClr="000000"/>
            </a:solidFill>
          </a:endParaRPr>
        </a:p>
      </dgm:t>
    </dgm:pt>
    <dgm:pt modelId="{5D7D4057-EB00-41DC-95A7-DFA501D30645}">
      <dgm:prSet custT="1"/>
      <dgm:spPr/>
      <dgm:t>
        <a:bodyPr/>
        <a:lstStyle/>
        <a:p>
          <a:r>
            <a:rPr lang="ru-RU" sz="900" b="1">
              <a:solidFill>
                <a:sysClr val="windowText" lastClr="000000"/>
              </a:solidFill>
            </a:rPr>
            <a:t>Прочие основные средства</a:t>
          </a:r>
        </a:p>
      </dgm:t>
    </dgm:pt>
    <dgm:pt modelId="{8EFC5F6F-83A9-4BBA-B795-97778DD50227}" type="parTrans" cxnId="{44CB3605-DD3F-4047-8EAB-09946AC090D5}">
      <dgm:prSet/>
      <dgm:spPr/>
      <dgm:t>
        <a:bodyPr/>
        <a:lstStyle/>
        <a:p>
          <a:endParaRPr lang="ru-RU" b="1">
            <a:solidFill>
              <a:sysClr val="windowText" lastClr="000000"/>
            </a:solidFill>
          </a:endParaRPr>
        </a:p>
      </dgm:t>
    </dgm:pt>
    <dgm:pt modelId="{3139FA45-A172-4E89-B251-482F7CF79737}" type="sibTrans" cxnId="{44CB3605-DD3F-4047-8EAB-09946AC090D5}">
      <dgm:prSet/>
      <dgm:spPr/>
      <dgm:t>
        <a:bodyPr/>
        <a:lstStyle/>
        <a:p>
          <a:endParaRPr lang="ru-RU" b="1">
            <a:solidFill>
              <a:sysClr val="windowText" lastClr="000000"/>
            </a:solidFill>
          </a:endParaRPr>
        </a:p>
      </dgm:t>
    </dgm:pt>
    <dgm:pt modelId="{172D3B0C-81E0-4068-A010-A5EB6C0389F3}">
      <dgm:prSet custT="1"/>
      <dgm:spPr/>
      <dgm:t>
        <a:bodyPr/>
        <a:lstStyle/>
        <a:p>
          <a:r>
            <a:rPr lang="ru-RU" sz="900" b="1">
              <a:solidFill>
                <a:sysClr val="windowText" lastClr="000000"/>
              </a:solidFill>
            </a:rPr>
            <a:t>Земельные участки</a:t>
          </a:r>
        </a:p>
      </dgm:t>
    </dgm:pt>
    <dgm:pt modelId="{359926B6-FD67-4DE5-8E81-5E6D54F2FC96}" type="parTrans" cxnId="{B82FE73C-0103-45E9-99FF-C46172C52E64}">
      <dgm:prSet/>
      <dgm:spPr/>
      <dgm:t>
        <a:bodyPr/>
        <a:lstStyle/>
        <a:p>
          <a:endParaRPr lang="ru-RU" b="1">
            <a:solidFill>
              <a:sysClr val="windowText" lastClr="000000"/>
            </a:solidFill>
          </a:endParaRPr>
        </a:p>
      </dgm:t>
    </dgm:pt>
    <dgm:pt modelId="{06750D23-2F8B-4BF2-8C89-E2B9CB41B02A}" type="sibTrans" cxnId="{B82FE73C-0103-45E9-99FF-C46172C52E64}">
      <dgm:prSet/>
      <dgm:spPr/>
      <dgm:t>
        <a:bodyPr/>
        <a:lstStyle/>
        <a:p>
          <a:endParaRPr lang="ru-RU" b="1">
            <a:solidFill>
              <a:sysClr val="windowText" lastClr="000000"/>
            </a:solidFill>
          </a:endParaRPr>
        </a:p>
      </dgm:t>
    </dgm:pt>
    <dgm:pt modelId="{23A9D06F-BC0C-4D17-A082-D15F047C8FFA}" type="pres">
      <dgm:prSet presAssocID="{B029B3B6-7880-40FF-970D-1A51C00BFD96}" presName="linear" presStyleCnt="0">
        <dgm:presLayoutVars>
          <dgm:dir/>
          <dgm:animLvl val="lvl"/>
          <dgm:resizeHandles val="exact"/>
        </dgm:presLayoutVars>
      </dgm:prSet>
      <dgm:spPr/>
    </dgm:pt>
    <dgm:pt modelId="{3E1CCD58-C241-4869-8918-09DE1A871748}" type="pres">
      <dgm:prSet presAssocID="{8DDB2E39-09EB-4054-8A3E-5B10B8C00EBF}" presName="parentLin" presStyleCnt="0"/>
      <dgm:spPr/>
    </dgm:pt>
    <dgm:pt modelId="{2B8D38A1-4E04-4C0C-AA4C-F9329036572C}" type="pres">
      <dgm:prSet presAssocID="{8DDB2E39-09EB-4054-8A3E-5B10B8C00EBF}" presName="parentLeftMargin" presStyleLbl="node1" presStyleIdx="0" presStyleCnt="9"/>
      <dgm:spPr/>
    </dgm:pt>
    <dgm:pt modelId="{99E4A042-EA74-4452-8324-98108323C8E9}" type="pres">
      <dgm:prSet presAssocID="{8DDB2E39-09EB-4054-8A3E-5B10B8C00EBF}" presName="parentText" presStyleLbl="node1" presStyleIdx="0" presStyleCnt="9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02CE6AE-DB52-478C-A876-02C1041298D7}" type="pres">
      <dgm:prSet presAssocID="{8DDB2E39-09EB-4054-8A3E-5B10B8C00EBF}" presName="negativeSpace" presStyleCnt="0"/>
      <dgm:spPr/>
    </dgm:pt>
    <dgm:pt modelId="{AA4B5AFC-DC5B-45D6-9162-102B8ACDE11C}" type="pres">
      <dgm:prSet presAssocID="{8DDB2E39-09EB-4054-8A3E-5B10B8C00EBF}" presName="childText" presStyleLbl="conFgAcc1" presStyleIdx="0" presStyleCnt="9">
        <dgm:presLayoutVars>
          <dgm:bulletEnabled val="1"/>
        </dgm:presLayoutVars>
      </dgm:prSet>
      <dgm:spPr/>
    </dgm:pt>
    <dgm:pt modelId="{2C1E4E9B-7619-4B06-924D-96CB09FEF8B4}" type="pres">
      <dgm:prSet presAssocID="{04263CDF-2313-4641-B725-BE8438782FB4}" presName="spaceBetweenRectangles" presStyleCnt="0"/>
      <dgm:spPr/>
    </dgm:pt>
    <dgm:pt modelId="{F1C40BD0-452E-44A3-A848-B9CFBB88CC71}" type="pres">
      <dgm:prSet presAssocID="{D08424F7-9AAE-4B53-A413-28012C446174}" presName="parentLin" presStyleCnt="0"/>
      <dgm:spPr/>
    </dgm:pt>
    <dgm:pt modelId="{04B921FD-6948-410A-B135-CF8BF76557E8}" type="pres">
      <dgm:prSet presAssocID="{D08424F7-9AAE-4B53-A413-28012C446174}" presName="parentLeftMargin" presStyleLbl="node1" presStyleIdx="0" presStyleCnt="9"/>
      <dgm:spPr/>
    </dgm:pt>
    <dgm:pt modelId="{B0EDF509-EA70-4283-8067-4474616B6921}" type="pres">
      <dgm:prSet presAssocID="{D08424F7-9AAE-4B53-A413-28012C446174}" presName="parentText" presStyleLbl="node1" presStyleIdx="1" presStyleCnt="9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082BA57-CA9E-4BEF-934C-0377B241429B}" type="pres">
      <dgm:prSet presAssocID="{D08424F7-9AAE-4B53-A413-28012C446174}" presName="negativeSpace" presStyleCnt="0"/>
      <dgm:spPr/>
    </dgm:pt>
    <dgm:pt modelId="{52AB4C79-138D-43DA-917A-94917666E442}" type="pres">
      <dgm:prSet presAssocID="{D08424F7-9AAE-4B53-A413-28012C446174}" presName="childText" presStyleLbl="conFgAcc1" presStyleIdx="1" presStyleCnt="9">
        <dgm:presLayoutVars>
          <dgm:bulletEnabled val="1"/>
        </dgm:presLayoutVars>
      </dgm:prSet>
      <dgm:spPr/>
    </dgm:pt>
    <dgm:pt modelId="{8465D208-D24F-4E15-B42F-9410A6539FAC}" type="pres">
      <dgm:prSet presAssocID="{5086F033-F52A-4D1A-8848-6892189D3215}" presName="spaceBetweenRectangles" presStyleCnt="0"/>
      <dgm:spPr/>
    </dgm:pt>
    <dgm:pt modelId="{A216B90F-7CC9-41FB-B3FD-40E759EFCD53}" type="pres">
      <dgm:prSet presAssocID="{47F13F45-ADA5-4BD7-BC0E-A95B79B45DEA}" presName="parentLin" presStyleCnt="0"/>
      <dgm:spPr/>
    </dgm:pt>
    <dgm:pt modelId="{E24299E1-532B-47E2-A9F5-9936F8DF66B4}" type="pres">
      <dgm:prSet presAssocID="{47F13F45-ADA5-4BD7-BC0E-A95B79B45DEA}" presName="parentLeftMargin" presStyleLbl="node1" presStyleIdx="1" presStyleCnt="9"/>
      <dgm:spPr/>
    </dgm:pt>
    <dgm:pt modelId="{2C791F0A-F51E-4B95-9FC2-186C6613FEFE}" type="pres">
      <dgm:prSet presAssocID="{47F13F45-ADA5-4BD7-BC0E-A95B79B45DEA}" presName="parentText" presStyleLbl="node1" presStyleIdx="2" presStyleCnt="9">
        <dgm:presLayoutVars>
          <dgm:chMax val="0"/>
          <dgm:bulletEnabled val="1"/>
        </dgm:presLayoutVars>
      </dgm:prSet>
      <dgm:spPr/>
    </dgm:pt>
    <dgm:pt modelId="{708422F5-2DF0-4D39-938B-FAF0FC1E5FC3}" type="pres">
      <dgm:prSet presAssocID="{47F13F45-ADA5-4BD7-BC0E-A95B79B45DEA}" presName="negativeSpace" presStyleCnt="0"/>
      <dgm:spPr/>
    </dgm:pt>
    <dgm:pt modelId="{E971E948-50BB-45E8-BB71-39755E0065B2}" type="pres">
      <dgm:prSet presAssocID="{47F13F45-ADA5-4BD7-BC0E-A95B79B45DEA}" presName="childText" presStyleLbl="conFgAcc1" presStyleIdx="2" presStyleCnt="9">
        <dgm:presLayoutVars>
          <dgm:bulletEnabled val="1"/>
        </dgm:presLayoutVars>
      </dgm:prSet>
      <dgm:spPr/>
    </dgm:pt>
    <dgm:pt modelId="{399D173C-7A80-4D19-8B94-0A2548C71994}" type="pres">
      <dgm:prSet presAssocID="{EE249F7A-AFCD-4E14-8D24-D5198B0A460C}" presName="spaceBetweenRectangles" presStyleCnt="0"/>
      <dgm:spPr/>
    </dgm:pt>
    <dgm:pt modelId="{A484C170-ECFB-4864-B210-7F4CF565ECD8}" type="pres">
      <dgm:prSet presAssocID="{D8804A9E-812F-4A69-BB1C-148EDD8C6043}" presName="parentLin" presStyleCnt="0"/>
      <dgm:spPr/>
    </dgm:pt>
    <dgm:pt modelId="{099282CE-62E7-4D58-8404-170543F9BEC9}" type="pres">
      <dgm:prSet presAssocID="{D8804A9E-812F-4A69-BB1C-148EDD8C6043}" presName="parentLeftMargin" presStyleLbl="node1" presStyleIdx="2" presStyleCnt="9"/>
      <dgm:spPr/>
    </dgm:pt>
    <dgm:pt modelId="{EEB41861-90CC-451D-BBF6-DF66F3F6F1A6}" type="pres">
      <dgm:prSet presAssocID="{D8804A9E-812F-4A69-BB1C-148EDD8C6043}" presName="parentText" presStyleLbl="node1" presStyleIdx="3" presStyleCnt="9">
        <dgm:presLayoutVars>
          <dgm:chMax val="0"/>
          <dgm:bulletEnabled val="1"/>
        </dgm:presLayoutVars>
      </dgm:prSet>
      <dgm:spPr/>
    </dgm:pt>
    <dgm:pt modelId="{0285C3E3-9CF4-4E4E-B2C1-B9EEC48FE702}" type="pres">
      <dgm:prSet presAssocID="{D8804A9E-812F-4A69-BB1C-148EDD8C6043}" presName="negativeSpace" presStyleCnt="0"/>
      <dgm:spPr/>
    </dgm:pt>
    <dgm:pt modelId="{E9676F89-3D67-47F9-BCD1-1DA04E3ED0F9}" type="pres">
      <dgm:prSet presAssocID="{D8804A9E-812F-4A69-BB1C-148EDD8C6043}" presName="childText" presStyleLbl="conFgAcc1" presStyleIdx="3" presStyleCnt="9">
        <dgm:presLayoutVars>
          <dgm:bulletEnabled val="1"/>
        </dgm:presLayoutVars>
      </dgm:prSet>
      <dgm:spPr/>
    </dgm:pt>
    <dgm:pt modelId="{6C688592-0999-43F9-A35B-0F5DDD68C2A9}" type="pres">
      <dgm:prSet presAssocID="{3781DBFD-97CF-440D-98CB-AD58F6A75EBB}" presName="spaceBetweenRectangles" presStyleCnt="0"/>
      <dgm:spPr/>
    </dgm:pt>
    <dgm:pt modelId="{70648B24-08E6-41B6-B53F-BD67C39EB2F0}" type="pres">
      <dgm:prSet presAssocID="{0E0E7166-0AD7-44BB-8B7E-F87A9E8B76B0}" presName="parentLin" presStyleCnt="0"/>
      <dgm:spPr/>
    </dgm:pt>
    <dgm:pt modelId="{5E7F5BE0-CEA9-441C-A523-DC6F7E67994E}" type="pres">
      <dgm:prSet presAssocID="{0E0E7166-0AD7-44BB-8B7E-F87A9E8B76B0}" presName="parentLeftMargin" presStyleLbl="node1" presStyleIdx="3" presStyleCnt="9"/>
      <dgm:spPr/>
    </dgm:pt>
    <dgm:pt modelId="{659F27E7-C2FB-400D-8ABE-2CC71565ADBC}" type="pres">
      <dgm:prSet presAssocID="{0E0E7166-0AD7-44BB-8B7E-F87A9E8B76B0}" presName="parentText" presStyleLbl="node1" presStyleIdx="4" presStyleCnt="9">
        <dgm:presLayoutVars>
          <dgm:chMax val="0"/>
          <dgm:bulletEnabled val="1"/>
        </dgm:presLayoutVars>
      </dgm:prSet>
      <dgm:spPr/>
    </dgm:pt>
    <dgm:pt modelId="{DDD207C4-C4F1-43ED-88F7-70B2CD3452EA}" type="pres">
      <dgm:prSet presAssocID="{0E0E7166-0AD7-44BB-8B7E-F87A9E8B76B0}" presName="negativeSpace" presStyleCnt="0"/>
      <dgm:spPr/>
    </dgm:pt>
    <dgm:pt modelId="{786C3913-EAD3-4F7A-921A-481408E2D27B}" type="pres">
      <dgm:prSet presAssocID="{0E0E7166-0AD7-44BB-8B7E-F87A9E8B76B0}" presName="childText" presStyleLbl="conFgAcc1" presStyleIdx="4" presStyleCnt="9">
        <dgm:presLayoutVars>
          <dgm:bulletEnabled val="1"/>
        </dgm:presLayoutVars>
      </dgm:prSet>
      <dgm:spPr/>
    </dgm:pt>
    <dgm:pt modelId="{7B6C6D4D-7313-4E13-B61E-667E719D0977}" type="pres">
      <dgm:prSet presAssocID="{AAF8312A-6845-4049-91FC-81A4DA25A3EB}" presName="spaceBetweenRectangles" presStyleCnt="0"/>
      <dgm:spPr/>
    </dgm:pt>
    <dgm:pt modelId="{4895ECDF-502B-4754-92F3-200B3E5B8530}" type="pres">
      <dgm:prSet presAssocID="{35B8BE55-20AF-45C0-9C47-ABEE2A0B294A}" presName="parentLin" presStyleCnt="0"/>
      <dgm:spPr/>
    </dgm:pt>
    <dgm:pt modelId="{AA4F3BDB-8B8E-489C-A7E8-0FB456079888}" type="pres">
      <dgm:prSet presAssocID="{35B8BE55-20AF-45C0-9C47-ABEE2A0B294A}" presName="parentLeftMargin" presStyleLbl="node1" presStyleIdx="4" presStyleCnt="9"/>
      <dgm:spPr/>
    </dgm:pt>
    <dgm:pt modelId="{57A36DB8-2BA2-4709-8F19-D4ABFA4D4C40}" type="pres">
      <dgm:prSet presAssocID="{35B8BE55-20AF-45C0-9C47-ABEE2A0B294A}" presName="parentText" presStyleLbl="node1" presStyleIdx="5" presStyleCnt="9">
        <dgm:presLayoutVars>
          <dgm:chMax val="0"/>
          <dgm:bulletEnabled val="1"/>
        </dgm:presLayoutVars>
      </dgm:prSet>
      <dgm:spPr/>
    </dgm:pt>
    <dgm:pt modelId="{3A5D7796-DD11-4674-971C-961DDDCF34F7}" type="pres">
      <dgm:prSet presAssocID="{35B8BE55-20AF-45C0-9C47-ABEE2A0B294A}" presName="negativeSpace" presStyleCnt="0"/>
      <dgm:spPr/>
    </dgm:pt>
    <dgm:pt modelId="{2AC86EEC-4796-465C-ADE0-C9B812172265}" type="pres">
      <dgm:prSet presAssocID="{35B8BE55-20AF-45C0-9C47-ABEE2A0B294A}" presName="childText" presStyleLbl="conFgAcc1" presStyleIdx="5" presStyleCnt="9">
        <dgm:presLayoutVars>
          <dgm:bulletEnabled val="1"/>
        </dgm:presLayoutVars>
      </dgm:prSet>
      <dgm:spPr/>
    </dgm:pt>
    <dgm:pt modelId="{42B18287-CF84-4E9D-901E-9C7682F110C1}" type="pres">
      <dgm:prSet presAssocID="{2FAF4B04-3D04-40A9-ADB9-AC9962E1F842}" presName="spaceBetweenRectangles" presStyleCnt="0"/>
      <dgm:spPr/>
    </dgm:pt>
    <dgm:pt modelId="{40659799-3960-472A-AB53-F431CC5C5218}" type="pres">
      <dgm:prSet presAssocID="{1AFE431D-508D-4D60-9A55-2E3271346527}" presName="parentLin" presStyleCnt="0"/>
      <dgm:spPr/>
    </dgm:pt>
    <dgm:pt modelId="{0AC3E0E9-7ECA-4D42-9964-E38F3D72252C}" type="pres">
      <dgm:prSet presAssocID="{1AFE431D-508D-4D60-9A55-2E3271346527}" presName="parentLeftMargin" presStyleLbl="node1" presStyleIdx="5" presStyleCnt="9"/>
      <dgm:spPr/>
    </dgm:pt>
    <dgm:pt modelId="{56860144-B2A7-4B25-9E3C-F0B777A3DFDC}" type="pres">
      <dgm:prSet presAssocID="{1AFE431D-508D-4D60-9A55-2E3271346527}" presName="parentText" presStyleLbl="node1" presStyleIdx="6" presStyleCnt="9">
        <dgm:presLayoutVars>
          <dgm:chMax val="0"/>
          <dgm:bulletEnabled val="1"/>
        </dgm:presLayoutVars>
      </dgm:prSet>
      <dgm:spPr/>
    </dgm:pt>
    <dgm:pt modelId="{55549B54-4478-498C-924B-AAC1C9A41728}" type="pres">
      <dgm:prSet presAssocID="{1AFE431D-508D-4D60-9A55-2E3271346527}" presName="negativeSpace" presStyleCnt="0"/>
      <dgm:spPr/>
    </dgm:pt>
    <dgm:pt modelId="{FDE4D7A1-3648-43A1-B6BE-0E61BD2005CC}" type="pres">
      <dgm:prSet presAssocID="{1AFE431D-508D-4D60-9A55-2E3271346527}" presName="childText" presStyleLbl="conFgAcc1" presStyleIdx="6" presStyleCnt="9">
        <dgm:presLayoutVars>
          <dgm:bulletEnabled val="1"/>
        </dgm:presLayoutVars>
      </dgm:prSet>
      <dgm:spPr/>
    </dgm:pt>
    <dgm:pt modelId="{FFBB6BD0-763D-4AA8-AB7A-8C6FBC61DEDB}" type="pres">
      <dgm:prSet presAssocID="{55F9AAED-4EFD-475A-B262-89226F368EF2}" presName="spaceBetweenRectangles" presStyleCnt="0"/>
      <dgm:spPr/>
    </dgm:pt>
    <dgm:pt modelId="{4077873E-9929-4679-AB49-8124D5403D9A}" type="pres">
      <dgm:prSet presAssocID="{5D7D4057-EB00-41DC-95A7-DFA501D30645}" presName="parentLin" presStyleCnt="0"/>
      <dgm:spPr/>
    </dgm:pt>
    <dgm:pt modelId="{F3AAD32E-6814-477F-8EF0-5B8DAD5D486A}" type="pres">
      <dgm:prSet presAssocID="{5D7D4057-EB00-41DC-95A7-DFA501D30645}" presName="parentLeftMargin" presStyleLbl="node1" presStyleIdx="6" presStyleCnt="9"/>
      <dgm:spPr/>
    </dgm:pt>
    <dgm:pt modelId="{C9967362-73C2-4123-9405-C9A08619011E}" type="pres">
      <dgm:prSet presAssocID="{5D7D4057-EB00-41DC-95A7-DFA501D30645}" presName="parentText" presStyleLbl="node1" presStyleIdx="7" presStyleCnt="9">
        <dgm:presLayoutVars>
          <dgm:chMax val="0"/>
          <dgm:bulletEnabled val="1"/>
        </dgm:presLayoutVars>
      </dgm:prSet>
      <dgm:spPr/>
    </dgm:pt>
    <dgm:pt modelId="{F21956D6-4FAC-44BF-925D-9154DB558A5C}" type="pres">
      <dgm:prSet presAssocID="{5D7D4057-EB00-41DC-95A7-DFA501D30645}" presName="negativeSpace" presStyleCnt="0"/>
      <dgm:spPr/>
    </dgm:pt>
    <dgm:pt modelId="{09837215-35CA-4651-82A7-20B4409AED1F}" type="pres">
      <dgm:prSet presAssocID="{5D7D4057-EB00-41DC-95A7-DFA501D30645}" presName="childText" presStyleLbl="conFgAcc1" presStyleIdx="7" presStyleCnt="9">
        <dgm:presLayoutVars>
          <dgm:bulletEnabled val="1"/>
        </dgm:presLayoutVars>
      </dgm:prSet>
      <dgm:spPr/>
    </dgm:pt>
    <dgm:pt modelId="{5D771A4C-3029-4592-84AA-E2970BF23BEB}" type="pres">
      <dgm:prSet presAssocID="{3139FA45-A172-4E89-B251-482F7CF79737}" presName="spaceBetweenRectangles" presStyleCnt="0"/>
      <dgm:spPr/>
    </dgm:pt>
    <dgm:pt modelId="{FF58F7DC-1CCF-421D-9C9A-A5956F9920AF}" type="pres">
      <dgm:prSet presAssocID="{172D3B0C-81E0-4068-A010-A5EB6C0389F3}" presName="parentLin" presStyleCnt="0"/>
      <dgm:spPr/>
    </dgm:pt>
    <dgm:pt modelId="{2ED69A7D-C183-4994-9826-B46066C44D18}" type="pres">
      <dgm:prSet presAssocID="{172D3B0C-81E0-4068-A010-A5EB6C0389F3}" presName="parentLeftMargin" presStyleLbl="node1" presStyleIdx="7" presStyleCnt="9"/>
      <dgm:spPr/>
    </dgm:pt>
    <dgm:pt modelId="{C51DF435-D0F9-4065-B00F-C933FD58EE6F}" type="pres">
      <dgm:prSet presAssocID="{172D3B0C-81E0-4068-A010-A5EB6C0389F3}" presName="parentText" presStyleLbl="node1" presStyleIdx="8" presStyleCnt="9">
        <dgm:presLayoutVars>
          <dgm:chMax val="0"/>
          <dgm:bulletEnabled val="1"/>
        </dgm:presLayoutVars>
      </dgm:prSet>
      <dgm:spPr/>
    </dgm:pt>
    <dgm:pt modelId="{432E4390-84D3-4CAD-BA1B-EBB617DE8BC1}" type="pres">
      <dgm:prSet presAssocID="{172D3B0C-81E0-4068-A010-A5EB6C0389F3}" presName="negativeSpace" presStyleCnt="0"/>
      <dgm:spPr/>
    </dgm:pt>
    <dgm:pt modelId="{45BD7F37-885E-4451-992B-A835108381A9}" type="pres">
      <dgm:prSet presAssocID="{172D3B0C-81E0-4068-A010-A5EB6C0389F3}" presName="childText" presStyleLbl="conFgAcc1" presStyleIdx="8" presStyleCnt="9">
        <dgm:presLayoutVars>
          <dgm:bulletEnabled val="1"/>
        </dgm:presLayoutVars>
      </dgm:prSet>
      <dgm:spPr/>
    </dgm:pt>
  </dgm:ptLst>
  <dgm:cxnLst>
    <dgm:cxn modelId="{B91E9777-7057-4E42-A62B-0BC0CF0D91B0}" type="presOf" srcId="{8DDB2E39-09EB-4054-8A3E-5B10B8C00EBF}" destId="{99E4A042-EA74-4452-8324-98108323C8E9}" srcOrd="1" destOrd="0" presId="urn:microsoft.com/office/officeart/2005/8/layout/list1"/>
    <dgm:cxn modelId="{1EE3C8CB-2665-42A5-9D9E-440D058762AE}" type="presOf" srcId="{D8804A9E-812F-4A69-BB1C-148EDD8C6043}" destId="{099282CE-62E7-4D58-8404-170543F9BEC9}" srcOrd="0" destOrd="0" presId="urn:microsoft.com/office/officeart/2005/8/layout/list1"/>
    <dgm:cxn modelId="{24F3A096-6815-4C32-9CAE-1F905C0AE637}" type="presOf" srcId="{B029B3B6-7880-40FF-970D-1A51C00BFD96}" destId="{23A9D06F-BC0C-4D17-A082-D15F047C8FFA}" srcOrd="0" destOrd="0" presId="urn:microsoft.com/office/officeart/2005/8/layout/list1"/>
    <dgm:cxn modelId="{5A942187-AB47-445E-BBBA-F062A14622D3}" type="presOf" srcId="{1AFE431D-508D-4D60-9A55-2E3271346527}" destId="{0AC3E0E9-7ECA-4D42-9964-E38F3D72252C}" srcOrd="0" destOrd="0" presId="urn:microsoft.com/office/officeart/2005/8/layout/list1"/>
    <dgm:cxn modelId="{DF80171E-73A5-4EE7-87D7-8B95F2CAA9A0}" type="presOf" srcId="{0E0E7166-0AD7-44BB-8B7E-F87A9E8B76B0}" destId="{659F27E7-C2FB-400D-8ABE-2CC71565ADBC}" srcOrd="1" destOrd="0" presId="urn:microsoft.com/office/officeart/2005/8/layout/list1"/>
    <dgm:cxn modelId="{DD0B28FD-FC23-4A7C-884C-9DBBA44F89B8}" type="presOf" srcId="{1AFE431D-508D-4D60-9A55-2E3271346527}" destId="{56860144-B2A7-4B25-9E3C-F0B777A3DFDC}" srcOrd="1" destOrd="0" presId="urn:microsoft.com/office/officeart/2005/8/layout/list1"/>
    <dgm:cxn modelId="{A16A34F0-8F7B-40B5-9F51-1AC9D15C11E6}" type="presOf" srcId="{0E0E7166-0AD7-44BB-8B7E-F87A9E8B76B0}" destId="{5E7F5BE0-CEA9-441C-A523-DC6F7E67994E}" srcOrd="0" destOrd="0" presId="urn:microsoft.com/office/officeart/2005/8/layout/list1"/>
    <dgm:cxn modelId="{85158AFB-3F8A-49EC-8A4D-5C1A8CC2AEA4}" type="presOf" srcId="{35B8BE55-20AF-45C0-9C47-ABEE2A0B294A}" destId="{57A36DB8-2BA2-4709-8F19-D4ABFA4D4C40}" srcOrd="1" destOrd="0" presId="urn:microsoft.com/office/officeart/2005/8/layout/list1"/>
    <dgm:cxn modelId="{B53D2056-3D70-4280-B8EC-5D00AAF7BD24}" type="presOf" srcId="{47F13F45-ADA5-4BD7-BC0E-A95B79B45DEA}" destId="{E24299E1-532B-47E2-A9F5-9936F8DF66B4}" srcOrd="0" destOrd="0" presId="urn:microsoft.com/office/officeart/2005/8/layout/list1"/>
    <dgm:cxn modelId="{E1B2C21D-970D-4112-A3E9-962866C6C22C}" srcId="{B029B3B6-7880-40FF-970D-1A51C00BFD96}" destId="{35B8BE55-20AF-45C0-9C47-ABEE2A0B294A}" srcOrd="5" destOrd="0" parTransId="{C4F76706-C63F-4DCB-8BF7-D0A6D15697F5}" sibTransId="{2FAF4B04-3D04-40A9-ADB9-AC9962E1F842}"/>
    <dgm:cxn modelId="{F57235A2-724C-4B3F-B854-186709F77382}" srcId="{B029B3B6-7880-40FF-970D-1A51C00BFD96}" destId="{1AFE431D-508D-4D60-9A55-2E3271346527}" srcOrd="6" destOrd="0" parTransId="{7535BDFA-8C36-4A6A-8E58-66AA1480D75C}" sibTransId="{55F9AAED-4EFD-475A-B262-89226F368EF2}"/>
    <dgm:cxn modelId="{6BDDFE2D-66A0-4580-9DDA-81CECF4D171F}" type="presOf" srcId="{D8804A9E-812F-4A69-BB1C-148EDD8C6043}" destId="{EEB41861-90CC-451D-BBF6-DF66F3F6F1A6}" srcOrd="1" destOrd="0" presId="urn:microsoft.com/office/officeart/2005/8/layout/list1"/>
    <dgm:cxn modelId="{EAC499DA-15E2-48EF-8587-516F25048F50}" srcId="{B029B3B6-7880-40FF-970D-1A51C00BFD96}" destId="{47F13F45-ADA5-4BD7-BC0E-A95B79B45DEA}" srcOrd="2" destOrd="0" parTransId="{FD992DA1-15D1-44D0-AC81-722144E57792}" sibTransId="{EE249F7A-AFCD-4E14-8D24-D5198B0A460C}"/>
    <dgm:cxn modelId="{B986E534-D93B-45FB-8199-8439C294DAD6}" srcId="{B029B3B6-7880-40FF-970D-1A51C00BFD96}" destId="{D8804A9E-812F-4A69-BB1C-148EDD8C6043}" srcOrd="3" destOrd="0" parTransId="{011C4FA3-A18F-4673-9805-EF6E252F52CE}" sibTransId="{3781DBFD-97CF-440D-98CB-AD58F6A75EBB}"/>
    <dgm:cxn modelId="{E8531A47-C913-4BB2-BB88-F1A06B71E0D0}" type="presOf" srcId="{8DDB2E39-09EB-4054-8A3E-5B10B8C00EBF}" destId="{2B8D38A1-4E04-4C0C-AA4C-F9329036572C}" srcOrd="0" destOrd="0" presId="urn:microsoft.com/office/officeart/2005/8/layout/list1"/>
    <dgm:cxn modelId="{B6FE8E44-43DC-47F5-BBA6-9B887CA62557}" type="presOf" srcId="{5D7D4057-EB00-41DC-95A7-DFA501D30645}" destId="{F3AAD32E-6814-477F-8EF0-5B8DAD5D486A}" srcOrd="0" destOrd="0" presId="urn:microsoft.com/office/officeart/2005/8/layout/list1"/>
    <dgm:cxn modelId="{34CF26BC-52D8-494D-9F22-8E9CB6C86181}" type="presOf" srcId="{5D7D4057-EB00-41DC-95A7-DFA501D30645}" destId="{C9967362-73C2-4123-9405-C9A08619011E}" srcOrd="1" destOrd="0" presId="urn:microsoft.com/office/officeart/2005/8/layout/list1"/>
    <dgm:cxn modelId="{58BA8A62-02D4-4060-8B07-A7D0299C2EBA}" srcId="{B029B3B6-7880-40FF-970D-1A51C00BFD96}" destId="{8DDB2E39-09EB-4054-8A3E-5B10B8C00EBF}" srcOrd="0" destOrd="0" parTransId="{D2178678-619C-476E-BF51-9B14DDA2593E}" sibTransId="{04263CDF-2313-4641-B725-BE8438782FB4}"/>
    <dgm:cxn modelId="{C0FE1F79-22FC-412E-930C-B496110C90B0}" type="presOf" srcId="{172D3B0C-81E0-4068-A010-A5EB6C0389F3}" destId="{C51DF435-D0F9-4065-B00F-C933FD58EE6F}" srcOrd="1" destOrd="0" presId="urn:microsoft.com/office/officeart/2005/8/layout/list1"/>
    <dgm:cxn modelId="{65CB72BD-3DE4-4B21-9876-C41309215556}" type="presOf" srcId="{D08424F7-9AAE-4B53-A413-28012C446174}" destId="{B0EDF509-EA70-4283-8067-4474616B6921}" srcOrd="1" destOrd="0" presId="urn:microsoft.com/office/officeart/2005/8/layout/list1"/>
    <dgm:cxn modelId="{B82FE73C-0103-45E9-99FF-C46172C52E64}" srcId="{B029B3B6-7880-40FF-970D-1A51C00BFD96}" destId="{172D3B0C-81E0-4068-A010-A5EB6C0389F3}" srcOrd="8" destOrd="0" parTransId="{359926B6-FD67-4DE5-8E81-5E6D54F2FC96}" sibTransId="{06750D23-2F8B-4BF2-8C89-E2B9CB41B02A}"/>
    <dgm:cxn modelId="{183F2914-02DD-4BC5-BF5A-39933BEBC00E}" type="presOf" srcId="{47F13F45-ADA5-4BD7-BC0E-A95B79B45DEA}" destId="{2C791F0A-F51E-4B95-9FC2-186C6613FEFE}" srcOrd="1" destOrd="0" presId="urn:microsoft.com/office/officeart/2005/8/layout/list1"/>
    <dgm:cxn modelId="{549F8410-FDBE-480E-93CA-6AD32BD20267}" type="presOf" srcId="{172D3B0C-81E0-4068-A010-A5EB6C0389F3}" destId="{2ED69A7D-C183-4994-9826-B46066C44D18}" srcOrd="0" destOrd="0" presId="urn:microsoft.com/office/officeart/2005/8/layout/list1"/>
    <dgm:cxn modelId="{AB86A0A7-BCD9-4727-AA73-8A4C02AE2ECE}" srcId="{B029B3B6-7880-40FF-970D-1A51C00BFD96}" destId="{0E0E7166-0AD7-44BB-8B7E-F87A9E8B76B0}" srcOrd="4" destOrd="0" parTransId="{89C2E825-27CC-4619-8FE4-2116ACE313DA}" sibTransId="{AAF8312A-6845-4049-91FC-81A4DA25A3EB}"/>
    <dgm:cxn modelId="{2E05E03C-57A9-4817-826B-28C772AF6600}" type="presOf" srcId="{D08424F7-9AAE-4B53-A413-28012C446174}" destId="{04B921FD-6948-410A-B135-CF8BF76557E8}" srcOrd="0" destOrd="0" presId="urn:microsoft.com/office/officeart/2005/8/layout/list1"/>
    <dgm:cxn modelId="{44CB3605-DD3F-4047-8EAB-09946AC090D5}" srcId="{B029B3B6-7880-40FF-970D-1A51C00BFD96}" destId="{5D7D4057-EB00-41DC-95A7-DFA501D30645}" srcOrd="7" destOrd="0" parTransId="{8EFC5F6F-83A9-4BBA-B795-97778DD50227}" sibTransId="{3139FA45-A172-4E89-B251-482F7CF79737}"/>
    <dgm:cxn modelId="{BF9BDD8B-A419-48FF-A0A1-D6496BE2A61D}" type="presOf" srcId="{35B8BE55-20AF-45C0-9C47-ABEE2A0B294A}" destId="{AA4F3BDB-8B8E-489C-A7E8-0FB456079888}" srcOrd="0" destOrd="0" presId="urn:microsoft.com/office/officeart/2005/8/layout/list1"/>
    <dgm:cxn modelId="{76BEE942-808E-433F-B86D-F93633361F85}" srcId="{B029B3B6-7880-40FF-970D-1A51C00BFD96}" destId="{D08424F7-9AAE-4B53-A413-28012C446174}" srcOrd="1" destOrd="0" parTransId="{62A1B921-68ED-4E8F-9F0E-F14BC527A008}" sibTransId="{5086F033-F52A-4D1A-8848-6892189D3215}"/>
    <dgm:cxn modelId="{B6D433D1-0B9B-4E92-BE74-9EB1215A55D8}" type="presParOf" srcId="{23A9D06F-BC0C-4D17-A082-D15F047C8FFA}" destId="{3E1CCD58-C241-4869-8918-09DE1A871748}" srcOrd="0" destOrd="0" presId="urn:microsoft.com/office/officeart/2005/8/layout/list1"/>
    <dgm:cxn modelId="{897AD016-81DD-4718-9289-7A0D03E1895E}" type="presParOf" srcId="{3E1CCD58-C241-4869-8918-09DE1A871748}" destId="{2B8D38A1-4E04-4C0C-AA4C-F9329036572C}" srcOrd="0" destOrd="0" presId="urn:microsoft.com/office/officeart/2005/8/layout/list1"/>
    <dgm:cxn modelId="{2C684A14-D8DA-4923-9A85-21D9298EDA6B}" type="presParOf" srcId="{3E1CCD58-C241-4869-8918-09DE1A871748}" destId="{99E4A042-EA74-4452-8324-98108323C8E9}" srcOrd="1" destOrd="0" presId="urn:microsoft.com/office/officeart/2005/8/layout/list1"/>
    <dgm:cxn modelId="{1F9B41ED-B37D-4C7E-AFBA-E8FC7F203CC1}" type="presParOf" srcId="{23A9D06F-BC0C-4D17-A082-D15F047C8FFA}" destId="{302CE6AE-DB52-478C-A876-02C1041298D7}" srcOrd="1" destOrd="0" presId="urn:microsoft.com/office/officeart/2005/8/layout/list1"/>
    <dgm:cxn modelId="{6B8BB96D-E17A-416F-9B4F-77B04F70CFC2}" type="presParOf" srcId="{23A9D06F-BC0C-4D17-A082-D15F047C8FFA}" destId="{AA4B5AFC-DC5B-45D6-9162-102B8ACDE11C}" srcOrd="2" destOrd="0" presId="urn:microsoft.com/office/officeart/2005/8/layout/list1"/>
    <dgm:cxn modelId="{0254E78D-C912-4062-997A-34199DDC5261}" type="presParOf" srcId="{23A9D06F-BC0C-4D17-A082-D15F047C8FFA}" destId="{2C1E4E9B-7619-4B06-924D-96CB09FEF8B4}" srcOrd="3" destOrd="0" presId="urn:microsoft.com/office/officeart/2005/8/layout/list1"/>
    <dgm:cxn modelId="{82F6EB46-128A-4999-A3C2-3A5F911C994E}" type="presParOf" srcId="{23A9D06F-BC0C-4D17-A082-D15F047C8FFA}" destId="{F1C40BD0-452E-44A3-A848-B9CFBB88CC71}" srcOrd="4" destOrd="0" presId="urn:microsoft.com/office/officeart/2005/8/layout/list1"/>
    <dgm:cxn modelId="{266C02DC-8C2C-4DC4-8A8E-7A722D62C4A8}" type="presParOf" srcId="{F1C40BD0-452E-44A3-A848-B9CFBB88CC71}" destId="{04B921FD-6948-410A-B135-CF8BF76557E8}" srcOrd="0" destOrd="0" presId="urn:microsoft.com/office/officeart/2005/8/layout/list1"/>
    <dgm:cxn modelId="{7924A0C8-57DB-4D3F-A859-2ACBDA1F8A8B}" type="presParOf" srcId="{F1C40BD0-452E-44A3-A848-B9CFBB88CC71}" destId="{B0EDF509-EA70-4283-8067-4474616B6921}" srcOrd="1" destOrd="0" presId="urn:microsoft.com/office/officeart/2005/8/layout/list1"/>
    <dgm:cxn modelId="{03A25F96-D721-4512-892F-DA29DB631FCC}" type="presParOf" srcId="{23A9D06F-BC0C-4D17-A082-D15F047C8FFA}" destId="{B082BA57-CA9E-4BEF-934C-0377B241429B}" srcOrd="5" destOrd="0" presId="urn:microsoft.com/office/officeart/2005/8/layout/list1"/>
    <dgm:cxn modelId="{5E4E40EB-7D5F-4CC1-B9AF-DE123515D2B3}" type="presParOf" srcId="{23A9D06F-BC0C-4D17-A082-D15F047C8FFA}" destId="{52AB4C79-138D-43DA-917A-94917666E442}" srcOrd="6" destOrd="0" presId="urn:microsoft.com/office/officeart/2005/8/layout/list1"/>
    <dgm:cxn modelId="{18554727-3153-4954-86B4-4B19F2AD98D5}" type="presParOf" srcId="{23A9D06F-BC0C-4D17-A082-D15F047C8FFA}" destId="{8465D208-D24F-4E15-B42F-9410A6539FAC}" srcOrd="7" destOrd="0" presId="urn:microsoft.com/office/officeart/2005/8/layout/list1"/>
    <dgm:cxn modelId="{8E559E96-588A-4AF3-8828-D0EEAB9912E1}" type="presParOf" srcId="{23A9D06F-BC0C-4D17-A082-D15F047C8FFA}" destId="{A216B90F-7CC9-41FB-B3FD-40E759EFCD53}" srcOrd="8" destOrd="0" presId="urn:microsoft.com/office/officeart/2005/8/layout/list1"/>
    <dgm:cxn modelId="{C66B1FA1-F8BF-4B1E-A077-41FD42B05145}" type="presParOf" srcId="{A216B90F-7CC9-41FB-B3FD-40E759EFCD53}" destId="{E24299E1-532B-47E2-A9F5-9936F8DF66B4}" srcOrd="0" destOrd="0" presId="urn:microsoft.com/office/officeart/2005/8/layout/list1"/>
    <dgm:cxn modelId="{6658B0BF-CD95-4997-9355-718D49857A8D}" type="presParOf" srcId="{A216B90F-7CC9-41FB-B3FD-40E759EFCD53}" destId="{2C791F0A-F51E-4B95-9FC2-186C6613FEFE}" srcOrd="1" destOrd="0" presId="urn:microsoft.com/office/officeart/2005/8/layout/list1"/>
    <dgm:cxn modelId="{3883A03E-2830-49F9-B391-E0FF82AB24DF}" type="presParOf" srcId="{23A9D06F-BC0C-4D17-A082-D15F047C8FFA}" destId="{708422F5-2DF0-4D39-938B-FAF0FC1E5FC3}" srcOrd="9" destOrd="0" presId="urn:microsoft.com/office/officeart/2005/8/layout/list1"/>
    <dgm:cxn modelId="{B3539A87-03FA-4F26-85CC-0552089BD697}" type="presParOf" srcId="{23A9D06F-BC0C-4D17-A082-D15F047C8FFA}" destId="{E971E948-50BB-45E8-BB71-39755E0065B2}" srcOrd="10" destOrd="0" presId="urn:microsoft.com/office/officeart/2005/8/layout/list1"/>
    <dgm:cxn modelId="{EDB320FE-E1C0-40BA-BD5E-2A19C7A8399D}" type="presParOf" srcId="{23A9D06F-BC0C-4D17-A082-D15F047C8FFA}" destId="{399D173C-7A80-4D19-8B94-0A2548C71994}" srcOrd="11" destOrd="0" presId="urn:microsoft.com/office/officeart/2005/8/layout/list1"/>
    <dgm:cxn modelId="{D855D8C4-6A5D-4C29-9A81-248C02AC435F}" type="presParOf" srcId="{23A9D06F-BC0C-4D17-A082-D15F047C8FFA}" destId="{A484C170-ECFB-4864-B210-7F4CF565ECD8}" srcOrd="12" destOrd="0" presId="urn:microsoft.com/office/officeart/2005/8/layout/list1"/>
    <dgm:cxn modelId="{215C9249-BDBF-4603-AE43-BBC470F5E228}" type="presParOf" srcId="{A484C170-ECFB-4864-B210-7F4CF565ECD8}" destId="{099282CE-62E7-4D58-8404-170543F9BEC9}" srcOrd="0" destOrd="0" presId="urn:microsoft.com/office/officeart/2005/8/layout/list1"/>
    <dgm:cxn modelId="{DDEB3B7D-E30D-461A-A65C-3DD76CE4DF58}" type="presParOf" srcId="{A484C170-ECFB-4864-B210-7F4CF565ECD8}" destId="{EEB41861-90CC-451D-BBF6-DF66F3F6F1A6}" srcOrd="1" destOrd="0" presId="urn:microsoft.com/office/officeart/2005/8/layout/list1"/>
    <dgm:cxn modelId="{0E049492-6A74-4E7A-812D-2F0E3722DC4D}" type="presParOf" srcId="{23A9D06F-BC0C-4D17-A082-D15F047C8FFA}" destId="{0285C3E3-9CF4-4E4E-B2C1-B9EEC48FE702}" srcOrd="13" destOrd="0" presId="urn:microsoft.com/office/officeart/2005/8/layout/list1"/>
    <dgm:cxn modelId="{02EAC755-B6C4-49B7-98AB-8636E4B1D02B}" type="presParOf" srcId="{23A9D06F-BC0C-4D17-A082-D15F047C8FFA}" destId="{E9676F89-3D67-47F9-BCD1-1DA04E3ED0F9}" srcOrd="14" destOrd="0" presId="urn:microsoft.com/office/officeart/2005/8/layout/list1"/>
    <dgm:cxn modelId="{7E02A849-F275-42AB-A46B-26B976EA93E6}" type="presParOf" srcId="{23A9D06F-BC0C-4D17-A082-D15F047C8FFA}" destId="{6C688592-0999-43F9-A35B-0F5DDD68C2A9}" srcOrd="15" destOrd="0" presId="urn:microsoft.com/office/officeart/2005/8/layout/list1"/>
    <dgm:cxn modelId="{219B09B6-7D0E-4744-B1F8-4A31D29FE9A2}" type="presParOf" srcId="{23A9D06F-BC0C-4D17-A082-D15F047C8FFA}" destId="{70648B24-08E6-41B6-B53F-BD67C39EB2F0}" srcOrd="16" destOrd="0" presId="urn:microsoft.com/office/officeart/2005/8/layout/list1"/>
    <dgm:cxn modelId="{75D206BE-00F1-44A7-8F79-A6F132849700}" type="presParOf" srcId="{70648B24-08E6-41B6-B53F-BD67C39EB2F0}" destId="{5E7F5BE0-CEA9-441C-A523-DC6F7E67994E}" srcOrd="0" destOrd="0" presId="urn:microsoft.com/office/officeart/2005/8/layout/list1"/>
    <dgm:cxn modelId="{6702DEED-52B4-4449-8122-D38B988193FF}" type="presParOf" srcId="{70648B24-08E6-41B6-B53F-BD67C39EB2F0}" destId="{659F27E7-C2FB-400D-8ABE-2CC71565ADBC}" srcOrd="1" destOrd="0" presId="urn:microsoft.com/office/officeart/2005/8/layout/list1"/>
    <dgm:cxn modelId="{3BCA76B4-1237-40C8-B19E-B72B6B79DA35}" type="presParOf" srcId="{23A9D06F-BC0C-4D17-A082-D15F047C8FFA}" destId="{DDD207C4-C4F1-43ED-88F7-70B2CD3452EA}" srcOrd="17" destOrd="0" presId="urn:microsoft.com/office/officeart/2005/8/layout/list1"/>
    <dgm:cxn modelId="{932FC599-FBA0-436C-8100-C5DB37CC9E13}" type="presParOf" srcId="{23A9D06F-BC0C-4D17-A082-D15F047C8FFA}" destId="{786C3913-EAD3-4F7A-921A-481408E2D27B}" srcOrd="18" destOrd="0" presId="urn:microsoft.com/office/officeart/2005/8/layout/list1"/>
    <dgm:cxn modelId="{50C88653-BADC-4F61-B5D5-F5CC8A7DD422}" type="presParOf" srcId="{23A9D06F-BC0C-4D17-A082-D15F047C8FFA}" destId="{7B6C6D4D-7313-4E13-B61E-667E719D0977}" srcOrd="19" destOrd="0" presId="urn:microsoft.com/office/officeart/2005/8/layout/list1"/>
    <dgm:cxn modelId="{0B4477CC-F638-4792-A404-F1C6FA06892E}" type="presParOf" srcId="{23A9D06F-BC0C-4D17-A082-D15F047C8FFA}" destId="{4895ECDF-502B-4754-92F3-200B3E5B8530}" srcOrd="20" destOrd="0" presId="urn:microsoft.com/office/officeart/2005/8/layout/list1"/>
    <dgm:cxn modelId="{0A71D66B-AEB2-4F13-B998-5DCBE695DED5}" type="presParOf" srcId="{4895ECDF-502B-4754-92F3-200B3E5B8530}" destId="{AA4F3BDB-8B8E-489C-A7E8-0FB456079888}" srcOrd="0" destOrd="0" presId="urn:microsoft.com/office/officeart/2005/8/layout/list1"/>
    <dgm:cxn modelId="{1034CF61-BBF6-4C36-B236-0793831DF141}" type="presParOf" srcId="{4895ECDF-502B-4754-92F3-200B3E5B8530}" destId="{57A36DB8-2BA2-4709-8F19-D4ABFA4D4C40}" srcOrd="1" destOrd="0" presId="urn:microsoft.com/office/officeart/2005/8/layout/list1"/>
    <dgm:cxn modelId="{A876D95F-083F-4FF3-9F58-C22BF328A497}" type="presParOf" srcId="{23A9D06F-BC0C-4D17-A082-D15F047C8FFA}" destId="{3A5D7796-DD11-4674-971C-961DDDCF34F7}" srcOrd="21" destOrd="0" presId="urn:microsoft.com/office/officeart/2005/8/layout/list1"/>
    <dgm:cxn modelId="{3D75B930-01A5-48DE-9E30-7A794F248640}" type="presParOf" srcId="{23A9D06F-BC0C-4D17-A082-D15F047C8FFA}" destId="{2AC86EEC-4796-465C-ADE0-C9B812172265}" srcOrd="22" destOrd="0" presId="urn:microsoft.com/office/officeart/2005/8/layout/list1"/>
    <dgm:cxn modelId="{C0546353-B3DC-4807-B238-B387CCD8E474}" type="presParOf" srcId="{23A9D06F-BC0C-4D17-A082-D15F047C8FFA}" destId="{42B18287-CF84-4E9D-901E-9C7682F110C1}" srcOrd="23" destOrd="0" presId="urn:microsoft.com/office/officeart/2005/8/layout/list1"/>
    <dgm:cxn modelId="{F43E5364-3A6B-454F-862A-619D43B2DA5C}" type="presParOf" srcId="{23A9D06F-BC0C-4D17-A082-D15F047C8FFA}" destId="{40659799-3960-472A-AB53-F431CC5C5218}" srcOrd="24" destOrd="0" presId="urn:microsoft.com/office/officeart/2005/8/layout/list1"/>
    <dgm:cxn modelId="{193B041C-33CE-4596-8B57-77E4C25340B1}" type="presParOf" srcId="{40659799-3960-472A-AB53-F431CC5C5218}" destId="{0AC3E0E9-7ECA-4D42-9964-E38F3D72252C}" srcOrd="0" destOrd="0" presId="urn:microsoft.com/office/officeart/2005/8/layout/list1"/>
    <dgm:cxn modelId="{1D4F54F5-8802-4C67-B627-3ED27E470D5B}" type="presParOf" srcId="{40659799-3960-472A-AB53-F431CC5C5218}" destId="{56860144-B2A7-4B25-9E3C-F0B777A3DFDC}" srcOrd="1" destOrd="0" presId="urn:microsoft.com/office/officeart/2005/8/layout/list1"/>
    <dgm:cxn modelId="{77322929-2360-41EB-A834-73228E602DF8}" type="presParOf" srcId="{23A9D06F-BC0C-4D17-A082-D15F047C8FFA}" destId="{55549B54-4478-498C-924B-AAC1C9A41728}" srcOrd="25" destOrd="0" presId="urn:microsoft.com/office/officeart/2005/8/layout/list1"/>
    <dgm:cxn modelId="{B2BAE740-E018-478C-8E40-D5A71F672440}" type="presParOf" srcId="{23A9D06F-BC0C-4D17-A082-D15F047C8FFA}" destId="{FDE4D7A1-3648-43A1-B6BE-0E61BD2005CC}" srcOrd="26" destOrd="0" presId="urn:microsoft.com/office/officeart/2005/8/layout/list1"/>
    <dgm:cxn modelId="{D043115C-5C0B-4BAE-A936-9FB9CF3D5A2F}" type="presParOf" srcId="{23A9D06F-BC0C-4D17-A082-D15F047C8FFA}" destId="{FFBB6BD0-763D-4AA8-AB7A-8C6FBC61DEDB}" srcOrd="27" destOrd="0" presId="urn:microsoft.com/office/officeart/2005/8/layout/list1"/>
    <dgm:cxn modelId="{E1FC6CB7-7C3B-4BCB-B589-ED877E807641}" type="presParOf" srcId="{23A9D06F-BC0C-4D17-A082-D15F047C8FFA}" destId="{4077873E-9929-4679-AB49-8124D5403D9A}" srcOrd="28" destOrd="0" presId="urn:microsoft.com/office/officeart/2005/8/layout/list1"/>
    <dgm:cxn modelId="{3D76A3F9-FE5A-4305-8EC3-C051692994F3}" type="presParOf" srcId="{4077873E-9929-4679-AB49-8124D5403D9A}" destId="{F3AAD32E-6814-477F-8EF0-5B8DAD5D486A}" srcOrd="0" destOrd="0" presId="urn:microsoft.com/office/officeart/2005/8/layout/list1"/>
    <dgm:cxn modelId="{FE20F49D-6741-41FC-9B2B-048A3978749A}" type="presParOf" srcId="{4077873E-9929-4679-AB49-8124D5403D9A}" destId="{C9967362-73C2-4123-9405-C9A08619011E}" srcOrd="1" destOrd="0" presId="urn:microsoft.com/office/officeart/2005/8/layout/list1"/>
    <dgm:cxn modelId="{A86B2181-A6DF-49F0-B661-EB84C62EB9BA}" type="presParOf" srcId="{23A9D06F-BC0C-4D17-A082-D15F047C8FFA}" destId="{F21956D6-4FAC-44BF-925D-9154DB558A5C}" srcOrd="29" destOrd="0" presId="urn:microsoft.com/office/officeart/2005/8/layout/list1"/>
    <dgm:cxn modelId="{843F1EFC-0E24-443E-A8AF-B06B669CE97D}" type="presParOf" srcId="{23A9D06F-BC0C-4D17-A082-D15F047C8FFA}" destId="{09837215-35CA-4651-82A7-20B4409AED1F}" srcOrd="30" destOrd="0" presId="urn:microsoft.com/office/officeart/2005/8/layout/list1"/>
    <dgm:cxn modelId="{A24829A7-2017-42FA-B336-E6CBBE41024E}" type="presParOf" srcId="{23A9D06F-BC0C-4D17-A082-D15F047C8FFA}" destId="{5D771A4C-3029-4592-84AA-E2970BF23BEB}" srcOrd="31" destOrd="0" presId="urn:microsoft.com/office/officeart/2005/8/layout/list1"/>
    <dgm:cxn modelId="{D33346B6-5308-4BC5-8BCB-7E0C20CC9CC2}" type="presParOf" srcId="{23A9D06F-BC0C-4D17-A082-D15F047C8FFA}" destId="{FF58F7DC-1CCF-421D-9C9A-A5956F9920AF}" srcOrd="32" destOrd="0" presId="urn:microsoft.com/office/officeart/2005/8/layout/list1"/>
    <dgm:cxn modelId="{36E1F3EA-2554-46FD-A2E7-E72726727975}" type="presParOf" srcId="{FF58F7DC-1CCF-421D-9C9A-A5956F9920AF}" destId="{2ED69A7D-C183-4994-9826-B46066C44D18}" srcOrd="0" destOrd="0" presId="urn:microsoft.com/office/officeart/2005/8/layout/list1"/>
    <dgm:cxn modelId="{FB200593-D75D-45A6-B3C6-9D978FC4A981}" type="presParOf" srcId="{FF58F7DC-1CCF-421D-9C9A-A5956F9920AF}" destId="{C51DF435-D0F9-4065-B00F-C933FD58EE6F}" srcOrd="1" destOrd="0" presId="urn:microsoft.com/office/officeart/2005/8/layout/list1"/>
    <dgm:cxn modelId="{8621B378-1EF3-4FAF-A79D-93917E3DABE8}" type="presParOf" srcId="{23A9D06F-BC0C-4D17-A082-D15F047C8FFA}" destId="{432E4390-84D3-4CAD-BA1B-EBB617DE8BC1}" srcOrd="33" destOrd="0" presId="urn:microsoft.com/office/officeart/2005/8/layout/list1"/>
    <dgm:cxn modelId="{59EAB365-9011-400F-908A-D939808ED462}" type="presParOf" srcId="{23A9D06F-BC0C-4D17-A082-D15F047C8FFA}" destId="{45BD7F37-885E-4451-992B-A835108381A9}" srcOrd="34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A4B5AFC-DC5B-45D6-9162-102B8ACDE11C}">
      <dsp:nvSpPr>
        <dsp:cNvPr id="0" name=""/>
        <dsp:cNvSpPr/>
      </dsp:nvSpPr>
      <dsp:spPr>
        <a:xfrm>
          <a:off x="0" y="254557"/>
          <a:ext cx="6096000" cy="201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99E4A042-EA74-4452-8324-98108323C8E9}">
      <dsp:nvSpPr>
        <dsp:cNvPr id="0" name=""/>
        <dsp:cNvSpPr/>
      </dsp:nvSpPr>
      <dsp:spPr>
        <a:xfrm>
          <a:off x="304800" y="136477"/>
          <a:ext cx="4267200" cy="236160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1290" tIns="0" rIns="161290" bIns="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ysClr val="windowText" lastClr="000000"/>
              </a:solidFill>
            </a:rPr>
            <a:t>Здания</a:t>
          </a:r>
        </a:p>
      </dsp:txBody>
      <dsp:txXfrm>
        <a:off x="316328" y="148005"/>
        <a:ext cx="4244144" cy="213104"/>
      </dsp:txXfrm>
    </dsp:sp>
    <dsp:sp modelId="{52AB4C79-138D-43DA-917A-94917666E442}">
      <dsp:nvSpPr>
        <dsp:cNvPr id="0" name=""/>
        <dsp:cNvSpPr/>
      </dsp:nvSpPr>
      <dsp:spPr>
        <a:xfrm>
          <a:off x="0" y="617437"/>
          <a:ext cx="6096000" cy="201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-1241735"/>
              <a:satOff val="4976"/>
              <a:lumOff val="1078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B0EDF509-EA70-4283-8067-4474616B6921}">
      <dsp:nvSpPr>
        <dsp:cNvPr id="0" name=""/>
        <dsp:cNvSpPr/>
      </dsp:nvSpPr>
      <dsp:spPr>
        <a:xfrm>
          <a:off x="304800" y="499357"/>
          <a:ext cx="4267200" cy="236160"/>
        </a:xfrm>
        <a:prstGeom prst="roundRect">
          <a:avLst/>
        </a:prstGeom>
        <a:gradFill rotWithShape="0">
          <a:gsLst>
            <a:gs pos="0">
              <a:schemeClr val="accent5">
                <a:hueOff val="-1241735"/>
                <a:satOff val="4976"/>
                <a:lumOff val="1078"/>
                <a:alphaOff val="0"/>
                <a:shade val="51000"/>
                <a:satMod val="130000"/>
              </a:schemeClr>
            </a:gs>
            <a:gs pos="80000">
              <a:schemeClr val="accent5">
                <a:hueOff val="-1241735"/>
                <a:satOff val="4976"/>
                <a:lumOff val="1078"/>
                <a:alphaOff val="0"/>
                <a:shade val="93000"/>
                <a:satMod val="130000"/>
              </a:schemeClr>
            </a:gs>
            <a:gs pos="100000">
              <a:schemeClr val="accent5">
                <a:hueOff val="-1241735"/>
                <a:satOff val="4976"/>
                <a:lumOff val="107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1290" tIns="0" rIns="161290" bIns="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ysClr val="windowText" lastClr="000000"/>
              </a:solidFill>
            </a:rPr>
            <a:t>Специальные сооружения</a:t>
          </a:r>
        </a:p>
      </dsp:txBody>
      <dsp:txXfrm>
        <a:off x="316328" y="510885"/>
        <a:ext cx="4244144" cy="213104"/>
      </dsp:txXfrm>
    </dsp:sp>
    <dsp:sp modelId="{E971E948-50BB-45E8-BB71-39755E0065B2}">
      <dsp:nvSpPr>
        <dsp:cNvPr id="0" name=""/>
        <dsp:cNvSpPr/>
      </dsp:nvSpPr>
      <dsp:spPr>
        <a:xfrm>
          <a:off x="0" y="980317"/>
          <a:ext cx="6096000" cy="201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-2483469"/>
              <a:satOff val="9953"/>
              <a:lumOff val="2157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2C791F0A-F51E-4B95-9FC2-186C6613FEFE}">
      <dsp:nvSpPr>
        <dsp:cNvPr id="0" name=""/>
        <dsp:cNvSpPr/>
      </dsp:nvSpPr>
      <dsp:spPr>
        <a:xfrm>
          <a:off x="304800" y="862237"/>
          <a:ext cx="4267200" cy="236160"/>
        </a:xfrm>
        <a:prstGeom prst="roundRect">
          <a:avLst/>
        </a:prstGeom>
        <a:gradFill rotWithShape="0">
          <a:gsLst>
            <a:gs pos="0">
              <a:schemeClr val="accent5">
                <a:hueOff val="-2483469"/>
                <a:satOff val="9953"/>
                <a:lumOff val="2157"/>
                <a:alphaOff val="0"/>
                <a:shade val="51000"/>
                <a:satMod val="130000"/>
              </a:schemeClr>
            </a:gs>
            <a:gs pos="80000">
              <a:schemeClr val="accent5">
                <a:hueOff val="-2483469"/>
                <a:satOff val="9953"/>
                <a:lumOff val="2157"/>
                <a:alphaOff val="0"/>
                <a:shade val="93000"/>
                <a:satMod val="130000"/>
              </a:schemeClr>
            </a:gs>
            <a:gs pos="100000">
              <a:schemeClr val="accent5">
                <a:hueOff val="-2483469"/>
                <a:satOff val="9953"/>
                <a:lumOff val="2157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1290" tIns="0" rIns="161290" bIns="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ysClr val="windowText" lastClr="000000"/>
              </a:solidFill>
            </a:rPr>
            <a:t>Передаточные устройства</a:t>
          </a:r>
        </a:p>
      </dsp:txBody>
      <dsp:txXfrm>
        <a:off x="316328" y="873765"/>
        <a:ext cx="4244144" cy="213104"/>
      </dsp:txXfrm>
    </dsp:sp>
    <dsp:sp modelId="{E9676F89-3D67-47F9-BCD1-1DA04E3ED0F9}">
      <dsp:nvSpPr>
        <dsp:cNvPr id="0" name=""/>
        <dsp:cNvSpPr/>
      </dsp:nvSpPr>
      <dsp:spPr>
        <a:xfrm>
          <a:off x="0" y="1343197"/>
          <a:ext cx="6096000" cy="201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-3725204"/>
              <a:satOff val="14929"/>
              <a:lumOff val="3235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EEB41861-90CC-451D-BBF6-DF66F3F6F1A6}">
      <dsp:nvSpPr>
        <dsp:cNvPr id="0" name=""/>
        <dsp:cNvSpPr/>
      </dsp:nvSpPr>
      <dsp:spPr>
        <a:xfrm>
          <a:off x="304800" y="1225117"/>
          <a:ext cx="4267200" cy="236160"/>
        </a:xfrm>
        <a:prstGeom prst="roundRect">
          <a:avLst/>
        </a:prstGeom>
        <a:gradFill rotWithShape="0">
          <a:gsLst>
            <a:gs pos="0">
              <a:schemeClr val="accent5">
                <a:hueOff val="-3725204"/>
                <a:satOff val="14929"/>
                <a:lumOff val="3235"/>
                <a:alphaOff val="0"/>
                <a:shade val="51000"/>
                <a:satMod val="130000"/>
              </a:schemeClr>
            </a:gs>
            <a:gs pos="80000">
              <a:schemeClr val="accent5">
                <a:hueOff val="-3725204"/>
                <a:satOff val="14929"/>
                <a:lumOff val="3235"/>
                <a:alphaOff val="0"/>
                <a:shade val="93000"/>
                <a:satMod val="130000"/>
              </a:schemeClr>
            </a:gs>
            <a:gs pos="100000">
              <a:schemeClr val="accent5">
                <a:hueOff val="-3725204"/>
                <a:satOff val="14929"/>
                <a:lumOff val="323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1290" tIns="0" rIns="161290" bIns="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ysClr val="windowText" lastClr="000000"/>
              </a:solidFill>
            </a:rPr>
            <a:t>Машины и оборудование, в том числе вычислительная техника</a:t>
          </a:r>
        </a:p>
      </dsp:txBody>
      <dsp:txXfrm>
        <a:off x="316328" y="1236645"/>
        <a:ext cx="4244144" cy="213104"/>
      </dsp:txXfrm>
    </dsp:sp>
    <dsp:sp modelId="{786C3913-EAD3-4F7A-921A-481408E2D27B}">
      <dsp:nvSpPr>
        <dsp:cNvPr id="0" name=""/>
        <dsp:cNvSpPr/>
      </dsp:nvSpPr>
      <dsp:spPr>
        <a:xfrm>
          <a:off x="0" y="1706077"/>
          <a:ext cx="6096000" cy="201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-4966938"/>
              <a:satOff val="19906"/>
              <a:lumOff val="4314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659F27E7-C2FB-400D-8ABE-2CC71565ADBC}">
      <dsp:nvSpPr>
        <dsp:cNvPr id="0" name=""/>
        <dsp:cNvSpPr/>
      </dsp:nvSpPr>
      <dsp:spPr>
        <a:xfrm>
          <a:off x="304800" y="1587997"/>
          <a:ext cx="4267200" cy="236160"/>
        </a:xfrm>
        <a:prstGeom prst="roundRect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shade val="51000"/>
                <a:satMod val="130000"/>
              </a:schemeClr>
            </a:gs>
            <a:gs pos="80000">
              <a:schemeClr val="accent5">
                <a:hueOff val="-4966938"/>
                <a:satOff val="19906"/>
                <a:lumOff val="4314"/>
                <a:alphaOff val="0"/>
                <a:shade val="93000"/>
                <a:satMod val="13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1290" tIns="0" rIns="161290" bIns="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ysClr val="windowText" lastClr="000000"/>
              </a:solidFill>
            </a:rPr>
            <a:t>Транспортные средства</a:t>
          </a:r>
        </a:p>
      </dsp:txBody>
      <dsp:txXfrm>
        <a:off x="316328" y="1599525"/>
        <a:ext cx="4244144" cy="213104"/>
      </dsp:txXfrm>
    </dsp:sp>
    <dsp:sp modelId="{2AC86EEC-4796-465C-ADE0-C9B812172265}">
      <dsp:nvSpPr>
        <dsp:cNvPr id="0" name=""/>
        <dsp:cNvSpPr/>
      </dsp:nvSpPr>
      <dsp:spPr>
        <a:xfrm>
          <a:off x="0" y="2068957"/>
          <a:ext cx="6096000" cy="201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-6208672"/>
              <a:satOff val="24882"/>
              <a:lumOff val="5392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57A36DB8-2BA2-4709-8F19-D4ABFA4D4C40}">
      <dsp:nvSpPr>
        <dsp:cNvPr id="0" name=""/>
        <dsp:cNvSpPr/>
      </dsp:nvSpPr>
      <dsp:spPr>
        <a:xfrm>
          <a:off x="304800" y="1950877"/>
          <a:ext cx="4267200" cy="236160"/>
        </a:xfrm>
        <a:prstGeom prst="roundRect">
          <a:avLst/>
        </a:prstGeom>
        <a:gradFill rotWithShape="0">
          <a:gsLst>
            <a:gs pos="0">
              <a:schemeClr val="accent5">
                <a:hueOff val="-6208672"/>
                <a:satOff val="24882"/>
                <a:lumOff val="5392"/>
                <a:alphaOff val="0"/>
                <a:shade val="51000"/>
                <a:satMod val="130000"/>
              </a:schemeClr>
            </a:gs>
            <a:gs pos="80000">
              <a:schemeClr val="accent5">
                <a:hueOff val="-6208672"/>
                <a:satOff val="24882"/>
                <a:lumOff val="5392"/>
                <a:alphaOff val="0"/>
                <a:shade val="93000"/>
                <a:satMod val="130000"/>
              </a:schemeClr>
            </a:gs>
            <a:gs pos="100000">
              <a:schemeClr val="accent5">
                <a:hueOff val="-6208672"/>
                <a:satOff val="24882"/>
                <a:lumOff val="5392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1290" tIns="0" rIns="161290" bIns="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ysClr val="windowText" lastClr="000000"/>
              </a:solidFill>
            </a:rPr>
            <a:t>Инструмент и орудия, производственный и хозяйственный инвентарь и другие типы основных средств</a:t>
          </a:r>
        </a:p>
      </dsp:txBody>
      <dsp:txXfrm>
        <a:off x="316328" y="1962405"/>
        <a:ext cx="4244144" cy="213104"/>
      </dsp:txXfrm>
    </dsp:sp>
    <dsp:sp modelId="{FDE4D7A1-3648-43A1-B6BE-0E61BD2005CC}">
      <dsp:nvSpPr>
        <dsp:cNvPr id="0" name=""/>
        <dsp:cNvSpPr/>
      </dsp:nvSpPr>
      <dsp:spPr>
        <a:xfrm>
          <a:off x="0" y="2431837"/>
          <a:ext cx="6096000" cy="201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-7450407"/>
              <a:satOff val="29858"/>
              <a:lumOff val="6471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56860144-B2A7-4B25-9E3C-F0B777A3DFDC}">
      <dsp:nvSpPr>
        <dsp:cNvPr id="0" name=""/>
        <dsp:cNvSpPr/>
      </dsp:nvSpPr>
      <dsp:spPr>
        <a:xfrm>
          <a:off x="304800" y="2313757"/>
          <a:ext cx="4267200" cy="236160"/>
        </a:xfrm>
        <a:prstGeom prst="roundRect">
          <a:avLst/>
        </a:prstGeom>
        <a:gradFill rotWithShape="0">
          <a:gsLst>
            <a:gs pos="0">
              <a:schemeClr val="accent5">
                <a:hueOff val="-7450407"/>
                <a:satOff val="29858"/>
                <a:lumOff val="6471"/>
                <a:alphaOff val="0"/>
                <a:shade val="51000"/>
                <a:satMod val="130000"/>
              </a:schemeClr>
            </a:gs>
            <a:gs pos="80000">
              <a:schemeClr val="accent5">
                <a:hueOff val="-7450407"/>
                <a:satOff val="29858"/>
                <a:lumOff val="6471"/>
                <a:alphaOff val="0"/>
                <a:shade val="93000"/>
                <a:satMod val="130000"/>
              </a:schemeClr>
            </a:gs>
            <a:gs pos="100000">
              <a:schemeClr val="accent5">
                <a:hueOff val="-7450407"/>
                <a:satOff val="29858"/>
                <a:lumOff val="6471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1290" tIns="0" rIns="161290" bIns="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ysClr val="windowText" lastClr="000000"/>
              </a:solidFill>
            </a:rPr>
            <a:t>Зеленые насаждения </a:t>
          </a:r>
        </a:p>
      </dsp:txBody>
      <dsp:txXfrm>
        <a:off x="316328" y="2325285"/>
        <a:ext cx="4244144" cy="213104"/>
      </dsp:txXfrm>
    </dsp:sp>
    <dsp:sp modelId="{09837215-35CA-4651-82A7-20B4409AED1F}">
      <dsp:nvSpPr>
        <dsp:cNvPr id="0" name=""/>
        <dsp:cNvSpPr/>
      </dsp:nvSpPr>
      <dsp:spPr>
        <a:xfrm>
          <a:off x="0" y="2794717"/>
          <a:ext cx="6096000" cy="201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-8692142"/>
              <a:satOff val="34835"/>
              <a:lumOff val="7549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C9967362-73C2-4123-9405-C9A08619011E}">
      <dsp:nvSpPr>
        <dsp:cNvPr id="0" name=""/>
        <dsp:cNvSpPr/>
      </dsp:nvSpPr>
      <dsp:spPr>
        <a:xfrm>
          <a:off x="304800" y="2676637"/>
          <a:ext cx="4267200" cy="236160"/>
        </a:xfrm>
        <a:prstGeom prst="roundRect">
          <a:avLst/>
        </a:prstGeom>
        <a:gradFill rotWithShape="0">
          <a:gsLst>
            <a:gs pos="0">
              <a:schemeClr val="accent5">
                <a:hueOff val="-8692142"/>
                <a:satOff val="34835"/>
                <a:lumOff val="7549"/>
                <a:alphaOff val="0"/>
                <a:shade val="51000"/>
                <a:satMod val="130000"/>
              </a:schemeClr>
            </a:gs>
            <a:gs pos="80000">
              <a:schemeClr val="accent5">
                <a:hueOff val="-8692142"/>
                <a:satOff val="34835"/>
                <a:lumOff val="7549"/>
                <a:alphaOff val="0"/>
                <a:shade val="93000"/>
                <a:satMod val="130000"/>
              </a:schemeClr>
            </a:gs>
            <a:gs pos="100000">
              <a:schemeClr val="accent5">
                <a:hueOff val="-8692142"/>
                <a:satOff val="34835"/>
                <a:lumOff val="7549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1290" tIns="0" rIns="161290" bIns="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ysClr val="windowText" lastClr="000000"/>
              </a:solidFill>
            </a:rPr>
            <a:t>Прочие основные средства</a:t>
          </a:r>
        </a:p>
      </dsp:txBody>
      <dsp:txXfrm>
        <a:off x="316328" y="2688165"/>
        <a:ext cx="4244144" cy="213104"/>
      </dsp:txXfrm>
    </dsp:sp>
    <dsp:sp modelId="{45BD7F37-885E-4451-992B-A835108381A9}">
      <dsp:nvSpPr>
        <dsp:cNvPr id="0" name=""/>
        <dsp:cNvSpPr/>
      </dsp:nvSpPr>
      <dsp:spPr>
        <a:xfrm>
          <a:off x="0" y="3157597"/>
          <a:ext cx="6096000" cy="201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C51DF435-D0F9-4065-B00F-C933FD58EE6F}">
      <dsp:nvSpPr>
        <dsp:cNvPr id="0" name=""/>
        <dsp:cNvSpPr/>
      </dsp:nvSpPr>
      <dsp:spPr>
        <a:xfrm>
          <a:off x="304800" y="3039517"/>
          <a:ext cx="4267200" cy="236160"/>
        </a:xfrm>
        <a:prstGeom prst="roundRect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1290" tIns="0" rIns="161290" bIns="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ysClr val="windowText" lastClr="000000"/>
              </a:solidFill>
            </a:rPr>
            <a:t>Земельные участки</a:t>
          </a:r>
        </a:p>
      </dsp:txBody>
      <dsp:txXfrm>
        <a:off x="316328" y="3051045"/>
        <a:ext cx="4244144" cy="2131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0BE8BDC-4F02-48F7-B7C7-16A322683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5908</TotalTime>
  <Pages>9</Pages>
  <Words>2478</Words>
  <Characters>14129</Characters>
  <Application>Microsoft Office Word</Application>
  <DocSecurity>0</DocSecurity>
  <Lines>117</Lines>
  <Paragraphs>33</Paragraphs>
  <MMClips>0</MMClip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Бё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16574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Admin</cp:lastModifiedBy>
  <cp:revision>16</cp:revision>
  <dcterms:created xsi:type="dcterms:W3CDTF">2017-01-18T08:50:00Z</dcterms:created>
  <dcterms:modified xsi:type="dcterms:W3CDTF">2017-03-23T14:55:00Z</dcterms:modified>
  <cp:version>1</cp:version>
</cp:coreProperties>
</file>