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Default="00275A92">
            <w:pPr>
              <w:jc w:val="center"/>
              <w:rPr>
                <w:b/>
                <w:bCs/>
                <w:sz w:val="32"/>
                <w:szCs w:val="32"/>
              </w:rPr>
            </w:pPr>
            <w:r w:rsidRPr="00FC1BF1">
              <w:rPr>
                <w:b/>
                <w:bCs/>
                <w:sz w:val="32"/>
                <w:szCs w:val="32"/>
                <w:lang w:val="en-US"/>
              </w:rPr>
              <w:t xml:space="preserve">Reparatia capitala a acoperisului la biblioteca munucipala pentru copii "Ion Creanga" str. </w:t>
            </w:r>
            <w:r>
              <w:rPr>
                <w:b/>
                <w:bCs/>
                <w:sz w:val="32"/>
                <w:szCs w:val="32"/>
              </w:rPr>
              <w:t>Independentei 36 mun. Balti N15-16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</w:p>
        </w:tc>
      </w:tr>
    </w:tbl>
    <w:p w:rsidR="00275A92" w:rsidRDefault="00275A9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 w:rsidTr="0095721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 w:rsidTr="0095721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 w:rsidTr="0095721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 Demolare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>Demontari: timplarie din lemn-, ferestre F1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20,880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RpCI42B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>Demontarea elementelor de parapet - invelitori din tabla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RpCI42F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 xml:space="preserve">Demontarea elementelor de acoperis - membrane bituminoase in unul sau doua straturi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TRI1AA04C2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>Incarcarea materialelor din grupa A - usoare si marunte prin aruncare - de pe rampa sau teren, in auto categoria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TsI50C5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 xml:space="preserve">Transportarea pamintului cu autobasculanta  la distanta de 25 km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TsC51C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>Lucrari la descarcarea gunoiului in depozit,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2. Acoperis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IzF18C K=0.83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>Strat suport de egalizare sau de protectie pentru izolatii, inclusiv scafele aferente, executat cu mortar de ciment gata preparat marca M100-T fara adaos de var, driscuit, pe suprafete orizontale sau inclinate pina la 40 % inclusiv, aplicat in grosime medi</w:t>
            </w:r>
            <w:r w:rsidRPr="00FC1BF1">
              <w:rPr>
                <w:lang w:val="en-US"/>
              </w:rPr>
              <w:t>e de 2.5cm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CK19B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C1BF1">
            <w:r>
              <w:t>Iluminator F1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20,880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CE05A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C1BF1">
            <w:r>
              <w:t>Tabla zincata -parapet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CE13A2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 xml:space="preserve">Invelitori la acoperisuri cu membrane bituminoase modificate lipite cu flacara in sistem bistrat, pe suprafata orizontale montate pe suport continuu-Rubemast </w:t>
            </w:r>
            <w:r>
              <w:t>ПНП</w:t>
            </w:r>
            <w:r w:rsidRPr="00FC1BF1">
              <w:rPr>
                <w:lang w:val="en-US"/>
              </w:rPr>
              <w:t>400.1,5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IzF01B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>Amorsarea suprafetelor pentru aplicarea stratului de difuzie, a</w:t>
            </w:r>
            <w:r w:rsidRPr="00FC1BF1">
              <w:rPr>
                <w:lang w:val="en-US"/>
              </w:rPr>
              <w:t xml:space="preserve"> barierei contra vaporilor, a termoizolatiei sau a hidroizolatiei pe suprafete orizontale, inclinte sau verticale, cu suspensie de bitum filerizat (</w:t>
            </w:r>
            <w:r>
              <w:t>праимер</w:t>
            </w:r>
            <w:r w:rsidRPr="00FC1BF1">
              <w:rPr>
                <w:lang w:val="en-US"/>
              </w:rPr>
              <w:t>) intr-un strat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CE13A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>Invelitori la acoperisuri cu membrane bituminoase modificate lipite cu flacara in sistem monostrat pe suprafata orizontale montate pe suport continuu "Firestop"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CE05A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>Tabla zincata- zont de canal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CE22A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Pr="00FC1BF1" w:rsidRDefault="00FC1BF1">
            <w:pPr>
              <w:rPr>
                <w:lang w:val="en-US"/>
              </w:rPr>
            </w:pPr>
            <w:r w:rsidRPr="00FC1BF1">
              <w:rPr>
                <w:lang w:val="en-US"/>
              </w:rPr>
              <w:t>Sisteme de burlane tip brass din tabla protejata anticoroziv -Pilnie-2buc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CE05A</w:t>
            </w:r>
          </w:p>
          <w:p w:rsidR="00000000" w:rsidRDefault="00FC1BF1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C1BF1">
            <w:r>
              <w:t>Tabla zincata- Sorti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7,500</w:t>
            </w:r>
          </w:p>
        </w:tc>
      </w:tr>
    </w:tbl>
    <w:p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275A92" w:rsidRDefault="00275A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75A92" w:rsidRDefault="00275A92" w:rsidP="00FC1BF1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250" w:type="dxa"/>
        <w:tblLayout w:type="fixed"/>
        <w:tblLook w:val="0000"/>
      </w:tblPr>
      <w:tblGrid>
        <w:gridCol w:w="9781"/>
      </w:tblGrid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0192" w:rsidRDefault="00700192">
            <w:pPr>
              <w:rPr>
                <w:sz w:val="24"/>
                <w:szCs w:val="24"/>
                <w:lang w:val="en-US"/>
              </w:rPr>
            </w:pPr>
          </w:p>
        </w:tc>
      </w:tr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192" w:rsidRDefault="00700192" w:rsidP="00597F56">
            <w:pPr>
              <w:rPr>
                <w:sz w:val="24"/>
                <w:szCs w:val="24"/>
                <w:lang w:val="en-US"/>
              </w:rPr>
            </w:pPr>
          </w:p>
        </w:tc>
      </w:tr>
      <w:tr w:rsidR="00275A9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080DC1" w:rsidRDefault="00080DC1" w:rsidP="00080DC1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275A92" w:rsidRDefault="00275A9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sectPr w:rsidR="00275A92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426AB"/>
    <w:rsid w:val="00032BC5"/>
    <w:rsid w:val="000406AE"/>
    <w:rsid w:val="00080DC1"/>
    <w:rsid w:val="00162A0A"/>
    <w:rsid w:val="001A726D"/>
    <w:rsid w:val="002426AB"/>
    <w:rsid w:val="00275A92"/>
    <w:rsid w:val="002F5334"/>
    <w:rsid w:val="00302E54"/>
    <w:rsid w:val="00597F56"/>
    <w:rsid w:val="005C64C9"/>
    <w:rsid w:val="00662D12"/>
    <w:rsid w:val="00700192"/>
    <w:rsid w:val="0078632C"/>
    <w:rsid w:val="00821150"/>
    <w:rsid w:val="00867EC4"/>
    <w:rsid w:val="008C0F17"/>
    <w:rsid w:val="008F0CE3"/>
    <w:rsid w:val="00916973"/>
    <w:rsid w:val="0093592B"/>
    <w:rsid w:val="0095721D"/>
    <w:rsid w:val="009C04E9"/>
    <w:rsid w:val="00C30CAE"/>
    <w:rsid w:val="00D90958"/>
    <w:rsid w:val="00D95F3C"/>
    <w:rsid w:val="00DD19F6"/>
    <w:rsid w:val="00EE02B8"/>
    <w:rsid w:val="00F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2017-08-01T12:40:00Z</dcterms:created>
  <dcterms:modified xsi:type="dcterms:W3CDTF">2017-08-01T12:40:00Z</dcterms:modified>
</cp:coreProperties>
</file>