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6C5950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950" w:rsidRPr="00A456E3" w:rsidRDefault="00A456E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  <w:r w:rsidR="00A57A5A" w:rsidRPr="004846D5">
              <w:rPr>
                <w:b/>
                <w:bCs/>
                <w:sz w:val="32"/>
                <w:szCs w:val="32"/>
                <w:lang w:val="en-US"/>
              </w:rPr>
              <w:t>chimbarea</w:t>
            </w:r>
            <w:proofErr w:type="spellEnd"/>
            <w:r w:rsidR="00A57A5A" w:rsidRPr="004846D5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57A5A" w:rsidRPr="004846D5">
              <w:rPr>
                <w:b/>
                <w:bCs/>
                <w:sz w:val="32"/>
                <w:szCs w:val="32"/>
                <w:lang w:val="en-US"/>
              </w:rPr>
              <w:t>geamurilor</w:t>
            </w:r>
            <w:proofErr w:type="spellEnd"/>
            <w:r w:rsidR="00A57A5A" w:rsidRPr="004846D5">
              <w:rPr>
                <w:b/>
                <w:bCs/>
                <w:sz w:val="32"/>
                <w:szCs w:val="32"/>
                <w:lang w:val="en-US"/>
              </w:rPr>
              <w:t xml:space="preserve"> in </w:t>
            </w:r>
            <w:proofErr w:type="spellStart"/>
            <w:r w:rsidR="00A57A5A" w:rsidRPr="004846D5">
              <w:rPr>
                <w:b/>
                <w:bCs/>
                <w:sz w:val="32"/>
                <w:szCs w:val="32"/>
                <w:lang w:val="en-US"/>
              </w:rPr>
              <w:t>Scoala</w:t>
            </w:r>
            <w:proofErr w:type="spellEnd"/>
            <w:r w:rsidR="00A57A5A" w:rsidRPr="004846D5">
              <w:rPr>
                <w:b/>
                <w:bCs/>
                <w:sz w:val="32"/>
                <w:szCs w:val="32"/>
                <w:lang w:val="en-US"/>
              </w:rPr>
              <w:t xml:space="preserve"> Sportiva nr.1 din mun. </w:t>
            </w:r>
            <w:proofErr w:type="spellStart"/>
            <w:r w:rsidR="00A57A5A" w:rsidRPr="00A456E3">
              <w:rPr>
                <w:b/>
                <w:bCs/>
                <w:sz w:val="32"/>
                <w:szCs w:val="32"/>
                <w:lang w:val="en-US"/>
              </w:rPr>
              <w:t>Balti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A57A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</w:t>
            </w:r>
            <w:r>
              <w:rPr>
                <w:sz w:val="16"/>
                <w:szCs w:val="16"/>
              </w:rPr>
              <w:t>Смета2000</w:t>
            </w:r>
          </w:p>
          <w:p w:rsidR="006C5950" w:rsidRDefault="00A57A5A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Formular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Nr.1</w:t>
            </w:r>
          </w:p>
        </w:tc>
      </w:tr>
      <w:tr w:rsidR="006C595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A57A5A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obiectivului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6C5950">
            <w:pPr>
              <w:jc w:val="center"/>
            </w:pPr>
          </w:p>
        </w:tc>
      </w:tr>
    </w:tbl>
    <w:p w:rsidR="006C5950" w:rsidRDefault="006C5950"/>
    <w:p w:rsidR="006C5950" w:rsidRDefault="006C5950"/>
    <w:p w:rsidR="006C5950" w:rsidRDefault="00A57A5A">
      <w:pPr>
        <w:jc w:val="center"/>
        <w:rPr>
          <w:sz w:val="24"/>
          <w:szCs w:val="24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Lista</w:t>
      </w:r>
      <w:proofErr w:type="spellEnd"/>
      <w:r>
        <w:rPr>
          <w:b/>
          <w:bCs/>
          <w:sz w:val="40"/>
          <w:szCs w:val="40"/>
          <w:lang w:val="en-US"/>
        </w:rPr>
        <w:t xml:space="preserve">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proofErr w:type="spellEnd"/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07.03-D/17</w:t>
      </w:r>
    </w:p>
    <w:p w:rsidR="006C5950" w:rsidRDefault="00A57A5A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Deviz-oferta</w:t>
      </w:r>
      <w:proofErr w:type="spellEnd"/>
      <w:r>
        <w:rPr>
          <w:b/>
          <w:bCs/>
          <w:sz w:val="28"/>
          <w:szCs w:val="28"/>
          <w:lang w:val="en-US"/>
        </w:rPr>
        <w:t xml:space="preserve"> № 07.03-D/17</w:t>
      </w:r>
    </w:p>
    <w:p w:rsidR="006C5950" w:rsidRDefault="00A57A5A">
      <w:pPr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en-US"/>
        </w:rPr>
        <w:t>Lucrari</w:t>
      </w:r>
      <w:proofErr w:type="spellEnd"/>
      <w:r>
        <w:rPr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b/>
          <w:bCs/>
          <w:sz w:val="28"/>
          <w:szCs w:val="28"/>
          <w:lang w:val="en-US"/>
        </w:rPr>
        <w:t>reparatii</w:t>
      </w:r>
      <w:proofErr w:type="spellEnd"/>
    </w:p>
    <w:p w:rsidR="006C5950" w:rsidRDefault="00A57A5A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6C5950" w:rsidRPr="00A456E3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C5950" w:rsidRDefault="00A57A5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6C5950" w:rsidRDefault="00A57A5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C5950" w:rsidRDefault="00A57A5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C5950" w:rsidRDefault="006C5950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C5950" w:rsidRDefault="00A57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C5950" w:rsidRDefault="006C5950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6C5950" w:rsidRDefault="00A57A5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C5950" w:rsidRDefault="00A57A5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C5950" w:rsidRDefault="00A57A5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Preţ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unitate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măsură</w:t>
            </w:r>
            <w:proofErr w:type="spellEnd"/>
            <w:r>
              <w:rPr>
                <w:sz w:val="22"/>
                <w:szCs w:val="22"/>
                <w:lang w:val="en-US"/>
              </w:rPr>
              <w:t>, lei (</w:t>
            </w:r>
            <w:proofErr w:type="spellStart"/>
            <w:r>
              <w:rPr>
                <w:sz w:val="22"/>
                <w:szCs w:val="22"/>
                <w:lang w:val="en-US"/>
              </w:rPr>
              <w:t>inclusiv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salariu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C5950" w:rsidRDefault="00A57A5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6C5950" w:rsidRPr="00A456E3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C5950" w:rsidRDefault="006C59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C5950" w:rsidRDefault="006C59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C5950" w:rsidRDefault="006C59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C5950" w:rsidRDefault="006C59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C5950" w:rsidRDefault="006C59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50" w:rsidRDefault="006C59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50" w:rsidRDefault="006C59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6C5950" w:rsidRDefault="006C5950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134"/>
        <w:gridCol w:w="3544"/>
        <w:gridCol w:w="1134"/>
        <w:gridCol w:w="1134"/>
        <w:gridCol w:w="1417"/>
        <w:gridCol w:w="1420"/>
      </w:tblGrid>
      <w:tr w:rsidR="006C5950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C5950" w:rsidRDefault="00A57A5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C5950" w:rsidRDefault="00A57A5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C5950" w:rsidRDefault="00A57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C5950" w:rsidRDefault="00A57A5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C5950" w:rsidRDefault="00A57A5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6C5950" w:rsidRDefault="00A57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6C5950" w:rsidRDefault="00A57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C5950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A57A5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sz w:val="22"/>
                <w:szCs w:val="22"/>
              </w:rPr>
              <w:t>Lucrari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demontare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Demontari: timplarie din lemn (usi, ferestre, obloane, cutii, rulou, masti, etc.) 9</w:t>
            </w:r>
            <w:r>
              <w:t>Демонтаж</w:t>
            </w:r>
            <w:r w:rsidRPr="004846D5">
              <w:rPr>
                <w:lang w:val="en-US"/>
              </w:rPr>
              <w:t xml:space="preserve"> </w:t>
            </w:r>
            <w:r>
              <w:t>деревянных</w:t>
            </w:r>
            <w:r w:rsidRPr="004846D5">
              <w:rPr>
                <w:lang w:val="en-US"/>
              </w:rPr>
              <w:t xml:space="preserve"> </w:t>
            </w:r>
            <w:r>
              <w:t>окон</w:t>
            </w:r>
            <w:r w:rsidRPr="004846D5">
              <w:rPr>
                <w:lang w:val="en-US"/>
              </w:rPr>
              <w:t xml:space="preserve"> </w:t>
            </w:r>
            <w:r>
              <w:t>и</w:t>
            </w:r>
            <w:r w:rsidRPr="004846D5">
              <w:rPr>
                <w:lang w:val="en-US"/>
              </w:rPr>
              <w:t xml:space="preserve"> </w:t>
            </w:r>
            <w:r>
              <w:t>дверей</w:t>
            </w:r>
            <w:r w:rsidRPr="004846D5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 w:rsidP="00C3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32B7">
              <w:rPr>
                <w:sz w:val="24"/>
                <w:szCs w:val="24"/>
                <w:lang w:val="en-US"/>
              </w:rPr>
              <w:t>94</w:t>
            </w:r>
            <w:r>
              <w:rPr>
                <w:sz w:val="24"/>
                <w:szCs w:val="24"/>
              </w:rPr>
              <w:t>,</w:t>
            </w:r>
            <w:r w:rsidR="00C332B7">
              <w:rPr>
                <w:sz w:val="24"/>
                <w:szCs w:val="24"/>
                <w:lang w:val="en-US"/>
              </w:rPr>
              <w:t>61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RpCI42A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r w:rsidRPr="004846D5">
              <w:rPr>
                <w:lang w:val="en-US"/>
              </w:rPr>
              <w:t xml:space="preserve">Demontarea elementelor de acoperis - jgheaburi, burlane, glafuri, sorturi, etc. </w:t>
            </w:r>
            <w:r>
              <w:t xml:space="preserve">(Демонтаж </w:t>
            </w:r>
            <w:proofErr w:type="spellStart"/>
            <w:r>
              <w:t>деревяных</w:t>
            </w:r>
            <w:proofErr w:type="spellEnd"/>
            <w:r>
              <w:t xml:space="preserve"> подоконников)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RpCU09A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Transporturi cu mijloace manuale cu roaba pe pneuri la 100 m distanta cu incarcatura 100 - 120 kg, inclusiv asezarea dulapilor de circulatie si curatarea drumului roabei cu incarcarea si descarcarea prin asezare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TRI1AA04C3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Incarcarea materialelor din grupa A - usoare si marunte prin aruncare - de pe rampa sau teren, in auto categoria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TsI50G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 xml:space="preserve">Transportarea incarcaturilor cu autocamione la distanta 15 km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 w:rsidRPr="00A456E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A57A5A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A57A5A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846D5">
              <w:rPr>
                <w:b/>
                <w:bCs/>
                <w:sz w:val="22"/>
                <w:szCs w:val="22"/>
                <w:lang w:val="en-US"/>
              </w:rPr>
              <w:t>2. Bloc  de fereastra din aluminiu cu bariera termica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CK19B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Ferestre din aluminiu cu unul sau mai multe canaturi la constructii cu inaltimi pina la 35 m inclusiv avind suprafata tocului intre 3,00  si 6,00 mp inclusiv (Bloc de fereastra din aluminiu cu bariera termica , deschidere combinata, sticluite termopan S=3.58m2 inclusiv plasa anti tintari)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CK19B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Ferestre din aluminiu cu unul sau mai multe canaturi la constructii cu inaltimi pina la 35 m inclusiv avind suprafata tocului intre 3,00  si 6,00 mp inclusiv (Bloc de fereastra din aluminiu , bariera termica, sticluire termopan S=5.92m2 inclusiv plasa antitintari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CK26D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Pervazuri montate la ferestre sau usi din aluminiu (Pervazuri din aluminiu)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CK26A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 xml:space="preserve">Glafuri montate la ferestre din mase plastice, pentru ferestre si usi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A57A5A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A57A5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bCs/>
                <w:sz w:val="22"/>
                <w:szCs w:val="22"/>
              </w:rPr>
              <w:t>Usi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aluminiu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CK21A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Usi confectionate din profiluri din aluminiu, inclusiv armaturile si accesoriile necesare usilor montate in zidarie de orice natura, la constructii cu inaltimea pina  la 35 m inclusiv, intr-un canat, cu suprafata tocului pina la 7 mp inclusiv (Bloc de usa din aluminiu cu o sticla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CK21B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Usi confectionate din profiluri din aluminiu, inclusiv armaturile si accesoriile necesare usilor montate in zidarie de orice natura, la constructii cu inaltimea pina  la 35 m inclusiv, intr-un canat, cu suprafata tocului intre  7 si 15 mp inclusiv (Vitraj din aluminiu)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 w:rsidRPr="00A456E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A57A5A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A57A5A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846D5">
              <w:rPr>
                <w:b/>
                <w:bCs/>
                <w:sz w:val="22"/>
                <w:szCs w:val="22"/>
                <w:lang w:val="en-US"/>
              </w:rPr>
              <w:t>4. Lucrari de finisare interioara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RpCJ06A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Reparatii de tencuieli interioare, in jurul tocurilor si pervazurilor, la usi si ferestre, de 2 cm grosime, driscuite, executate cu mortar de ciment-var marca 25 T, avind spaletii drepti, pina la 15 cm latime (Reparatia tocurilor si pervazurilor interioare si exterioare cu mortar de ciment)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CK18C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Montarea baghetelor la lambriuri din aluminiu (Cornier din aluminiu)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CF50A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 xml:space="preserve">Tencuieli interioare de 5 mm grosime, executate manual, cu amestec uscat pe baza de ipsos, la pereti si pereti despartitori, preparare mecanica a mortarului.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CN54A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Aplicarea manuala a grundului cu cuart "Gleta" intr-un strat, la pereti si tavane interioare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CF57A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 xml:space="preserve">Aplicarea manuala a chitului pe baza de ipsos "Eurofin" grosime 1,0 mm pe suprafetele  peretilor,  coloanelor  si  tavanelor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CN06A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Vopsitorii interioare cu vopsea pe baza de copolimeri vinilici in emulsie apoasa,  aplicate in 2 straturi pe glet existent, executate manual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 w:rsidRPr="00A456E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A57A5A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Default="006C5950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A57A5A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846D5">
              <w:rPr>
                <w:b/>
                <w:bCs/>
                <w:sz w:val="22"/>
                <w:szCs w:val="22"/>
                <w:lang w:val="en-US"/>
              </w:rPr>
              <w:t xml:space="preserve">5. Lucrari de finisare exterioara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5950" w:rsidRPr="004846D5" w:rsidRDefault="006C5950">
            <w:pPr>
              <w:rPr>
                <w:lang w:val="en-US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RpCJ06A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Reparatii de tencuieli interioare, in jurul tocurilor si pervazurilor, la usi si ferestre, de 2 cm grosime, driscuite, executate cu mortar de ciment-var marca 25 T, avind spaletii drepti, pina la 15 cm latime (Reparatia tocurilor si pervazurilor interioare si exterioare cu mortar de ciment)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CN54A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>Aplicarea manuala a grundului cu cuart "Gleta" intr-un strat, la pereti si tavane interioare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  <w:tr w:rsidR="006C595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Default="00A57A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CN05A</w:t>
            </w:r>
          </w:p>
          <w:p w:rsidR="006C5950" w:rsidRDefault="006C5950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5950" w:rsidRPr="004846D5" w:rsidRDefault="00A57A5A">
            <w:pPr>
              <w:rPr>
                <w:lang w:val="en-US"/>
              </w:rPr>
            </w:pPr>
            <w:r w:rsidRPr="004846D5">
              <w:rPr>
                <w:lang w:val="en-US"/>
              </w:rPr>
              <w:t xml:space="preserve">Vopsitorii obisnuite interioare si exterioare executate manual cu vopsea pe </w:t>
            </w:r>
            <w:r w:rsidRPr="004846D5">
              <w:rPr>
                <w:lang w:val="en-US"/>
              </w:rPr>
              <w:lastRenderedPageBreak/>
              <w:t xml:space="preserve">baza de poliacetat de vinil in solutie apoasa aplicate pe tencuieli driscuite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A57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950" w:rsidRDefault="006C59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5950" w:rsidRDefault="00A57A5A">
      <w:pPr>
        <w:rPr>
          <w:sz w:val="6"/>
          <w:szCs w:val="6"/>
        </w:rPr>
      </w:pPr>
      <w:r>
        <w:rPr>
          <w:sz w:val="24"/>
          <w:szCs w:val="24"/>
        </w:rPr>
        <w:lastRenderedPageBreak/>
        <w:t xml:space="preserve"> </w:t>
      </w:r>
      <w:r>
        <w:t xml:space="preserve">  </w:t>
      </w: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4678"/>
        <w:gridCol w:w="1134"/>
        <w:gridCol w:w="1134"/>
        <w:gridCol w:w="1417"/>
        <w:gridCol w:w="1420"/>
      </w:tblGrid>
      <w:tr w:rsidR="006C595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6C595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 xml:space="preserve"> </w:t>
            </w:r>
            <w:proofErr w:type="spellStart"/>
            <w:r>
              <w:t>lei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proofErr w:type="spellStart"/>
            <w:r>
              <w:rPr>
                <w:lang w:val="en-US"/>
              </w:rPr>
              <w:t>Asigurarea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medicala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>27,50 %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depozit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>2,00 %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transport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>8,00 %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regie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>14,50 %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proofErr w:type="spellStart"/>
            <w:r>
              <w:rPr>
                <w:lang w:val="en-US"/>
              </w:rPr>
              <w:t>Beneficiu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deviz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rPr>
                <w:lang w:val="en-US"/>
              </w:rPr>
              <w:t>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>20,00 %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A57A5A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50" w:rsidRDefault="006C5950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950" w:rsidRDefault="006C5950"/>
        </w:tc>
      </w:tr>
      <w:tr w:rsidR="006C5950"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50" w:rsidRDefault="006C595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50" w:rsidRDefault="006C59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50" w:rsidRDefault="006C59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50" w:rsidRDefault="006C59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50" w:rsidRDefault="006C59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5950" w:rsidRDefault="006C5950">
      <w:pPr>
        <w:jc w:val="center"/>
        <w:rPr>
          <w:sz w:val="28"/>
          <w:szCs w:val="28"/>
        </w:rPr>
      </w:pPr>
    </w:p>
    <w:p w:rsidR="006C5950" w:rsidRDefault="006C5950">
      <w:pPr>
        <w:jc w:val="center"/>
        <w:rPr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1548"/>
        <w:gridCol w:w="4406"/>
      </w:tblGrid>
      <w:tr w:rsidR="006C595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Intocmit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950" w:rsidRDefault="00A57A5A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()</w:t>
            </w:r>
          </w:p>
        </w:tc>
      </w:tr>
      <w:tr w:rsidR="006C5950">
        <w:trPr>
          <w:trHeight w:val="3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950" w:rsidRDefault="00A57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</w:t>
            </w:r>
            <w:r>
              <w:rPr>
                <w:sz w:val="16"/>
                <w:szCs w:val="16"/>
              </w:rPr>
              <w:t>)</w:t>
            </w:r>
          </w:p>
        </w:tc>
      </w:tr>
      <w:tr w:rsidR="006C595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C5950" w:rsidRDefault="00A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950" w:rsidRDefault="00A57A5A">
            <w:pPr>
              <w:ind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()</w:t>
            </w:r>
          </w:p>
        </w:tc>
      </w:tr>
      <w:tr w:rsidR="006C5950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950" w:rsidRDefault="00A57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A57A5A" w:rsidRDefault="00A57A5A">
      <w:pPr>
        <w:tabs>
          <w:tab w:val="left" w:pos="4786"/>
          <w:tab w:val="left" w:pos="10031"/>
        </w:tabs>
        <w:rPr>
          <w:sz w:val="4"/>
          <w:szCs w:val="4"/>
        </w:rPr>
      </w:pPr>
    </w:p>
    <w:sectPr w:rsidR="00A57A5A" w:rsidSect="006C5950">
      <w:pgSz w:w="11907" w:h="16840" w:code="9"/>
      <w:pgMar w:top="1418" w:right="397" w:bottom="141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846D5"/>
    <w:rsid w:val="004846D5"/>
    <w:rsid w:val="006C5950"/>
    <w:rsid w:val="00A456E3"/>
    <w:rsid w:val="00A57A5A"/>
    <w:rsid w:val="00C262D7"/>
    <w:rsid w:val="00C3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C595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6C5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735</Words>
  <Characters>4194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Premium</cp:lastModifiedBy>
  <cp:revision>6</cp:revision>
  <cp:lastPrinted>2017-04-27T07:30:00Z</cp:lastPrinted>
  <dcterms:created xsi:type="dcterms:W3CDTF">2017-04-26T19:42:00Z</dcterms:created>
  <dcterms:modified xsi:type="dcterms:W3CDTF">2017-04-27T07:40:00Z</dcterms:modified>
</cp:coreProperties>
</file>