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09A" w:rsidRPr="00C92794" w:rsidRDefault="00E6309A" w:rsidP="00E6309A">
      <w:pPr>
        <w:jc w:val="center"/>
        <w:rPr>
          <w:b/>
          <w:i/>
          <w:lang w:val="en-US"/>
        </w:rPr>
      </w:pPr>
      <w:r w:rsidRPr="00C92794">
        <w:rPr>
          <w:b/>
          <w:i/>
          <w:lang w:val="en-US"/>
        </w:rPr>
        <w:t>Primăria municipiului Băl</w:t>
      </w:r>
      <w:r>
        <w:rPr>
          <w:b/>
          <w:i/>
          <w:lang w:val="en-US"/>
        </w:rPr>
        <w:t>ţ</w:t>
      </w:r>
      <w:r w:rsidRPr="00C92794">
        <w:rPr>
          <w:b/>
          <w:i/>
          <w:lang w:val="en-US"/>
        </w:rPr>
        <w:t>i</w:t>
      </w:r>
    </w:p>
    <w:p w:rsidR="00E6309A" w:rsidRPr="008A3A1A" w:rsidRDefault="00E6309A" w:rsidP="00E6309A">
      <w:pPr>
        <w:jc w:val="center"/>
        <w:rPr>
          <w:b/>
          <w:sz w:val="22"/>
          <w:szCs w:val="22"/>
          <w:lang w:val="pt-BR"/>
        </w:rPr>
      </w:pPr>
      <w:r w:rsidRPr="00C92794">
        <w:rPr>
          <w:b/>
          <w:sz w:val="22"/>
          <w:szCs w:val="22"/>
          <w:lang w:val="en-US"/>
        </w:rPr>
        <w:t xml:space="preserve">cu sediul în mun. </w:t>
      </w:r>
      <w:r w:rsidRPr="008A3A1A">
        <w:rPr>
          <w:b/>
          <w:sz w:val="22"/>
          <w:szCs w:val="22"/>
          <w:lang w:val="pt-BR"/>
        </w:rPr>
        <w:t>Bălţi, piaţa Independenţei</w:t>
      </w:r>
      <w:r>
        <w:rPr>
          <w:b/>
          <w:sz w:val="22"/>
          <w:szCs w:val="22"/>
          <w:lang w:val="pt-BR"/>
        </w:rPr>
        <w:t>,</w:t>
      </w:r>
      <w:r w:rsidRPr="008A3A1A">
        <w:rPr>
          <w:b/>
          <w:sz w:val="22"/>
          <w:szCs w:val="22"/>
          <w:lang w:val="pt-BR"/>
        </w:rPr>
        <w:t xml:space="preserve"> nr. 1</w:t>
      </w:r>
    </w:p>
    <w:p w:rsidR="00E6309A" w:rsidRPr="008A3A1A" w:rsidRDefault="00E6309A" w:rsidP="00E6309A">
      <w:pPr>
        <w:jc w:val="center"/>
        <w:rPr>
          <w:b/>
          <w:sz w:val="22"/>
          <w:szCs w:val="22"/>
          <w:lang w:val="pt-BR"/>
        </w:rPr>
      </w:pPr>
    </w:p>
    <w:p w:rsidR="00E6309A" w:rsidRPr="008A3A1A" w:rsidRDefault="00E6309A" w:rsidP="00E6309A">
      <w:pPr>
        <w:jc w:val="center"/>
        <w:rPr>
          <w:b/>
          <w:sz w:val="22"/>
          <w:szCs w:val="22"/>
          <w:lang w:val="pt-BR"/>
        </w:rPr>
      </w:pPr>
      <w:r w:rsidRPr="008A3A1A">
        <w:rPr>
          <w:b/>
          <w:sz w:val="22"/>
          <w:szCs w:val="22"/>
          <w:lang w:val="pt-BR"/>
        </w:rPr>
        <w:t>anunţă concurs</w:t>
      </w:r>
    </w:p>
    <w:p w:rsidR="00E6309A" w:rsidRPr="00BE1C75" w:rsidRDefault="00E6309A" w:rsidP="00E6309A">
      <w:pPr>
        <w:jc w:val="center"/>
        <w:rPr>
          <w:b/>
          <w:sz w:val="22"/>
          <w:szCs w:val="22"/>
          <w:lang w:val="pt-BR"/>
        </w:rPr>
      </w:pPr>
      <w:r w:rsidRPr="00BE1C75">
        <w:rPr>
          <w:b/>
          <w:sz w:val="22"/>
          <w:szCs w:val="22"/>
          <w:lang w:val="pt-BR"/>
        </w:rPr>
        <w:t xml:space="preserve">pentru ocuparea funcţiei publice vacante </w:t>
      </w:r>
    </w:p>
    <w:p w:rsidR="00E6309A" w:rsidRPr="00BE1C75" w:rsidRDefault="00E6309A" w:rsidP="00E6309A">
      <w:pPr>
        <w:jc w:val="center"/>
        <w:rPr>
          <w:b/>
          <w:sz w:val="22"/>
          <w:szCs w:val="22"/>
          <w:lang w:val="pt-BR"/>
        </w:rPr>
      </w:pPr>
    </w:p>
    <w:p w:rsidR="00E6309A" w:rsidRDefault="00E6309A" w:rsidP="00E6309A">
      <w:pPr>
        <w:jc w:val="center"/>
        <w:rPr>
          <w:i/>
          <w:lang w:val="ro-RO"/>
        </w:rPr>
      </w:pPr>
      <w:r w:rsidRPr="00BE1C75">
        <w:rPr>
          <w:b/>
          <w:i/>
          <w:sz w:val="22"/>
          <w:szCs w:val="22"/>
          <w:u w:val="single"/>
          <w:lang w:val="pt-BR"/>
        </w:rPr>
        <w:t>specialist principal</w:t>
      </w:r>
      <w:r w:rsidRPr="00BE1C75">
        <w:rPr>
          <w:i/>
          <w:sz w:val="22"/>
          <w:szCs w:val="22"/>
          <w:lang w:val="pt-BR"/>
        </w:rPr>
        <w:t xml:space="preserve"> </w:t>
      </w:r>
      <w:r>
        <w:rPr>
          <w:i/>
          <w:sz w:val="22"/>
          <w:szCs w:val="22"/>
          <w:lang w:val="pt-BR"/>
        </w:rPr>
        <w:t xml:space="preserve"> </w:t>
      </w:r>
      <w:r w:rsidRPr="00BE1C75">
        <w:rPr>
          <w:i/>
          <w:sz w:val="22"/>
          <w:szCs w:val="22"/>
          <w:lang w:val="pt-BR"/>
        </w:rPr>
        <w:t xml:space="preserve">al </w:t>
      </w:r>
      <w:r>
        <w:rPr>
          <w:b/>
          <w:lang w:val="ro-RO"/>
        </w:rPr>
        <w:t>Direcţiei e</w:t>
      </w:r>
      <w:r w:rsidRPr="009A2E2A">
        <w:rPr>
          <w:b/>
          <w:lang w:val="ro-RO"/>
        </w:rPr>
        <w:t xml:space="preserve">laborare </w:t>
      </w:r>
      <w:r>
        <w:rPr>
          <w:b/>
          <w:lang w:val="ro-RO"/>
        </w:rPr>
        <w:t>ş</w:t>
      </w:r>
      <w:r w:rsidRPr="009A2E2A">
        <w:rPr>
          <w:b/>
          <w:lang w:val="ro-RO"/>
        </w:rPr>
        <w:t xml:space="preserve">i </w:t>
      </w:r>
      <w:r>
        <w:rPr>
          <w:b/>
          <w:lang w:val="ro-RO"/>
        </w:rPr>
        <w:t>a</w:t>
      </w:r>
      <w:r w:rsidRPr="009A2E2A">
        <w:rPr>
          <w:b/>
          <w:lang w:val="ro-RO"/>
        </w:rPr>
        <w:t xml:space="preserve">dministrare a </w:t>
      </w:r>
      <w:r>
        <w:rPr>
          <w:b/>
          <w:lang w:val="ro-RO"/>
        </w:rPr>
        <w:t>b</w:t>
      </w:r>
      <w:r w:rsidRPr="009A2E2A">
        <w:rPr>
          <w:b/>
          <w:lang w:val="ro-RO"/>
        </w:rPr>
        <w:t xml:space="preserve">ugetului </w:t>
      </w:r>
    </w:p>
    <w:p w:rsidR="00E6309A" w:rsidRPr="00DA062F" w:rsidRDefault="00E6309A" w:rsidP="00E6309A">
      <w:pPr>
        <w:spacing w:line="276" w:lineRule="auto"/>
        <w:jc w:val="center"/>
        <w:rPr>
          <w:b/>
          <w:i/>
          <w:u w:val="single"/>
          <w:lang w:val="ro-RO"/>
        </w:rPr>
      </w:pPr>
      <w:r w:rsidRPr="00DA062F">
        <w:rPr>
          <w:b/>
          <w:i/>
          <w:lang w:val="ro-RO"/>
        </w:rPr>
        <w:t xml:space="preserve">în cadrul Direcției Generale Financiar-Economice </w:t>
      </w:r>
    </w:p>
    <w:p w:rsidR="00E6309A" w:rsidRPr="00C92794" w:rsidRDefault="00E6309A" w:rsidP="00E6309A">
      <w:pPr>
        <w:jc w:val="center"/>
        <w:rPr>
          <w:b/>
          <w:u w:val="single"/>
          <w:lang w:val="ro-RO"/>
        </w:rPr>
      </w:pPr>
    </w:p>
    <w:p w:rsidR="00E6309A" w:rsidRPr="00C92794" w:rsidRDefault="00E6309A" w:rsidP="00E6309A">
      <w:pPr>
        <w:ind w:firstLine="708"/>
        <w:rPr>
          <w:b/>
          <w:u w:val="single"/>
          <w:lang w:val="ro-RO"/>
        </w:rPr>
      </w:pPr>
      <w:r w:rsidRPr="00C92794">
        <w:rPr>
          <w:b/>
          <w:u w:val="single"/>
          <w:lang w:val="ro-RO"/>
        </w:rPr>
        <w:t>Scopul general al func</w:t>
      </w:r>
      <w:r>
        <w:rPr>
          <w:b/>
          <w:u w:val="single"/>
          <w:lang w:val="ro-RO"/>
        </w:rPr>
        <w:t>ţ</w:t>
      </w:r>
      <w:r w:rsidRPr="00C92794">
        <w:rPr>
          <w:b/>
          <w:u w:val="single"/>
          <w:lang w:val="ro-RO"/>
        </w:rPr>
        <w:t>iei:</w:t>
      </w:r>
    </w:p>
    <w:p w:rsidR="00E6309A" w:rsidRPr="00D74E0F" w:rsidRDefault="00E6309A" w:rsidP="00E6309A">
      <w:pPr>
        <w:ind w:firstLine="510"/>
        <w:jc w:val="both"/>
        <w:rPr>
          <w:b/>
          <w:i/>
          <w:lang w:val="ro-RO"/>
        </w:rPr>
      </w:pPr>
      <w:r w:rsidRPr="00B30F4C">
        <w:rPr>
          <w:lang w:val="ro-RO"/>
        </w:rPr>
        <w:t>Monitorizarea politicilor financiare în procesul de elaborare şi executare a cheltuielilor bugetare</w:t>
      </w:r>
      <w:r>
        <w:rPr>
          <w:lang w:val="ro-RO"/>
        </w:rPr>
        <w:t>, e</w:t>
      </w:r>
      <w:r w:rsidRPr="00B30F4C">
        <w:rPr>
          <w:lang w:val="ro-RO"/>
        </w:rPr>
        <w:t>valuarea şi analiza cheltuielilor bugetare executate şi scontate ale instituţiilor</w:t>
      </w:r>
      <w:r>
        <w:rPr>
          <w:lang w:val="ro-RO"/>
        </w:rPr>
        <w:t>, c</w:t>
      </w:r>
      <w:r w:rsidRPr="00B30F4C">
        <w:rPr>
          <w:lang w:val="ro-RO"/>
        </w:rPr>
        <w:t>ontrolul utilizării resurselor financiare</w:t>
      </w:r>
      <w:r>
        <w:rPr>
          <w:lang w:val="ro-RO"/>
        </w:rPr>
        <w:t>, s.a.</w:t>
      </w:r>
    </w:p>
    <w:p w:rsidR="00E6309A" w:rsidRPr="00C92794" w:rsidRDefault="00E6309A" w:rsidP="00E6309A">
      <w:pPr>
        <w:jc w:val="both"/>
        <w:rPr>
          <w:b/>
          <w:u w:val="single"/>
          <w:lang w:val="ro-RO"/>
        </w:rPr>
      </w:pPr>
    </w:p>
    <w:p w:rsidR="00E6309A" w:rsidRPr="00C92794" w:rsidRDefault="00E6309A" w:rsidP="00E6309A">
      <w:pPr>
        <w:ind w:firstLine="510"/>
        <w:jc w:val="both"/>
        <w:rPr>
          <w:b/>
          <w:u w:val="single"/>
          <w:lang w:val="ro-RO"/>
        </w:rPr>
      </w:pPr>
      <w:r w:rsidRPr="00C92794">
        <w:rPr>
          <w:b/>
          <w:u w:val="single"/>
          <w:lang w:val="ro-RO"/>
        </w:rPr>
        <w:t>Sarcinile de bază</w:t>
      </w:r>
      <w:r>
        <w:rPr>
          <w:b/>
          <w:u w:val="single"/>
          <w:lang w:val="ro-RO"/>
        </w:rPr>
        <w:t xml:space="preserve"> </w:t>
      </w:r>
      <w:r w:rsidRPr="00C92794">
        <w:rPr>
          <w:b/>
          <w:u w:val="single"/>
          <w:lang w:val="ro-RO"/>
        </w:rPr>
        <w:t>:</w:t>
      </w:r>
    </w:p>
    <w:p w:rsidR="00E6309A" w:rsidRPr="00B30F4C" w:rsidRDefault="00E6309A" w:rsidP="00E6309A">
      <w:pPr>
        <w:pStyle w:val="ListParagraph"/>
        <w:numPr>
          <w:ilvl w:val="0"/>
          <w:numId w:val="6"/>
        </w:numPr>
        <w:spacing w:after="0" w:line="240" w:lineRule="auto"/>
        <w:ind w:left="284" w:right="72" w:hanging="284"/>
        <w:jc w:val="both"/>
        <w:rPr>
          <w:rFonts w:ascii="Times New Roman" w:hAnsi="Times New Roman"/>
          <w:sz w:val="24"/>
          <w:szCs w:val="24"/>
          <w:lang w:val="ro-RO"/>
        </w:rPr>
      </w:pPr>
      <w:r w:rsidRPr="00B30F4C">
        <w:rPr>
          <w:rFonts w:ascii="Times New Roman" w:hAnsi="Times New Roman"/>
          <w:sz w:val="24"/>
          <w:szCs w:val="24"/>
          <w:lang w:val="ro-RO"/>
        </w:rPr>
        <w:t xml:space="preserve">Monitorizarea politicilor financiare în procesul de elaborare şi executare a cheltuielilor bugetare din programele/subprogramele: </w:t>
      </w:r>
      <w:r w:rsidRPr="00B30F4C">
        <w:rPr>
          <w:rFonts w:ascii="Times New Roman" w:hAnsi="Times New Roman"/>
          <w:i/>
          <w:sz w:val="24"/>
          <w:szCs w:val="24"/>
          <w:lang w:val="ro-RO"/>
        </w:rPr>
        <w:t>0802 "Gestionarea fondurilor de rezervă şi de intervenţie", 3104 "Servicii de suport în domeniul apărării na</w:t>
      </w:r>
      <w:r w:rsidRPr="00B30F4C">
        <w:rPr>
          <w:rFonts w:ascii="Tahoma" w:hAnsi="Tahoma"/>
          <w:i/>
          <w:sz w:val="24"/>
          <w:szCs w:val="24"/>
          <w:lang w:val="ro-RO"/>
        </w:rPr>
        <w:t>ț</w:t>
      </w:r>
      <w:r w:rsidRPr="00B30F4C">
        <w:rPr>
          <w:rFonts w:ascii="Times New Roman" w:hAnsi="Times New Roman"/>
          <w:i/>
          <w:sz w:val="24"/>
          <w:szCs w:val="24"/>
          <w:lang w:val="ro-RO"/>
        </w:rPr>
        <w:t>ionale",</w:t>
      </w:r>
      <w:r w:rsidRPr="00B30F4C">
        <w:rPr>
          <w:rFonts w:ascii="Times New Roman" w:hAnsi="Times New Roman"/>
          <w:sz w:val="24"/>
          <w:szCs w:val="24"/>
          <w:lang w:val="ro-RO"/>
        </w:rPr>
        <w:t xml:space="preserve"> </w:t>
      </w:r>
      <w:r w:rsidRPr="00B30F4C">
        <w:rPr>
          <w:rFonts w:ascii="Times New Roman" w:hAnsi="Times New Roman"/>
          <w:i/>
          <w:sz w:val="24"/>
          <w:szCs w:val="24"/>
          <w:lang w:val="ro-RO"/>
        </w:rPr>
        <w:t xml:space="preserve">7010 "Supravegherea </w:t>
      </w:r>
      <w:r w:rsidRPr="00B30F4C">
        <w:rPr>
          <w:rFonts w:ascii="Tahoma" w:hAnsi="Tahoma"/>
          <w:i/>
          <w:sz w:val="24"/>
          <w:szCs w:val="24"/>
          <w:lang w:val="ro-RO"/>
        </w:rPr>
        <w:t>ș</w:t>
      </w:r>
      <w:r w:rsidRPr="00B30F4C">
        <w:rPr>
          <w:rFonts w:ascii="Times New Roman" w:hAnsi="Times New Roman"/>
          <w:i/>
          <w:sz w:val="24"/>
          <w:szCs w:val="24"/>
          <w:lang w:val="ro-RO"/>
        </w:rPr>
        <w:t>i îngrijirea animalelor fără stăpîn"; 8603 "Tineret".</w:t>
      </w:r>
    </w:p>
    <w:p w:rsidR="00E6309A" w:rsidRPr="00B30F4C" w:rsidRDefault="00E6309A" w:rsidP="00E6309A">
      <w:pPr>
        <w:pStyle w:val="ListParagraph"/>
        <w:numPr>
          <w:ilvl w:val="0"/>
          <w:numId w:val="6"/>
        </w:numPr>
        <w:spacing w:after="0" w:line="240" w:lineRule="auto"/>
        <w:ind w:left="318" w:right="72" w:hanging="284"/>
        <w:jc w:val="both"/>
        <w:rPr>
          <w:rFonts w:ascii="Times New Roman" w:hAnsi="Times New Roman"/>
          <w:sz w:val="24"/>
          <w:szCs w:val="24"/>
          <w:lang w:val="ro-RO"/>
        </w:rPr>
      </w:pPr>
      <w:r w:rsidRPr="00B30F4C">
        <w:rPr>
          <w:rFonts w:ascii="Times New Roman" w:hAnsi="Times New Roman"/>
          <w:sz w:val="24"/>
          <w:szCs w:val="24"/>
          <w:lang w:val="ro-RO"/>
        </w:rPr>
        <w:t xml:space="preserve">Evaluarea şi analiza cheltuielilor bugetare executate şi scontate ale instituţiilor din programele/subprogramele </w:t>
      </w:r>
      <w:r w:rsidRPr="00B30F4C">
        <w:rPr>
          <w:rFonts w:ascii="Times New Roman" w:hAnsi="Times New Roman"/>
          <w:i/>
          <w:sz w:val="24"/>
          <w:szCs w:val="24"/>
          <w:lang w:val="ro-RO"/>
        </w:rPr>
        <w:t>0802 "Gestionarea fondurilor de rezervă şi de intervenţie", 3104 "Servicii de suport în domeniul apărării na</w:t>
      </w:r>
      <w:r w:rsidRPr="00B30F4C">
        <w:rPr>
          <w:rFonts w:ascii="Tahoma" w:hAnsi="Tahoma"/>
          <w:i/>
          <w:sz w:val="24"/>
          <w:szCs w:val="24"/>
          <w:lang w:val="ro-RO"/>
        </w:rPr>
        <w:t>ț</w:t>
      </w:r>
      <w:r w:rsidRPr="00B30F4C">
        <w:rPr>
          <w:rFonts w:ascii="Times New Roman" w:hAnsi="Times New Roman"/>
          <w:i/>
          <w:sz w:val="24"/>
          <w:szCs w:val="24"/>
          <w:lang w:val="ro-RO"/>
        </w:rPr>
        <w:t xml:space="preserve">ionale", 7010 "Supravegherea </w:t>
      </w:r>
      <w:r w:rsidRPr="00B30F4C">
        <w:rPr>
          <w:rFonts w:ascii="Tahoma" w:hAnsi="Tahoma"/>
          <w:i/>
          <w:sz w:val="24"/>
          <w:szCs w:val="24"/>
          <w:lang w:val="ro-RO"/>
        </w:rPr>
        <w:t>ș</w:t>
      </w:r>
      <w:r w:rsidRPr="00B30F4C">
        <w:rPr>
          <w:rFonts w:ascii="Times New Roman" w:hAnsi="Times New Roman"/>
          <w:i/>
          <w:sz w:val="24"/>
          <w:szCs w:val="24"/>
          <w:lang w:val="ro-RO"/>
        </w:rPr>
        <w:t>i îngrijirea animalelor fără stăpîn"; 8603 "Tineret".</w:t>
      </w:r>
    </w:p>
    <w:p w:rsidR="00E6309A" w:rsidRPr="00B30F4C" w:rsidRDefault="00E6309A" w:rsidP="00E6309A">
      <w:pPr>
        <w:pStyle w:val="ListParagraph"/>
        <w:numPr>
          <w:ilvl w:val="0"/>
          <w:numId w:val="6"/>
        </w:numPr>
        <w:spacing w:after="0" w:line="240" w:lineRule="auto"/>
        <w:ind w:left="318" w:right="72" w:hanging="284"/>
        <w:jc w:val="both"/>
        <w:rPr>
          <w:rFonts w:ascii="Times New Roman" w:hAnsi="Times New Roman"/>
          <w:sz w:val="24"/>
          <w:szCs w:val="24"/>
          <w:lang w:val="ro-RO"/>
        </w:rPr>
      </w:pPr>
      <w:r w:rsidRPr="00B30F4C">
        <w:rPr>
          <w:rFonts w:ascii="Times New Roman" w:hAnsi="Times New Roman"/>
          <w:sz w:val="24"/>
          <w:szCs w:val="24"/>
          <w:lang w:val="ro-RO"/>
        </w:rPr>
        <w:t>Controlul utilizării resurselor financiare, în scopul respectării direcţiilor prioritare, de către instituţiile din programele/ subprogramele  respective.</w:t>
      </w:r>
    </w:p>
    <w:p w:rsidR="00E6309A" w:rsidRPr="00B30F4C" w:rsidRDefault="00E6309A" w:rsidP="00E6309A">
      <w:pPr>
        <w:pStyle w:val="ListParagraph"/>
        <w:numPr>
          <w:ilvl w:val="0"/>
          <w:numId w:val="6"/>
        </w:numPr>
        <w:spacing w:after="0" w:line="240" w:lineRule="auto"/>
        <w:ind w:left="318" w:right="72" w:hanging="284"/>
        <w:jc w:val="both"/>
        <w:rPr>
          <w:rFonts w:ascii="Times New Roman" w:hAnsi="Times New Roman"/>
          <w:sz w:val="24"/>
          <w:szCs w:val="24"/>
          <w:lang w:val="ro-RO"/>
        </w:rPr>
      </w:pPr>
      <w:r w:rsidRPr="00B30F4C">
        <w:rPr>
          <w:rFonts w:ascii="Times New Roman" w:hAnsi="Times New Roman"/>
          <w:sz w:val="24"/>
          <w:szCs w:val="24"/>
          <w:lang w:val="ro-RO"/>
        </w:rPr>
        <w:t>Elaborarea proiectelor de acte administrative, anexe şi alte documente adiţionale privind procesul de elaborare, aprobare, modificare şi executare a cheltuielilor ce ţin de programele/ subprogramele  respective.</w:t>
      </w:r>
    </w:p>
    <w:p w:rsidR="00E6309A" w:rsidRPr="00B30F4C" w:rsidRDefault="00E6309A" w:rsidP="00E6309A">
      <w:pPr>
        <w:tabs>
          <w:tab w:val="left" w:pos="330"/>
        </w:tabs>
        <w:ind w:left="150"/>
        <w:jc w:val="both"/>
        <w:rPr>
          <w:lang w:val="ro-RO"/>
        </w:rPr>
      </w:pPr>
      <w:r>
        <w:rPr>
          <w:lang w:val="ro-RO"/>
        </w:rPr>
        <w:t xml:space="preserve">5. </w:t>
      </w:r>
      <w:r w:rsidRPr="00B30F4C">
        <w:rPr>
          <w:lang w:val="ro-RO"/>
        </w:rPr>
        <w:t>Întocmirea informaţiei cu privire la executarea părţii de cheltuieli a bugetului municipal şi prezentarea pentru plasare pe pagina oficială web a Primăriei.</w:t>
      </w:r>
    </w:p>
    <w:p w:rsidR="00E6309A" w:rsidRDefault="00E6309A" w:rsidP="00E6309A">
      <w:pPr>
        <w:tabs>
          <w:tab w:val="left" w:pos="330"/>
        </w:tabs>
        <w:jc w:val="both"/>
        <w:rPr>
          <w:b/>
          <w:u w:val="single"/>
          <w:lang w:val="ro-RO"/>
        </w:rPr>
      </w:pPr>
    </w:p>
    <w:p w:rsidR="00E6309A" w:rsidRPr="00C92794" w:rsidRDefault="00E6309A" w:rsidP="00E6309A">
      <w:pPr>
        <w:tabs>
          <w:tab w:val="left" w:pos="330"/>
        </w:tabs>
        <w:jc w:val="both"/>
        <w:rPr>
          <w:b/>
          <w:u w:val="single"/>
          <w:lang w:val="fr-FR"/>
        </w:rPr>
      </w:pPr>
      <w:r w:rsidRPr="00141DD9">
        <w:rPr>
          <w:b/>
          <w:lang w:val="en-US"/>
        </w:rPr>
        <w:t>C</w:t>
      </w:r>
      <w:r w:rsidRPr="00C92794">
        <w:rPr>
          <w:b/>
          <w:u w:val="single"/>
          <w:lang w:val="fr-FR"/>
        </w:rPr>
        <w:t>ondi</w:t>
      </w:r>
      <w:r>
        <w:rPr>
          <w:b/>
          <w:u w:val="single"/>
          <w:lang w:val="fr-FR"/>
        </w:rPr>
        <w:t>ţ</w:t>
      </w:r>
      <w:r w:rsidRPr="00C92794">
        <w:rPr>
          <w:b/>
          <w:u w:val="single"/>
          <w:lang w:val="fr-FR"/>
        </w:rPr>
        <w:t>iile de participare la concurs:</w:t>
      </w:r>
    </w:p>
    <w:p w:rsidR="00E6309A" w:rsidRPr="00C92794" w:rsidRDefault="00E6309A" w:rsidP="00E6309A">
      <w:pPr>
        <w:jc w:val="both"/>
        <w:rPr>
          <w:b/>
          <w:u w:val="single"/>
          <w:lang w:val="fr-FR"/>
        </w:rPr>
      </w:pPr>
      <w:r w:rsidRPr="00C92794">
        <w:rPr>
          <w:b/>
          <w:u w:val="single"/>
          <w:lang w:val="fr-FR"/>
        </w:rPr>
        <w:t>Condi</w:t>
      </w:r>
      <w:r>
        <w:rPr>
          <w:b/>
          <w:u w:val="single"/>
          <w:lang w:val="fr-FR"/>
        </w:rPr>
        <w:t>ţ</w:t>
      </w:r>
      <w:r w:rsidRPr="00C92794">
        <w:rPr>
          <w:b/>
          <w:u w:val="single"/>
          <w:lang w:val="fr-FR"/>
        </w:rPr>
        <w:t>ii de bază</w:t>
      </w:r>
    </w:p>
    <w:p w:rsidR="00E6309A" w:rsidRPr="00C92794" w:rsidRDefault="00E6309A" w:rsidP="00E6309A">
      <w:pPr>
        <w:numPr>
          <w:ilvl w:val="0"/>
          <w:numId w:val="2"/>
        </w:numPr>
        <w:ind w:left="786"/>
        <w:jc w:val="both"/>
        <w:rPr>
          <w:lang w:val="ro-RO"/>
        </w:rPr>
      </w:pPr>
      <w:r w:rsidRPr="00C92794">
        <w:rPr>
          <w:lang w:val="ro-RO"/>
        </w:rPr>
        <w:t>De</w:t>
      </w:r>
      <w:r>
        <w:rPr>
          <w:lang w:val="ro-RO"/>
        </w:rPr>
        <w:t>ţ</w:t>
      </w:r>
      <w:r w:rsidRPr="00C92794">
        <w:rPr>
          <w:lang w:val="ro-RO"/>
        </w:rPr>
        <w:t>inerea cetă</w:t>
      </w:r>
      <w:r>
        <w:rPr>
          <w:lang w:val="ro-RO"/>
        </w:rPr>
        <w:t>ţ</w:t>
      </w:r>
      <w:r w:rsidRPr="00C92794">
        <w:rPr>
          <w:lang w:val="ro-RO"/>
        </w:rPr>
        <w:t>eniei Republicii Moldova;</w:t>
      </w:r>
    </w:p>
    <w:p w:rsidR="00E6309A" w:rsidRPr="00C92794" w:rsidRDefault="00E6309A" w:rsidP="00E6309A">
      <w:pPr>
        <w:numPr>
          <w:ilvl w:val="0"/>
          <w:numId w:val="2"/>
        </w:numPr>
        <w:ind w:left="786"/>
        <w:jc w:val="both"/>
        <w:rPr>
          <w:lang w:val="ro-RO"/>
        </w:rPr>
      </w:pPr>
      <w:r w:rsidRPr="00C92794">
        <w:rPr>
          <w:lang w:val="ro-RO"/>
        </w:rPr>
        <w:t xml:space="preserve">Posedarea limbii </w:t>
      </w:r>
      <w:r>
        <w:rPr>
          <w:lang w:val="ro-RO"/>
        </w:rPr>
        <w:t>de stat ş</w:t>
      </w:r>
      <w:r w:rsidRPr="00C92794">
        <w:rPr>
          <w:lang w:val="ro-RO"/>
        </w:rPr>
        <w:t>i a limb</w:t>
      </w:r>
      <w:r>
        <w:rPr>
          <w:lang w:val="ro-RO"/>
        </w:rPr>
        <w:t>i</w:t>
      </w:r>
      <w:r w:rsidRPr="00C92794">
        <w:rPr>
          <w:lang w:val="ro-RO"/>
        </w:rPr>
        <w:t>i</w:t>
      </w:r>
      <w:r>
        <w:rPr>
          <w:lang w:val="ro-RO"/>
        </w:rPr>
        <w:t xml:space="preserve"> ruse</w:t>
      </w:r>
      <w:r w:rsidRPr="00C92794">
        <w:rPr>
          <w:lang w:val="ro-RO"/>
        </w:rPr>
        <w:t>;</w:t>
      </w:r>
    </w:p>
    <w:p w:rsidR="00E6309A" w:rsidRPr="00C92794" w:rsidRDefault="00E6309A" w:rsidP="00E6309A">
      <w:pPr>
        <w:numPr>
          <w:ilvl w:val="0"/>
          <w:numId w:val="2"/>
        </w:numPr>
        <w:ind w:left="786"/>
        <w:jc w:val="both"/>
        <w:rPr>
          <w:lang w:val="ro-RO"/>
        </w:rPr>
      </w:pPr>
      <w:r w:rsidRPr="00C92794">
        <w:rPr>
          <w:lang w:val="ro-RO"/>
        </w:rPr>
        <w:t>Capacitate deplină de exerci</w:t>
      </w:r>
      <w:r>
        <w:rPr>
          <w:lang w:val="ro-RO"/>
        </w:rPr>
        <w:t>ţ</w:t>
      </w:r>
      <w:r w:rsidRPr="00C92794">
        <w:rPr>
          <w:lang w:val="ro-RO"/>
        </w:rPr>
        <w:t>iu;</w:t>
      </w:r>
    </w:p>
    <w:p w:rsidR="00E6309A" w:rsidRPr="00C92794" w:rsidRDefault="00E6309A" w:rsidP="00E6309A">
      <w:pPr>
        <w:numPr>
          <w:ilvl w:val="0"/>
          <w:numId w:val="2"/>
        </w:numPr>
        <w:ind w:left="786"/>
        <w:jc w:val="both"/>
        <w:rPr>
          <w:lang w:val="ro-RO"/>
        </w:rPr>
      </w:pPr>
      <w:r w:rsidRPr="00C92794">
        <w:rPr>
          <w:lang w:val="ro-RO"/>
        </w:rPr>
        <w:t>Să fie apt din punct de vedere al stării sănătă</w:t>
      </w:r>
      <w:r>
        <w:rPr>
          <w:lang w:val="ro-RO"/>
        </w:rPr>
        <w:t>ţ</w:t>
      </w:r>
      <w:r w:rsidRPr="00C92794">
        <w:rPr>
          <w:lang w:val="ro-RO"/>
        </w:rPr>
        <w:t>ii, pentru exercitarea func</w:t>
      </w:r>
      <w:r>
        <w:rPr>
          <w:lang w:val="ro-RO"/>
        </w:rPr>
        <w:t>ţ</w:t>
      </w:r>
      <w:r w:rsidRPr="00C92794">
        <w:rPr>
          <w:lang w:val="ro-RO"/>
        </w:rPr>
        <w:t>iei publice, conform certificatului medical eliberat de institu</w:t>
      </w:r>
      <w:r>
        <w:rPr>
          <w:lang w:val="ro-RO"/>
        </w:rPr>
        <w:t>ţ</w:t>
      </w:r>
      <w:r w:rsidRPr="00C92794">
        <w:rPr>
          <w:lang w:val="ro-RO"/>
        </w:rPr>
        <w:t>ia medicală abilitată;</w:t>
      </w:r>
    </w:p>
    <w:p w:rsidR="00E6309A" w:rsidRPr="00C92794" w:rsidRDefault="00E6309A" w:rsidP="00E6309A">
      <w:pPr>
        <w:numPr>
          <w:ilvl w:val="0"/>
          <w:numId w:val="2"/>
        </w:numPr>
        <w:ind w:left="786"/>
        <w:jc w:val="both"/>
        <w:rPr>
          <w:lang w:val="ro-RO"/>
        </w:rPr>
      </w:pPr>
      <w:r w:rsidRPr="00C92794">
        <w:rPr>
          <w:lang w:val="ro-RO"/>
        </w:rPr>
        <w:t>în ultimii 5 ani nu a fost destituită dintr-o funcţie publică conform art.64 alin.(1) lit.a) şi b) sau nu i-a încetat contractul individual de muncă pentru motive disciplinare;</w:t>
      </w:r>
    </w:p>
    <w:p w:rsidR="00E6309A" w:rsidRPr="00C92794" w:rsidRDefault="00E6309A" w:rsidP="00E6309A">
      <w:pPr>
        <w:numPr>
          <w:ilvl w:val="0"/>
          <w:numId w:val="2"/>
        </w:numPr>
        <w:ind w:left="786"/>
        <w:jc w:val="both"/>
        <w:rPr>
          <w:lang w:val="ro-RO"/>
        </w:rPr>
      </w:pPr>
      <w:r w:rsidRPr="00C92794">
        <w:rPr>
          <w:lang w:val="ro-RO"/>
        </w:rPr>
        <w:t>Neatingerea vîrstei necesare ob</w:t>
      </w:r>
      <w:r>
        <w:rPr>
          <w:lang w:val="ro-RO"/>
        </w:rPr>
        <w:t>ţ</w:t>
      </w:r>
      <w:r w:rsidRPr="00C92794">
        <w:rPr>
          <w:lang w:val="ro-RO"/>
        </w:rPr>
        <w:t>inerii dreptului la pensie pentru limită de vîrstă;</w:t>
      </w:r>
    </w:p>
    <w:p w:rsidR="00E6309A" w:rsidRPr="00C92794" w:rsidRDefault="00E6309A" w:rsidP="00E6309A">
      <w:pPr>
        <w:numPr>
          <w:ilvl w:val="0"/>
          <w:numId w:val="2"/>
        </w:numPr>
        <w:ind w:left="786"/>
        <w:jc w:val="both"/>
        <w:rPr>
          <w:lang w:val="ro-RO"/>
        </w:rPr>
      </w:pPr>
      <w:r w:rsidRPr="00C92794">
        <w:rPr>
          <w:lang w:val="ro-RO"/>
        </w:rPr>
        <w:t>Lipsa antecedentelor penale nestinse pentru infrac</w:t>
      </w:r>
      <w:r>
        <w:rPr>
          <w:lang w:val="ro-RO"/>
        </w:rPr>
        <w:t>ţ</w:t>
      </w:r>
      <w:r w:rsidRPr="00C92794">
        <w:rPr>
          <w:lang w:val="ro-RO"/>
        </w:rPr>
        <w:t>iuni săvîr</w:t>
      </w:r>
      <w:r>
        <w:rPr>
          <w:lang w:val="ro-RO"/>
        </w:rPr>
        <w:t>ş</w:t>
      </w:r>
      <w:r w:rsidRPr="00C92794">
        <w:rPr>
          <w:lang w:val="ro-RO"/>
        </w:rPr>
        <w:t>ite cu inten</w:t>
      </w:r>
      <w:r>
        <w:rPr>
          <w:lang w:val="ro-RO"/>
        </w:rPr>
        <w:t>ţ</w:t>
      </w:r>
      <w:r w:rsidRPr="00C92794">
        <w:rPr>
          <w:lang w:val="ro-RO"/>
        </w:rPr>
        <w:t>ie;</w:t>
      </w:r>
    </w:p>
    <w:p w:rsidR="00E6309A" w:rsidRPr="00C92794" w:rsidRDefault="00E6309A" w:rsidP="00E6309A">
      <w:pPr>
        <w:numPr>
          <w:ilvl w:val="0"/>
          <w:numId w:val="2"/>
        </w:numPr>
        <w:ind w:left="786"/>
        <w:jc w:val="both"/>
        <w:rPr>
          <w:lang w:val="ro-RO"/>
        </w:rPr>
      </w:pPr>
      <w:r w:rsidRPr="00C92794">
        <w:rPr>
          <w:lang w:val="ro-RO"/>
        </w:rPr>
        <w:t>Neprivarea de dreptul de a ocupa anumite funcţii sau de a exercita o anumită activitate, ca pedeapsă de bază sau complementară, ca urmare a sentinţei judecătoreşti definitive prin care s-a dispus această interdicţie;</w:t>
      </w:r>
    </w:p>
    <w:p w:rsidR="00E6309A" w:rsidRPr="00C92794" w:rsidRDefault="00E6309A" w:rsidP="00E6309A">
      <w:pPr>
        <w:jc w:val="both"/>
        <w:rPr>
          <w:b/>
          <w:u w:val="single"/>
          <w:lang w:val="en-US"/>
        </w:rPr>
      </w:pPr>
    </w:p>
    <w:p w:rsidR="00E6309A" w:rsidRPr="00C92794" w:rsidRDefault="00E6309A" w:rsidP="00E6309A">
      <w:pPr>
        <w:jc w:val="both"/>
        <w:rPr>
          <w:b/>
          <w:u w:val="single"/>
          <w:lang w:val="en-US"/>
        </w:rPr>
      </w:pPr>
      <w:r w:rsidRPr="00C92794">
        <w:rPr>
          <w:b/>
          <w:u w:val="single"/>
          <w:lang w:val="en-US"/>
        </w:rPr>
        <w:t>Cerin</w:t>
      </w:r>
      <w:r>
        <w:rPr>
          <w:b/>
          <w:u w:val="single"/>
          <w:lang w:val="en-US"/>
        </w:rPr>
        <w:t>ţ</w:t>
      </w:r>
      <w:r w:rsidRPr="00C92794">
        <w:rPr>
          <w:b/>
          <w:u w:val="single"/>
          <w:lang w:val="en-US"/>
        </w:rPr>
        <w:t>e specifice</w:t>
      </w:r>
    </w:p>
    <w:p w:rsidR="00E6309A" w:rsidRPr="00C92794" w:rsidRDefault="00E6309A" w:rsidP="00E6309A">
      <w:pPr>
        <w:jc w:val="both"/>
        <w:rPr>
          <w:b/>
          <w:i/>
          <w:lang w:val="en-US"/>
        </w:rPr>
      </w:pPr>
    </w:p>
    <w:p w:rsidR="00E6309A" w:rsidRPr="00DF3461" w:rsidRDefault="00E6309A" w:rsidP="00E6309A">
      <w:pPr>
        <w:jc w:val="both"/>
        <w:rPr>
          <w:lang w:val="en-US"/>
        </w:rPr>
      </w:pPr>
      <w:r w:rsidRPr="00DF3461">
        <w:rPr>
          <w:b/>
          <w:i/>
          <w:shd w:val="clear" w:color="auto" w:fill="FFFFFF"/>
          <w:lang w:val="en-US"/>
        </w:rPr>
        <w:t xml:space="preserve">Studii: </w:t>
      </w:r>
      <w:r w:rsidRPr="00DF3461">
        <w:rPr>
          <w:shd w:val="clear" w:color="auto" w:fill="FFFFFF"/>
          <w:lang w:val="en-US"/>
        </w:rPr>
        <w:t>superioare, de regulă în domeniul e</w:t>
      </w:r>
      <w:r>
        <w:rPr>
          <w:shd w:val="clear" w:color="auto" w:fill="FFFFFF"/>
          <w:lang w:val="en-US"/>
        </w:rPr>
        <w:t>c</w:t>
      </w:r>
      <w:r w:rsidRPr="00DF3461">
        <w:rPr>
          <w:shd w:val="clear" w:color="auto" w:fill="FFFFFF"/>
          <w:lang w:val="en-US"/>
        </w:rPr>
        <w:t xml:space="preserve">onomic, </w:t>
      </w:r>
      <w:r w:rsidRPr="00DF3461">
        <w:rPr>
          <w:lang w:val="en-US"/>
        </w:rPr>
        <w:t>e.t.c.</w:t>
      </w:r>
    </w:p>
    <w:p w:rsidR="00E6309A" w:rsidRPr="00C92794" w:rsidRDefault="00E6309A" w:rsidP="00E6309A">
      <w:pPr>
        <w:jc w:val="both"/>
        <w:rPr>
          <w:lang w:val="ro-RO"/>
        </w:rPr>
      </w:pPr>
      <w:r w:rsidRPr="00C92794">
        <w:rPr>
          <w:b/>
          <w:i/>
          <w:lang w:val="it-IT"/>
        </w:rPr>
        <w:t>Experien</w:t>
      </w:r>
      <w:r>
        <w:rPr>
          <w:b/>
          <w:i/>
          <w:lang w:val="it-IT"/>
        </w:rPr>
        <w:t>ţ</w:t>
      </w:r>
      <w:r w:rsidRPr="00C92794">
        <w:rPr>
          <w:b/>
          <w:i/>
          <w:lang w:val="ro-RO"/>
        </w:rPr>
        <w:t xml:space="preserve">ă: </w:t>
      </w:r>
      <w:r w:rsidRPr="00C92794">
        <w:rPr>
          <w:lang w:val="ro-RO"/>
        </w:rPr>
        <w:t>de preferin</w:t>
      </w:r>
      <w:r>
        <w:rPr>
          <w:lang w:val="ro-RO"/>
        </w:rPr>
        <w:t>ţ</w:t>
      </w:r>
      <w:r w:rsidRPr="00C92794">
        <w:rPr>
          <w:lang w:val="ro-RO"/>
        </w:rPr>
        <w:t>ă cel pu</w:t>
      </w:r>
      <w:r>
        <w:rPr>
          <w:lang w:val="ro-RO"/>
        </w:rPr>
        <w:t>ţ</w:t>
      </w:r>
      <w:r w:rsidRPr="00C92794">
        <w:rPr>
          <w:lang w:val="ro-RO"/>
        </w:rPr>
        <w:t>in 1 an experien</w:t>
      </w:r>
      <w:r>
        <w:rPr>
          <w:lang w:val="ro-RO"/>
        </w:rPr>
        <w:t>ţ</w:t>
      </w:r>
      <w:r w:rsidRPr="00C92794">
        <w:rPr>
          <w:lang w:val="ro-RO"/>
        </w:rPr>
        <w:t>ă în domeniul aferent func</w:t>
      </w:r>
      <w:r>
        <w:rPr>
          <w:lang w:val="ro-RO"/>
        </w:rPr>
        <w:t>ţ</w:t>
      </w:r>
      <w:r w:rsidRPr="00C92794">
        <w:rPr>
          <w:lang w:val="ro-RO"/>
        </w:rPr>
        <w:t>iei publice solicitate.</w:t>
      </w:r>
    </w:p>
    <w:p w:rsidR="00E6309A" w:rsidRPr="00C92794" w:rsidRDefault="00E6309A" w:rsidP="00E6309A">
      <w:pPr>
        <w:jc w:val="both"/>
        <w:rPr>
          <w:b/>
          <w:i/>
          <w:lang w:val="en-US"/>
        </w:rPr>
      </w:pPr>
      <w:r w:rsidRPr="00C92794">
        <w:rPr>
          <w:b/>
          <w:i/>
          <w:lang w:val="en-US"/>
        </w:rPr>
        <w:t>Cuno</w:t>
      </w:r>
      <w:r>
        <w:rPr>
          <w:b/>
          <w:i/>
          <w:lang w:val="en-US"/>
        </w:rPr>
        <w:t>ş</w:t>
      </w:r>
      <w:r w:rsidRPr="00C92794">
        <w:rPr>
          <w:b/>
          <w:i/>
          <w:lang w:val="en-US"/>
        </w:rPr>
        <w:t>tin</w:t>
      </w:r>
      <w:r>
        <w:rPr>
          <w:b/>
          <w:i/>
          <w:lang w:val="en-US"/>
        </w:rPr>
        <w:t>ţ</w:t>
      </w:r>
      <w:r w:rsidRPr="00C92794">
        <w:rPr>
          <w:b/>
          <w:i/>
          <w:lang w:val="en-US"/>
        </w:rPr>
        <w:t xml:space="preserve">e: </w:t>
      </w:r>
    </w:p>
    <w:p w:rsidR="00E6309A" w:rsidRPr="00C92794" w:rsidRDefault="00E6309A" w:rsidP="00E6309A">
      <w:pPr>
        <w:numPr>
          <w:ilvl w:val="0"/>
          <w:numId w:val="3"/>
        </w:numPr>
        <w:ind w:left="1134" w:hanging="425"/>
        <w:jc w:val="both"/>
        <w:rPr>
          <w:lang w:val="ro-MD"/>
        </w:rPr>
      </w:pPr>
      <w:r w:rsidRPr="00C92794">
        <w:rPr>
          <w:lang w:val="ro-MD"/>
        </w:rPr>
        <w:t>Cultură generală;</w:t>
      </w:r>
    </w:p>
    <w:p w:rsidR="00E6309A" w:rsidRPr="00C92794" w:rsidRDefault="00E6309A" w:rsidP="00E6309A">
      <w:pPr>
        <w:numPr>
          <w:ilvl w:val="0"/>
          <w:numId w:val="3"/>
        </w:numPr>
        <w:ind w:left="1134" w:hanging="425"/>
        <w:jc w:val="both"/>
        <w:rPr>
          <w:lang w:val="ro-MD"/>
        </w:rPr>
      </w:pPr>
      <w:r>
        <w:rPr>
          <w:lang w:val="ro-MD"/>
        </w:rPr>
        <w:lastRenderedPageBreak/>
        <w:t>C</w:t>
      </w:r>
      <w:r w:rsidRPr="00C92794">
        <w:rPr>
          <w:lang w:val="ro-MD"/>
        </w:rPr>
        <w:t xml:space="preserve">unoştinţe profesionale – un nivel înalt de cunoştinţe profesionale, actualizate cu regularitate; </w:t>
      </w:r>
    </w:p>
    <w:p w:rsidR="00E6309A" w:rsidRPr="00C92794" w:rsidRDefault="00E6309A" w:rsidP="00E6309A">
      <w:pPr>
        <w:numPr>
          <w:ilvl w:val="0"/>
          <w:numId w:val="3"/>
        </w:numPr>
        <w:ind w:left="1134" w:hanging="425"/>
        <w:jc w:val="both"/>
        <w:rPr>
          <w:lang w:val="ro-MD"/>
        </w:rPr>
      </w:pPr>
      <w:r w:rsidRPr="00C92794">
        <w:rPr>
          <w:lang w:val="ro-MD"/>
        </w:rPr>
        <w:t>Cunoştinţe de operare la calculator: Word, Excel, Power Point, Internet.</w:t>
      </w:r>
    </w:p>
    <w:p w:rsidR="00E6309A" w:rsidRPr="00C92794" w:rsidRDefault="00E6309A" w:rsidP="00E6309A">
      <w:pPr>
        <w:jc w:val="both"/>
        <w:rPr>
          <w:b/>
          <w:i/>
          <w:lang w:val="ro-RO"/>
        </w:rPr>
      </w:pPr>
    </w:p>
    <w:p w:rsidR="00E6309A" w:rsidRPr="00C92794" w:rsidRDefault="00E6309A" w:rsidP="00E6309A">
      <w:pPr>
        <w:contextualSpacing/>
        <w:jc w:val="both"/>
        <w:rPr>
          <w:lang w:val="ro-MD"/>
        </w:rPr>
      </w:pPr>
      <w:r w:rsidRPr="00C92794">
        <w:rPr>
          <w:b/>
          <w:i/>
          <w:lang w:val="ro-RO"/>
        </w:rPr>
        <w:t>Abilită</w:t>
      </w:r>
      <w:r>
        <w:rPr>
          <w:b/>
          <w:i/>
          <w:lang w:val="ro-RO"/>
        </w:rPr>
        <w:t>ţ</w:t>
      </w:r>
      <w:r w:rsidRPr="00C92794">
        <w:rPr>
          <w:b/>
          <w:i/>
          <w:lang w:val="ro-RO"/>
        </w:rPr>
        <w:t>i:</w:t>
      </w:r>
      <w:r w:rsidRPr="00C92794">
        <w:rPr>
          <w:lang w:val="ro-RO"/>
        </w:rPr>
        <w:t xml:space="preserve"> </w:t>
      </w:r>
      <w:r w:rsidRPr="00C92794">
        <w:rPr>
          <w:color w:val="000000"/>
          <w:lang w:val="ro-MD"/>
        </w:rPr>
        <w:t>lucru cu informaţia, analiză şi sinteză, g</w:t>
      </w:r>
      <w:r w:rsidRPr="00C92794">
        <w:rPr>
          <w:lang w:val="ro-MD"/>
        </w:rPr>
        <w:t>îndire ordonată, perseverenţă, rezistenţă la efort şi stres, adaptabilitate la situaţii noi, capacitatea de comutare rapidă la diverse probleme profesionale, dezvoltare foarte bună, capacitatea de a comunica verbal şi în scris, de a fi în măsură să expună clar şi concis constatările, concluziile şi recomandările.</w:t>
      </w:r>
    </w:p>
    <w:p w:rsidR="00E6309A" w:rsidRPr="00C92794" w:rsidRDefault="00E6309A" w:rsidP="00E6309A">
      <w:pPr>
        <w:jc w:val="both"/>
        <w:rPr>
          <w:b/>
          <w:i/>
          <w:color w:val="000000"/>
          <w:lang w:val="ro-MD"/>
        </w:rPr>
      </w:pPr>
    </w:p>
    <w:p w:rsidR="00E6309A" w:rsidRPr="00C92794" w:rsidRDefault="00E6309A" w:rsidP="00E6309A">
      <w:pPr>
        <w:jc w:val="both"/>
        <w:rPr>
          <w:b/>
          <w:iCs/>
          <w:lang w:val="ro-MD"/>
        </w:rPr>
      </w:pPr>
      <w:r w:rsidRPr="00C92794">
        <w:rPr>
          <w:b/>
          <w:i/>
          <w:color w:val="000000"/>
          <w:lang w:val="ro-MD"/>
        </w:rPr>
        <w:t>Atitudini/comportamente:</w:t>
      </w:r>
      <w:r w:rsidRPr="00C92794">
        <w:rPr>
          <w:lang w:val="ro-RO"/>
        </w:rPr>
        <w:t xml:space="preserve"> </w:t>
      </w:r>
      <w:r w:rsidRPr="00C92794">
        <w:rPr>
          <w:iCs/>
          <w:lang w:val="ro-MD"/>
        </w:rPr>
        <w:t xml:space="preserve">imparţialitate, evitarea conflictelor de interese, </w:t>
      </w:r>
      <w:r w:rsidRPr="00C92794">
        <w:rPr>
          <w:lang w:val="ro-MD"/>
        </w:rPr>
        <w:t>conduită morală şi profesională desăvîrşită, spirit de iniţiativă, lucrul în echipă, tact şi pricepere în munca cu oamenii, disponibilitate la  schimbare, diplomaţie, creativitate, flexibilitate, disciplină, responsabilitate, spirit de observaţie, tendinţă spre dezvoltare profesională continuă.</w:t>
      </w:r>
    </w:p>
    <w:p w:rsidR="00E6309A" w:rsidRPr="00C92794" w:rsidRDefault="00E6309A" w:rsidP="00E6309A">
      <w:pPr>
        <w:jc w:val="both"/>
        <w:rPr>
          <w:b/>
          <w:u w:val="single"/>
          <w:lang w:val="ro-MD"/>
        </w:rPr>
      </w:pPr>
    </w:p>
    <w:p w:rsidR="00E6309A" w:rsidRPr="00C92794" w:rsidRDefault="00E6309A" w:rsidP="00E6309A">
      <w:pPr>
        <w:rPr>
          <w:b/>
          <w:u w:val="single"/>
          <w:lang w:val="ro-RO"/>
        </w:rPr>
      </w:pPr>
      <w:r w:rsidRPr="00C92794">
        <w:rPr>
          <w:b/>
          <w:u w:val="single"/>
          <w:lang w:val="ro-RO"/>
        </w:rPr>
        <w:t>Persoanele interesate pot depune per</w:t>
      </w:r>
      <w:r>
        <w:rPr>
          <w:b/>
          <w:u w:val="single"/>
          <w:lang w:val="ro-RO"/>
        </w:rPr>
        <w:t>sonal/prin poş</w:t>
      </w:r>
      <w:r w:rsidRPr="00C92794">
        <w:rPr>
          <w:b/>
          <w:u w:val="single"/>
          <w:lang w:val="ro-RO"/>
        </w:rPr>
        <w:t>tă/prin e-mail Dosarul de concurs:</w:t>
      </w:r>
    </w:p>
    <w:p w:rsidR="00E6309A" w:rsidRPr="00C92794" w:rsidRDefault="00E6309A" w:rsidP="00E6309A">
      <w:pPr>
        <w:numPr>
          <w:ilvl w:val="0"/>
          <w:numId w:val="2"/>
        </w:numPr>
        <w:ind w:left="786"/>
        <w:rPr>
          <w:lang w:val="ro-RO"/>
        </w:rPr>
      </w:pPr>
      <w:r w:rsidRPr="00C92794">
        <w:rPr>
          <w:lang w:val="ro-RO"/>
        </w:rPr>
        <w:t>Formularul de participare</w:t>
      </w:r>
      <w:r w:rsidRPr="00C92794">
        <w:rPr>
          <w:vertAlign w:val="superscript"/>
          <w:lang w:val="ro-RO"/>
        </w:rPr>
        <w:footnoteReference w:id="1"/>
      </w:r>
    </w:p>
    <w:p w:rsidR="00E6309A" w:rsidRPr="00C92794" w:rsidRDefault="00E6309A" w:rsidP="00E6309A">
      <w:pPr>
        <w:numPr>
          <w:ilvl w:val="0"/>
          <w:numId w:val="2"/>
        </w:numPr>
        <w:ind w:left="786"/>
        <w:rPr>
          <w:lang w:val="ro-RO"/>
        </w:rPr>
      </w:pPr>
      <w:r w:rsidRPr="00C92794">
        <w:rPr>
          <w:lang w:val="ro-RO"/>
        </w:rPr>
        <w:t>Copia buletinului de identitate;</w:t>
      </w:r>
    </w:p>
    <w:p w:rsidR="00E6309A" w:rsidRPr="00C92794" w:rsidRDefault="00E6309A" w:rsidP="00E6309A">
      <w:pPr>
        <w:numPr>
          <w:ilvl w:val="0"/>
          <w:numId w:val="2"/>
        </w:numPr>
        <w:ind w:left="786"/>
        <w:rPr>
          <w:lang w:val="ro-RO"/>
        </w:rPr>
      </w:pPr>
      <w:r w:rsidRPr="00C92794">
        <w:rPr>
          <w:lang w:val="ro-RO"/>
        </w:rPr>
        <w:t xml:space="preserve">Copiile diplomelor de studii </w:t>
      </w:r>
      <w:r>
        <w:rPr>
          <w:lang w:val="ro-RO"/>
        </w:rPr>
        <w:t>ş</w:t>
      </w:r>
      <w:r w:rsidRPr="00C92794">
        <w:rPr>
          <w:lang w:val="ro-RO"/>
        </w:rPr>
        <w:t>i ale certificatelor de absolvire a cursurilor de perfec</w:t>
      </w:r>
      <w:r>
        <w:rPr>
          <w:lang w:val="ro-RO"/>
        </w:rPr>
        <w:t>ţ</w:t>
      </w:r>
      <w:r w:rsidRPr="00C92794">
        <w:rPr>
          <w:lang w:val="ro-RO"/>
        </w:rPr>
        <w:t xml:space="preserve">ionare profesională </w:t>
      </w:r>
      <w:r>
        <w:rPr>
          <w:lang w:val="ro-RO"/>
        </w:rPr>
        <w:t>ş</w:t>
      </w:r>
      <w:r w:rsidRPr="00C92794">
        <w:rPr>
          <w:lang w:val="ro-RO"/>
        </w:rPr>
        <w:t>i/sau de specializare;</w:t>
      </w:r>
    </w:p>
    <w:p w:rsidR="00E6309A" w:rsidRPr="00C92794" w:rsidRDefault="00E6309A" w:rsidP="00E6309A">
      <w:pPr>
        <w:numPr>
          <w:ilvl w:val="0"/>
          <w:numId w:val="2"/>
        </w:numPr>
        <w:ind w:left="786"/>
        <w:rPr>
          <w:lang w:val="ro-RO"/>
        </w:rPr>
      </w:pPr>
      <w:r w:rsidRPr="00C92794">
        <w:rPr>
          <w:lang w:val="ro-RO"/>
        </w:rPr>
        <w:t>Copia carnetului de muncă</w:t>
      </w:r>
      <w:r w:rsidRPr="00C92794">
        <w:rPr>
          <w:vertAlign w:val="superscript"/>
          <w:lang w:val="ro-RO"/>
        </w:rPr>
        <w:footnoteReference w:id="2"/>
      </w:r>
      <w:r w:rsidRPr="00C92794">
        <w:rPr>
          <w:lang w:val="ro-RO"/>
        </w:rPr>
        <w:t>;</w:t>
      </w:r>
    </w:p>
    <w:p w:rsidR="00E6309A" w:rsidRPr="00C92794" w:rsidRDefault="00E6309A" w:rsidP="00E6309A">
      <w:pPr>
        <w:numPr>
          <w:ilvl w:val="0"/>
          <w:numId w:val="2"/>
        </w:numPr>
        <w:ind w:left="786"/>
        <w:rPr>
          <w:lang w:val="ro-RO"/>
        </w:rPr>
      </w:pPr>
      <w:r w:rsidRPr="00C92794">
        <w:rPr>
          <w:lang w:val="ro-RO"/>
        </w:rPr>
        <w:t>Certificatul medical;</w:t>
      </w:r>
    </w:p>
    <w:p w:rsidR="00E6309A" w:rsidRPr="00C92794" w:rsidRDefault="00E6309A" w:rsidP="00E6309A">
      <w:pPr>
        <w:numPr>
          <w:ilvl w:val="0"/>
          <w:numId w:val="2"/>
        </w:numPr>
        <w:ind w:left="786"/>
        <w:rPr>
          <w:lang w:val="ro-RO"/>
        </w:rPr>
      </w:pPr>
      <w:r w:rsidRPr="00C92794">
        <w:rPr>
          <w:lang w:val="ro-RO"/>
        </w:rPr>
        <w:t>Cazier judiciar.</w:t>
      </w:r>
      <w:r w:rsidRPr="00C92794">
        <w:rPr>
          <w:vertAlign w:val="superscript"/>
          <w:lang w:val="ro-RO"/>
        </w:rPr>
        <w:footnoteReference w:id="3"/>
      </w:r>
    </w:p>
    <w:p w:rsidR="00E6309A" w:rsidRPr="00C92794" w:rsidRDefault="00E6309A" w:rsidP="00E6309A">
      <w:pPr>
        <w:rPr>
          <w:lang w:val="ro-RO"/>
        </w:rPr>
      </w:pPr>
    </w:p>
    <w:p w:rsidR="00E6309A" w:rsidRPr="00C92794" w:rsidRDefault="00E6309A" w:rsidP="00E6309A">
      <w:pPr>
        <w:rPr>
          <w:b/>
          <w:lang w:val="ro-RO"/>
        </w:rPr>
      </w:pPr>
      <w:r w:rsidRPr="00C92794">
        <w:rPr>
          <w:b/>
          <w:lang w:val="ro-RO"/>
        </w:rPr>
        <w:t xml:space="preserve">Data limită pînă la care poate fi depus Dosarul de concurs – </w:t>
      </w:r>
      <w:r>
        <w:rPr>
          <w:b/>
          <w:lang w:val="ro-RO"/>
        </w:rPr>
        <w:t>12 octombrie 2020</w:t>
      </w:r>
    </w:p>
    <w:p w:rsidR="00E6309A" w:rsidRPr="00C92794" w:rsidRDefault="00E6309A" w:rsidP="00E6309A">
      <w:pPr>
        <w:rPr>
          <w:lang w:val="ro-RO"/>
        </w:rPr>
      </w:pPr>
      <w:r w:rsidRPr="00C92794">
        <w:rPr>
          <w:lang w:val="ro-RO"/>
        </w:rPr>
        <w:t xml:space="preserve">Telefon – </w:t>
      </w:r>
      <w:r w:rsidRPr="00C92794">
        <w:rPr>
          <w:i/>
          <w:lang w:val="ro-RO"/>
        </w:rPr>
        <w:t>0231 5-46-30</w:t>
      </w:r>
    </w:p>
    <w:p w:rsidR="00E6309A" w:rsidRPr="00C92794" w:rsidRDefault="00E6309A" w:rsidP="00E6309A">
      <w:pPr>
        <w:rPr>
          <w:lang w:val="ro-RO"/>
        </w:rPr>
      </w:pPr>
      <w:r w:rsidRPr="00C92794">
        <w:rPr>
          <w:lang w:val="ro-RO"/>
        </w:rPr>
        <w:t xml:space="preserve">e-mail – </w:t>
      </w:r>
      <w:hyperlink r:id="rId7" w:history="1">
        <w:r w:rsidRPr="00C92794">
          <w:rPr>
            <w:i/>
            <w:lang w:val="ro-RO"/>
          </w:rPr>
          <w:t>sru.primaria@gmail.com</w:t>
        </w:r>
      </w:hyperlink>
      <w:r w:rsidRPr="00C92794">
        <w:rPr>
          <w:i/>
          <w:lang w:val="ro-RO"/>
        </w:rPr>
        <w:t xml:space="preserve"> </w:t>
      </w:r>
    </w:p>
    <w:p w:rsidR="00E6309A" w:rsidRPr="00C92794" w:rsidRDefault="00E6309A" w:rsidP="00E6309A">
      <w:pPr>
        <w:rPr>
          <w:lang w:val="ro-RO"/>
        </w:rPr>
      </w:pPr>
      <w:r w:rsidRPr="00C92794">
        <w:rPr>
          <w:lang w:val="ro-RO"/>
        </w:rPr>
        <w:t>adresa po</w:t>
      </w:r>
      <w:r>
        <w:rPr>
          <w:lang w:val="ro-RO"/>
        </w:rPr>
        <w:t>ş</w:t>
      </w:r>
      <w:r w:rsidRPr="00C92794">
        <w:rPr>
          <w:lang w:val="ro-RO"/>
        </w:rPr>
        <w:t>tală – mun. Băl</w:t>
      </w:r>
      <w:r>
        <w:rPr>
          <w:lang w:val="ro-RO"/>
        </w:rPr>
        <w:t>ţ</w:t>
      </w:r>
      <w:r w:rsidRPr="00C92794">
        <w:rPr>
          <w:lang w:val="ro-RO"/>
        </w:rPr>
        <w:t>i, Pia</w:t>
      </w:r>
      <w:r>
        <w:rPr>
          <w:lang w:val="ro-RO"/>
        </w:rPr>
        <w:t>ţ</w:t>
      </w:r>
      <w:r w:rsidRPr="00C92794">
        <w:rPr>
          <w:lang w:val="ro-RO"/>
        </w:rPr>
        <w:t>a Independen</w:t>
      </w:r>
      <w:r>
        <w:rPr>
          <w:lang w:val="ro-RO"/>
        </w:rPr>
        <w:t>ţ</w:t>
      </w:r>
      <w:r w:rsidRPr="00C92794">
        <w:rPr>
          <w:lang w:val="ro-RO"/>
        </w:rPr>
        <w:t>ei nr. 1</w:t>
      </w:r>
    </w:p>
    <w:p w:rsidR="00E6309A" w:rsidRDefault="00E6309A" w:rsidP="00E6309A">
      <w:pPr>
        <w:rPr>
          <w:lang w:val="ro-RO"/>
        </w:rPr>
      </w:pPr>
      <w:r w:rsidRPr="00C92794">
        <w:rPr>
          <w:lang w:val="ro-RO"/>
        </w:rPr>
        <w:t>persoana de</w:t>
      </w:r>
      <w:r>
        <w:rPr>
          <w:lang w:val="ro-RO"/>
        </w:rPr>
        <w:t xml:space="preserve"> contact – Maria Ciolan, Şef Direcţie resurse umane (biroul 306</w:t>
      </w:r>
      <w:r w:rsidRPr="00C92794">
        <w:rPr>
          <w:lang w:val="ro-RO"/>
        </w:rPr>
        <w:t>)</w:t>
      </w:r>
    </w:p>
    <w:p w:rsidR="00E6309A" w:rsidRDefault="00E6309A" w:rsidP="00E6309A">
      <w:pPr>
        <w:rPr>
          <w:lang w:val="ro-RO"/>
        </w:rPr>
      </w:pPr>
      <w:r>
        <w:rPr>
          <w:lang w:val="ro-RO"/>
        </w:rPr>
        <w:tab/>
      </w:r>
      <w:r>
        <w:rPr>
          <w:lang w:val="ro-RO"/>
        </w:rPr>
        <w:tab/>
      </w:r>
      <w:r>
        <w:rPr>
          <w:lang w:val="ro-RO"/>
        </w:rPr>
        <w:tab/>
        <w:t>Inna Josan, specialist principal Direcţia resurse umane (305)</w:t>
      </w:r>
    </w:p>
    <w:p w:rsidR="00E6309A" w:rsidRDefault="00E6309A" w:rsidP="00E6309A">
      <w:pPr>
        <w:rPr>
          <w:lang w:val="ro-RO"/>
        </w:rPr>
      </w:pPr>
    </w:p>
    <w:p w:rsidR="00E6309A" w:rsidRPr="00C92794" w:rsidRDefault="00E6309A" w:rsidP="00E6309A">
      <w:pPr>
        <w:rPr>
          <w:b/>
          <w:lang w:val="ro-RO"/>
        </w:rPr>
      </w:pPr>
      <w:r w:rsidRPr="00C92794">
        <w:rPr>
          <w:b/>
          <w:lang w:val="ro-RO"/>
        </w:rPr>
        <w:t>Bibliografie:</w:t>
      </w:r>
    </w:p>
    <w:p w:rsidR="00E6309A" w:rsidRPr="00C92794" w:rsidRDefault="00E6309A" w:rsidP="00E6309A">
      <w:pPr>
        <w:numPr>
          <w:ilvl w:val="0"/>
          <w:numId w:val="4"/>
        </w:numPr>
        <w:rPr>
          <w:b/>
          <w:lang w:val="ro-RO"/>
        </w:rPr>
      </w:pPr>
      <w:r w:rsidRPr="00C92794">
        <w:rPr>
          <w:b/>
          <w:lang w:val="ro-RO"/>
        </w:rPr>
        <w:t>Constituţia Republicii Moldova</w:t>
      </w:r>
    </w:p>
    <w:p w:rsidR="00E6309A" w:rsidRPr="00C92794" w:rsidRDefault="00E6309A" w:rsidP="00E6309A">
      <w:pPr>
        <w:numPr>
          <w:ilvl w:val="0"/>
          <w:numId w:val="4"/>
        </w:numPr>
        <w:rPr>
          <w:b/>
          <w:lang w:val="ro-RO"/>
        </w:rPr>
      </w:pPr>
      <w:r w:rsidRPr="00C92794">
        <w:rPr>
          <w:b/>
          <w:lang w:val="ro-RO"/>
        </w:rPr>
        <w:t>Acte normative în domeniul serviciului public</w:t>
      </w:r>
    </w:p>
    <w:p w:rsidR="00E6309A" w:rsidRPr="0005604D" w:rsidRDefault="00E6309A" w:rsidP="00E6309A">
      <w:pPr>
        <w:numPr>
          <w:ilvl w:val="0"/>
          <w:numId w:val="1"/>
        </w:numPr>
        <w:tabs>
          <w:tab w:val="clear" w:pos="720"/>
          <w:tab w:val="num" w:pos="360"/>
        </w:tabs>
        <w:ind w:left="360"/>
        <w:rPr>
          <w:lang w:val="ro-RO"/>
        </w:rPr>
      </w:pPr>
      <w:r w:rsidRPr="0005604D">
        <w:rPr>
          <w:lang w:val="ro-RO"/>
        </w:rPr>
        <w:t>Legea nr. 158-XVI din 4 iulie 2008 cu privire la funcţia publică şi statutul funcţionarului public</w:t>
      </w:r>
    </w:p>
    <w:p w:rsidR="00E6309A" w:rsidRPr="0005604D" w:rsidRDefault="00E6309A" w:rsidP="00E6309A">
      <w:pPr>
        <w:numPr>
          <w:ilvl w:val="0"/>
          <w:numId w:val="1"/>
        </w:numPr>
        <w:tabs>
          <w:tab w:val="clear" w:pos="720"/>
          <w:tab w:val="num" w:pos="360"/>
        </w:tabs>
        <w:ind w:left="360"/>
        <w:rPr>
          <w:lang w:val="ro-RO"/>
        </w:rPr>
      </w:pPr>
      <w:r w:rsidRPr="0005604D">
        <w:rPr>
          <w:lang w:val="ro-RO"/>
        </w:rPr>
        <w:t>Legea nr. 25-XVI din 22 februarie 2008 privind Codul de conduită a funcţionarului public</w:t>
      </w:r>
    </w:p>
    <w:p w:rsidR="00E6309A" w:rsidRPr="0005604D" w:rsidRDefault="00E6309A" w:rsidP="00E6309A">
      <w:pPr>
        <w:numPr>
          <w:ilvl w:val="0"/>
          <w:numId w:val="1"/>
        </w:numPr>
        <w:tabs>
          <w:tab w:val="clear" w:pos="720"/>
          <w:tab w:val="num" w:pos="360"/>
        </w:tabs>
        <w:ind w:left="360"/>
        <w:rPr>
          <w:lang w:val="ro-RO"/>
        </w:rPr>
      </w:pPr>
      <w:r w:rsidRPr="0005604D">
        <w:rPr>
          <w:lang w:val="ro-RO"/>
        </w:rPr>
        <w:t xml:space="preserve">Legea nr. 133 din 17 iunie 2016 privind declararea averii </w:t>
      </w:r>
      <w:r>
        <w:rPr>
          <w:lang w:val="ro-RO"/>
        </w:rPr>
        <w:t>ş</w:t>
      </w:r>
      <w:r w:rsidRPr="0005604D">
        <w:rPr>
          <w:lang w:val="ro-RO"/>
        </w:rPr>
        <w:t>i interese person</w:t>
      </w:r>
      <w:r>
        <w:rPr>
          <w:lang w:val="ro-RO"/>
        </w:rPr>
        <w:t>a</w:t>
      </w:r>
      <w:r w:rsidRPr="0005604D">
        <w:rPr>
          <w:lang w:val="ro-RO"/>
        </w:rPr>
        <w:t>le</w:t>
      </w:r>
    </w:p>
    <w:p w:rsidR="00E6309A" w:rsidRPr="0005604D" w:rsidRDefault="00E6309A" w:rsidP="00E6309A">
      <w:pPr>
        <w:numPr>
          <w:ilvl w:val="0"/>
          <w:numId w:val="1"/>
        </w:numPr>
        <w:tabs>
          <w:tab w:val="clear" w:pos="720"/>
          <w:tab w:val="num" w:pos="360"/>
        </w:tabs>
        <w:ind w:left="360"/>
        <w:rPr>
          <w:lang w:val="ro-RO"/>
        </w:rPr>
      </w:pPr>
      <w:r w:rsidRPr="0005604D">
        <w:rPr>
          <w:lang w:val="ro-RO"/>
        </w:rPr>
        <w:t>Legea nr. 82 din 25 mai 2017 integrită</w:t>
      </w:r>
      <w:r>
        <w:rPr>
          <w:lang w:val="ro-RO"/>
        </w:rPr>
        <w:t>ţ</w:t>
      </w:r>
      <w:r w:rsidRPr="0005604D">
        <w:rPr>
          <w:lang w:val="ro-RO"/>
        </w:rPr>
        <w:t>ii</w:t>
      </w:r>
      <w:r>
        <w:rPr>
          <w:lang w:val="ro-RO"/>
        </w:rPr>
        <w:t>.</w:t>
      </w:r>
    </w:p>
    <w:p w:rsidR="00E6309A" w:rsidRPr="0005604D" w:rsidRDefault="00E6309A" w:rsidP="00E6309A">
      <w:pPr>
        <w:numPr>
          <w:ilvl w:val="0"/>
          <w:numId w:val="1"/>
        </w:numPr>
        <w:tabs>
          <w:tab w:val="clear" w:pos="720"/>
          <w:tab w:val="num" w:pos="360"/>
        </w:tabs>
        <w:ind w:left="360"/>
        <w:rPr>
          <w:lang w:val="ro-RO"/>
        </w:rPr>
      </w:pPr>
      <w:r w:rsidRPr="0005604D">
        <w:rPr>
          <w:lang w:val="ro-RO"/>
        </w:rPr>
        <w:t>Legea nr. 270 din 23 noiembrie 2018 privind sistemul unitar de salarizare în sectorul bugetar</w:t>
      </w:r>
    </w:p>
    <w:p w:rsidR="00E6309A" w:rsidRPr="0005604D" w:rsidRDefault="00E6309A" w:rsidP="00E6309A">
      <w:pPr>
        <w:numPr>
          <w:ilvl w:val="0"/>
          <w:numId w:val="1"/>
        </w:numPr>
        <w:tabs>
          <w:tab w:val="clear" w:pos="720"/>
          <w:tab w:val="num" w:pos="360"/>
        </w:tabs>
        <w:ind w:left="360"/>
        <w:rPr>
          <w:lang w:val="ro-RO"/>
        </w:rPr>
      </w:pPr>
      <w:r w:rsidRPr="0005604D">
        <w:rPr>
          <w:lang w:val="ro-RO"/>
        </w:rPr>
        <w:t>Legea nr. 239-XVI din 13 noiembrie 2008 privind transparenţa în procesul decizional</w:t>
      </w:r>
    </w:p>
    <w:p w:rsidR="00E6309A" w:rsidRPr="0005604D" w:rsidRDefault="00E6309A" w:rsidP="00E6309A">
      <w:pPr>
        <w:numPr>
          <w:ilvl w:val="0"/>
          <w:numId w:val="1"/>
        </w:numPr>
        <w:tabs>
          <w:tab w:val="clear" w:pos="720"/>
          <w:tab w:val="num" w:pos="360"/>
        </w:tabs>
        <w:ind w:left="360"/>
        <w:rPr>
          <w:lang w:val="ro-RO"/>
        </w:rPr>
      </w:pPr>
      <w:r w:rsidRPr="0005604D">
        <w:rPr>
          <w:lang w:val="ro-RO"/>
        </w:rPr>
        <w:t>Legea nr. 271-XVI din 18 decembrie 2008 privind verificarea titularilor şi a candidaţilor la funcţii publice</w:t>
      </w:r>
      <w:r>
        <w:rPr>
          <w:lang w:val="ro-RO"/>
        </w:rPr>
        <w:t>.</w:t>
      </w:r>
    </w:p>
    <w:p w:rsidR="00E6309A" w:rsidRPr="0005604D" w:rsidRDefault="00E6309A" w:rsidP="00E6309A">
      <w:pPr>
        <w:rPr>
          <w:lang w:val="ro-RO"/>
        </w:rPr>
      </w:pPr>
    </w:p>
    <w:p w:rsidR="00E6309A" w:rsidRPr="00C92794" w:rsidRDefault="00E6309A" w:rsidP="00E6309A">
      <w:pPr>
        <w:numPr>
          <w:ilvl w:val="0"/>
          <w:numId w:val="5"/>
        </w:numPr>
        <w:rPr>
          <w:b/>
          <w:lang w:val="ro-RO"/>
        </w:rPr>
      </w:pPr>
      <w:r w:rsidRPr="00C92794">
        <w:rPr>
          <w:b/>
          <w:lang w:val="ro-RO"/>
        </w:rPr>
        <w:t>Acte normative în domeniul administraţiei publice locale</w:t>
      </w:r>
    </w:p>
    <w:p w:rsidR="00E6309A" w:rsidRPr="0005604D" w:rsidRDefault="00E6309A" w:rsidP="00E6309A">
      <w:pPr>
        <w:numPr>
          <w:ilvl w:val="0"/>
          <w:numId w:val="1"/>
        </w:numPr>
        <w:tabs>
          <w:tab w:val="clear" w:pos="720"/>
          <w:tab w:val="num" w:pos="360"/>
        </w:tabs>
        <w:ind w:left="360"/>
        <w:rPr>
          <w:lang w:val="ro-RO"/>
        </w:rPr>
      </w:pPr>
      <w:r w:rsidRPr="0005604D">
        <w:rPr>
          <w:lang w:val="ro-RO"/>
        </w:rPr>
        <w:lastRenderedPageBreak/>
        <w:t>Legea nr. 436-XVI din 28 decembrie 2006 privind administraţia publică locală</w:t>
      </w:r>
    </w:p>
    <w:p w:rsidR="00E6309A" w:rsidRPr="0005604D" w:rsidRDefault="00E6309A" w:rsidP="00E6309A">
      <w:pPr>
        <w:numPr>
          <w:ilvl w:val="0"/>
          <w:numId w:val="1"/>
        </w:numPr>
        <w:tabs>
          <w:tab w:val="clear" w:pos="720"/>
          <w:tab w:val="num" w:pos="360"/>
        </w:tabs>
        <w:ind w:left="360"/>
        <w:rPr>
          <w:lang w:val="ro-RO"/>
        </w:rPr>
      </w:pPr>
      <w:r w:rsidRPr="0005604D">
        <w:rPr>
          <w:lang w:val="ro-RO"/>
        </w:rPr>
        <w:t>Legea nr. 438-XVI din 28 decembrie 2006 privind dezvoltarea regională în Republica Moldova</w:t>
      </w:r>
      <w:r>
        <w:rPr>
          <w:lang w:val="ro-RO"/>
        </w:rPr>
        <w:t>.</w:t>
      </w:r>
    </w:p>
    <w:p w:rsidR="00E6309A" w:rsidRPr="0005604D" w:rsidRDefault="00E6309A" w:rsidP="00E6309A">
      <w:pPr>
        <w:numPr>
          <w:ilvl w:val="0"/>
          <w:numId w:val="1"/>
        </w:numPr>
        <w:tabs>
          <w:tab w:val="clear" w:pos="720"/>
          <w:tab w:val="num" w:pos="360"/>
        </w:tabs>
        <w:ind w:left="360"/>
        <w:rPr>
          <w:lang w:val="ro-RO"/>
        </w:rPr>
      </w:pPr>
      <w:r w:rsidRPr="0005604D">
        <w:rPr>
          <w:lang w:val="ro-RO"/>
        </w:rPr>
        <w:t>Legea nr. 435-XVI din 28 decembrie 2006 privind descentralizarea administrativă</w:t>
      </w:r>
      <w:r>
        <w:rPr>
          <w:lang w:val="ro-RO"/>
        </w:rPr>
        <w:t>.</w:t>
      </w:r>
    </w:p>
    <w:p w:rsidR="00E6309A" w:rsidRDefault="00E6309A" w:rsidP="00E6309A">
      <w:pPr>
        <w:numPr>
          <w:ilvl w:val="0"/>
          <w:numId w:val="1"/>
        </w:numPr>
        <w:tabs>
          <w:tab w:val="clear" w:pos="720"/>
          <w:tab w:val="num" w:pos="360"/>
        </w:tabs>
        <w:ind w:left="360"/>
        <w:rPr>
          <w:lang w:val="ro-RO"/>
        </w:rPr>
      </w:pPr>
      <w:r w:rsidRPr="0005604D">
        <w:rPr>
          <w:lang w:val="ro-RO"/>
        </w:rPr>
        <w:t>Legea nr. 764-XV din 27 decembrie 2001 privind organizarea administrativ teritorială a Republicii Moldova</w:t>
      </w:r>
      <w:r>
        <w:rPr>
          <w:lang w:val="ro-RO"/>
        </w:rPr>
        <w:t>.</w:t>
      </w:r>
    </w:p>
    <w:p w:rsidR="00E6309A" w:rsidRPr="001738AE" w:rsidRDefault="00E6309A" w:rsidP="00E6309A">
      <w:pPr>
        <w:numPr>
          <w:ilvl w:val="0"/>
          <w:numId w:val="1"/>
        </w:numPr>
        <w:tabs>
          <w:tab w:val="clear" w:pos="720"/>
          <w:tab w:val="num" w:pos="360"/>
        </w:tabs>
        <w:autoSpaceDE w:val="0"/>
        <w:autoSpaceDN w:val="0"/>
        <w:adjustRightInd w:val="0"/>
        <w:ind w:hanging="720"/>
        <w:rPr>
          <w:lang w:val="en-US"/>
        </w:rPr>
      </w:pPr>
      <w:r w:rsidRPr="001738AE">
        <w:rPr>
          <w:lang w:val="en-US"/>
        </w:rPr>
        <w:t>Legea nr.768-XIV din 2 februarie 2000 privind statutul alesului local;</w:t>
      </w:r>
    </w:p>
    <w:p w:rsidR="00E6309A" w:rsidRPr="0005604D" w:rsidRDefault="00E6309A" w:rsidP="00E6309A">
      <w:pPr>
        <w:rPr>
          <w:lang w:val="ro-RO"/>
        </w:rPr>
      </w:pPr>
    </w:p>
    <w:p w:rsidR="00E6309A" w:rsidRPr="00B57D17" w:rsidRDefault="00E6309A" w:rsidP="00E6309A">
      <w:pPr>
        <w:numPr>
          <w:ilvl w:val="0"/>
          <w:numId w:val="5"/>
        </w:numPr>
        <w:rPr>
          <w:rStyle w:val="a7"/>
          <w:lang w:val="it-IT"/>
        </w:rPr>
      </w:pPr>
      <w:r w:rsidRPr="00C92794">
        <w:rPr>
          <w:b/>
          <w:lang w:val="ro-RO"/>
        </w:rPr>
        <w:t>Acte normative în domeniul de specialitate</w:t>
      </w:r>
    </w:p>
    <w:p w:rsidR="00E6309A" w:rsidRPr="00F63702" w:rsidRDefault="00E6309A" w:rsidP="00E6309A">
      <w:pPr>
        <w:rPr>
          <w:rStyle w:val="docheader"/>
          <w:lang w:val="it-IT"/>
        </w:rPr>
      </w:pPr>
      <w:r w:rsidRPr="00F63702">
        <w:rPr>
          <w:rStyle w:val="a7"/>
          <w:b w:val="0"/>
          <w:lang w:val="it-IT"/>
        </w:rPr>
        <w:t xml:space="preserve">- </w:t>
      </w:r>
      <w:r>
        <w:rPr>
          <w:rStyle w:val="a7"/>
          <w:b w:val="0"/>
          <w:lang w:val="it-IT"/>
        </w:rPr>
        <w:t xml:space="preserve">   </w:t>
      </w:r>
      <w:r w:rsidRPr="00F63702">
        <w:rPr>
          <w:rStyle w:val="a7"/>
          <w:b w:val="0"/>
          <w:lang w:val="it-IT"/>
        </w:rPr>
        <w:t>LEGEA RM</w:t>
      </w:r>
      <w:r w:rsidRPr="00F63702">
        <w:rPr>
          <w:lang w:val="it-IT"/>
        </w:rPr>
        <w:t xml:space="preserve"> Nr. 397  din  16.10.2003 </w:t>
      </w:r>
      <w:r w:rsidRPr="00F63702">
        <w:rPr>
          <w:rStyle w:val="docheader"/>
          <w:bCs/>
          <w:lang w:val="it-IT"/>
        </w:rPr>
        <w:t>privind finanţele publice locale;</w:t>
      </w:r>
    </w:p>
    <w:p w:rsidR="00E6309A" w:rsidRPr="00F63702" w:rsidRDefault="00E6309A" w:rsidP="00E6309A">
      <w:pPr>
        <w:rPr>
          <w:rStyle w:val="a7"/>
          <w:b w:val="0"/>
          <w:bCs w:val="0"/>
          <w:lang w:val="it-IT"/>
        </w:rPr>
      </w:pPr>
      <w:r w:rsidRPr="00F63702">
        <w:rPr>
          <w:rStyle w:val="a7"/>
          <w:b w:val="0"/>
          <w:lang w:val="it-IT"/>
        </w:rPr>
        <w:t>- LEGEA RM Nr. 181XIII din 25 iulie 2014 finantelor publice si responsabilitatilor bugetar fiscale</w:t>
      </w:r>
      <w:r w:rsidRPr="00F63702">
        <w:rPr>
          <w:rStyle w:val="a7"/>
          <w:b w:val="0"/>
          <w:bCs w:val="0"/>
          <w:lang w:val="it-IT"/>
        </w:rPr>
        <w:t>;</w:t>
      </w:r>
    </w:p>
    <w:p w:rsidR="00E6309A" w:rsidRPr="00F63702" w:rsidRDefault="00E6309A" w:rsidP="00E6309A">
      <w:pPr>
        <w:rPr>
          <w:lang w:val="it-IT"/>
        </w:rPr>
      </w:pPr>
      <w:r w:rsidRPr="00F63702">
        <w:rPr>
          <w:bCs/>
          <w:lang w:val="it-IT"/>
        </w:rPr>
        <w:t>- Legea Bugetului de stat (anul curent);</w:t>
      </w:r>
    </w:p>
    <w:p w:rsidR="00E6309A" w:rsidRPr="00F63702" w:rsidRDefault="00E6309A" w:rsidP="00E6309A">
      <w:pPr>
        <w:autoSpaceDE w:val="0"/>
        <w:autoSpaceDN w:val="0"/>
        <w:adjustRightInd w:val="0"/>
        <w:rPr>
          <w:lang w:val="it-IT"/>
        </w:rPr>
      </w:pPr>
      <w:r w:rsidRPr="00F63702">
        <w:rPr>
          <w:lang w:val="it-IT"/>
        </w:rPr>
        <w:t>- Codul Fiscal;</w:t>
      </w:r>
    </w:p>
    <w:p w:rsidR="00E6309A" w:rsidRPr="00F63702" w:rsidRDefault="00E6309A" w:rsidP="00E6309A">
      <w:pPr>
        <w:autoSpaceDE w:val="0"/>
        <w:autoSpaceDN w:val="0"/>
        <w:adjustRightInd w:val="0"/>
        <w:rPr>
          <w:lang w:val="it-IT"/>
        </w:rPr>
      </w:pPr>
      <w:r>
        <w:rPr>
          <w:lang w:val="it-IT"/>
        </w:rPr>
        <w:t>- Le</w:t>
      </w:r>
      <w:r w:rsidRPr="00F63702">
        <w:rPr>
          <w:lang w:val="it-IT"/>
        </w:rPr>
        <w:t xml:space="preserve">gea nr.270 din 23.11.2018 privind sistemul unitar  de salarizare in sectorul bugetar; </w:t>
      </w:r>
    </w:p>
    <w:p w:rsidR="00E6309A" w:rsidRDefault="00E6309A" w:rsidP="00E6309A">
      <w:pPr>
        <w:rPr>
          <w:lang w:val="ro-RO"/>
        </w:rPr>
      </w:pPr>
    </w:p>
    <w:p w:rsidR="00E6309A" w:rsidRDefault="00E6309A" w:rsidP="00E6309A">
      <w:pPr>
        <w:rPr>
          <w:lang w:val="ro-RO"/>
        </w:rPr>
      </w:pPr>
    </w:p>
    <w:p w:rsidR="00E6309A" w:rsidRPr="003952FE" w:rsidRDefault="00E6309A" w:rsidP="00E6309A">
      <w:pPr>
        <w:pStyle w:val="a6"/>
        <w:spacing w:before="0" w:beforeAutospacing="0" w:after="0" w:afterAutospacing="0"/>
        <w:ind w:left="720"/>
        <w:rPr>
          <w:b/>
          <w:lang w:val="ro-RO"/>
        </w:rPr>
      </w:pPr>
      <w:r w:rsidRPr="003952FE">
        <w:rPr>
          <w:b/>
          <w:lang w:val="ro-RO"/>
        </w:rPr>
        <w:t>Testarea candida</w:t>
      </w:r>
      <w:r>
        <w:rPr>
          <w:b/>
          <w:lang w:val="ro-RO"/>
        </w:rPr>
        <w:t>ţ</w:t>
      </w:r>
      <w:r w:rsidRPr="003952FE">
        <w:rPr>
          <w:b/>
          <w:lang w:val="ro-RO"/>
        </w:rPr>
        <w:t>ilor va fi efectuată în limba de stat!</w:t>
      </w:r>
    </w:p>
    <w:p w:rsidR="00E6309A" w:rsidRPr="003952FE" w:rsidRDefault="00E6309A" w:rsidP="00E6309A">
      <w:pPr>
        <w:pStyle w:val="a6"/>
        <w:spacing w:before="0" w:beforeAutospacing="0" w:after="0" w:afterAutospacing="0"/>
        <w:ind w:left="720"/>
        <w:rPr>
          <w:b/>
          <w:u w:val="single"/>
          <w:lang w:val="ro-RO"/>
        </w:rPr>
      </w:pPr>
      <w:r w:rsidRPr="003952FE">
        <w:rPr>
          <w:b/>
          <w:lang w:val="ro-RO"/>
        </w:rPr>
        <w:t xml:space="preserve">Concursul constă din </w:t>
      </w:r>
      <w:r w:rsidRPr="003952FE">
        <w:rPr>
          <w:b/>
          <w:u w:val="single"/>
          <w:lang w:val="ro-RO"/>
        </w:rPr>
        <w:t>două etape:</w:t>
      </w:r>
    </w:p>
    <w:p w:rsidR="00E6309A" w:rsidRPr="003952FE" w:rsidRDefault="00E6309A" w:rsidP="00E6309A">
      <w:pPr>
        <w:pStyle w:val="a6"/>
        <w:numPr>
          <w:ilvl w:val="0"/>
          <w:numId w:val="2"/>
        </w:numPr>
        <w:spacing w:before="0" w:beforeAutospacing="0" w:after="0" w:afterAutospacing="0"/>
        <w:ind w:left="786"/>
        <w:rPr>
          <w:b/>
          <w:lang w:val="ro-RO"/>
        </w:rPr>
      </w:pPr>
      <w:r w:rsidRPr="003952FE">
        <w:rPr>
          <w:b/>
          <w:lang w:val="ro-RO"/>
        </w:rPr>
        <w:t>Proba scrisă;</w:t>
      </w:r>
    </w:p>
    <w:p w:rsidR="00E6309A" w:rsidRPr="003952FE" w:rsidRDefault="00E6309A" w:rsidP="00E6309A">
      <w:pPr>
        <w:pStyle w:val="a6"/>
        <w:numPr>
          <w:ilvl w:val="0"/>
          <w:numId w:val="2"/>
        </w:numPr>
        <w:spacing w:before="0" w:beforeAutospacing="0" w:after="0" w:afterAutospacing="0"/>
        <w:ind w:left="786"/>
        <w:rPr>
          <w:b/>
          <w:lang w:val="ro-RO"/>
        </w:rPr>
      </w:pPr>
      <w:r w:rsidRPr="003952FE">
        <w:rPr>
          <w:b/>
          <w:lang w:val="ro-RO"/>
        </w:rPr>
        <w:t>Interviul.</w:t>
      </w:r>
    </w:p>
    <w:p w:rsidR="00E6309A" w:rsidRPr="003952FE" w:rsidRDefault="00E6309A" w:rsidP="00E6309A">
      <w:pPr>
        <w:pStyle w:val="a6"/>
        <w:spacing w:before="0" w:beforeAutospacing="0" w:after="0" w:afterAutospacing="0"/>
        <w:ind w:left="720"/>
        <w:rPr>
          <w:b/>
          <w:i/>
          <w:lang w:val="ro-RO"/>
        </w:rPr>
      </w:pPr>
      <w:r w:rsidRPr="003952FE">
        <w:rPr>
          <w:b/>
          <w:i/>
          <w:lang w:val="ro-RO"/>
        </w:rPr>
        <w:t>Candida</w:t>
      </w:r>
      <w:r>
        <w:rPr>
          <w:b/>
          <w:i/>
          <w:lang w:val="ro-RO"/>
        </w:rPr>
        <w:t>ţ</w:t>
      </w:r>
      <w:r w:rsidRPr="003952FE">
        <w:rPr>
          <w:b/>
          <w:i/>
          <w:lang w:val="ro-RO"/>
        </w:rPr>
        <w:t>ii care ob</w:t>
      </w:r>
      <w:r>
        <w:rPr>
          <w:b/>
          <w:i/>
          <w:lang w:val="ro-RO"/>
        </w:rPr>
        <w:t>ţ</w:t>
      </w:r>
      <w:r w:rsidRPr="003952FE">
        <w:rPr>
          <w:b/>
          <w:i/>
          <w:lang w:val="ro-RO"/>
        </w:rPr>
        <w:t>in la una din probe mai pu</w:t>
      </w:r>
      <w:r>
        <w:rPr>
          <w:b/>
          <w:i/>
          <w:lang w:val="ro-RO"/>
        </w:rPr>
        <w:t>ţ</w:t>
      </w:r>
      <w:r w:rsidRPr="003952FE">
        <w:rPr>
          <w:b/>
          <w:i/>
          <w:lang w:val="ro-RO"/>
        </w:rPr>
        <w:t>in de 6 puncte sunt exclu</w:t>
      </w:r>
      <w:r>
        <w:rPr>
          <w:b/>
          <w:i/>
          <w:lang w:val="ro-RO"/>
        </w:rPr>
        <w:t>ş</w:t>
      </w:r>
      <w:r w:rsidRPr="003952FE">
        <w:rPr>
          <w:b/>
          <w:i/>
          <w:lang w:val="ro-RO"/>
        </w:rPr>
        <w:t>i din concurs.</w:t>
      </w:r>
    </w:p>
    <w:p w:rsidR="00E6309A" w:rsidRDefault="00E6309A" w:rsidP="00E6309A">
      <w:pPr>
        <w:rPr>
          <w:lang w:val="ro-RO"/>
        </w:rPr>
      </w:pPr>
    </w:p>
    <w:p w:rsidR="00E6309A" w:rsidRDefault="00E6309A" w:rsidP="00E6309A">
      <w:pPr>
        <w:rPr>
          <w:lang w:val="ro-RO"/>
        </w:rPr>
      </w:pPr>
    </w:p>
    <w:p w:rsidR="00E6309A" w:rsidRDefault="00E6309A" w:rsidP="00E6309A">
      <w:pPr>
        <w:rPr>
          <w:lang w:val="ro-RO"/>
        </w:rPr>
      </w:pPr>
    </w:p>
    <w:p w:rsidR="00E6309A" w:rsidRDefault="00E6309A" w:rsidP="00E6309A">
      <w:pPr>
        <w:rPr>
          <w:lang w:val="ro-RO"/>
        </w:rPr>
      </w:pPr>
    </w:p>
    <w:p w:rsidR="00E6309A" w:rsidRDefault="00E6309A" w:rsidP="00E6309A">
      <w:pPr>
        <w:rPr>
          <w:lang w:val="ro-RO"/>
        </w:rPr>
      </w:pPr>
    </w:p>
    <w:p w:rsidR="00E6309A" w:rsidRDefault="00E6309A" w:rsidP="00E6309A">
      <w:pPr>
        <w:rPr>
          <w:lang w:val="ro-RO"/>
        </w:rPr>
      </w:pPr>
    </w:p>
    <w:tbl>
      <w:tblPr>
        <w:tblW w:w="10500" w:type="dxa"/>
        <w:jc w:val="center"/>
        <w:tblCellSpacing w:w="0" w:type="dxa"/>
        <w:tblCellMar>
          <w:top w:w="15" w:type="dxa"/>
          <w:left w:w="15" w:type="dxa"/>
          <w:bottom w:w="15" w:type="dxa"/>
          <w:right w:w="15" w:type="dxa"/>
        </w:tblCellMar>
        <w:tblLook w:val="0000" w:firstRow="0" w:lastRow="0" w:firstColumn="0" w:lastColumn="0" w:noHBand="0" w:noVBand="0"/>
      </w:tblPr>
      <w:tblGrid>
        <w:gridCol w:w="2100"/>
        <w:gridCol w:w="3150"/>
        <w:gridCol w:w="2100"/>
        <w:gridCol w:w="3150"/>
      </w:tblGrid>
      <w:tr w:rsidR="00E6309A" w:rsidRPr="005236D4" w:rsidTr="00D40B06">
        <w:trPr>
          <w:tblCellSpacing w:w="0" w:type="dxa"/>
          <w:jc w:val="center"/>
        </w:trPr>
        <w:tc>
          <w:tcPr>
            <w:tcW w:w="0" w:type="auto"/>
            <w:gridSpan w:val="4"/>
            <w:tcBorders>
              <w:top w:val="nil"/>
              <w:left w:val="nil"/>
              <w:bottom w:val="nil"/>
              <w:right w:val="nil"/>
            </w:tcBorders>
            <w:tcMar>
              <w:top w:w="15" w:type="dxa"/>
              <w:left w:w="45" w:type="dxa"/>
              <w:bottom w:w="15" w:type="dxa"/>
              <w:right w:w="45" w:type="dxa"/>
            </w:tcMar>
          </w:tcPr>
          <w:p w:rsidR="00E6309A" w:rsidRPr="005236D4" w:rsidRDefault="00E6309A" w:rsidP="00D40B06">
            <w:pPr>
              <w:jc w:val="center"/>
              <w:rPr>
                <w:b/>
                <w:bCs/>
                <w:lang w:val="ro-RO"/>
              </w:rPr>
            </w:pPr>
            <w:r w:rsidRPr="005236D4">
              <w:rPr>
                <w:b/>
                <w:bCs/>
                <w:lang w:val="ro-RO"/>
              </w:rPr>
              <w:t>Formular</w:t>
            </w:r>
          </w:p>
          <w:p w:rsidR="00E6309A" w:rsidRPr="005236D4" w:rsidRDefault="00E6309A" w:rsidP="00D40B06">
            <w:pPr>
              <w:jc w:val="center"/>
              <w:rPr>
                <w:b/>
                <w:bCs/>
                <w:lang w:val="ro-RO"/>
              </w:rPr>
            </w:pPr>
            <w:r w:rsidRPr="005236D4">
              <w:rPr>
                <w:b/>
                <w:bCs/>
                <w:lang w:val="ro-RO"/>
              </w:rPr>
              <w:t>de participare la concursul pentru ocuparea funcţiei publice vacante</w:t>
            </w:r>
          </w:p>
          <w:p w:rsidR="00E6309A" w:rsidRPr="005236D4" w:rsidRDefault="00E6309A" w:rsidP="00D40B06">
            <w:pPr>
              <w:rPr>
                <w:b/>
                <w:lang w:val="ro-RO"/>
              </w:rPr>
            </w:pPr>
            <w:r w:rsidRPr="005236D4">
              <w:rPr>
                <w:b/>
                <w:lang w:val="ro-RO"/>
              </w:rPr>
              <w:t xml:space="preserve">  </w:t>
            </w:r>
          </w:p>
          <w:p w:rsidR="00E6309A" w:rsidRPr="005236D4" w:rsidRDefault="00E6309A" w:rsidP="00D40B06">
            <w:pPr>
              <w:rPr>
                <w:b/>
                <w:lang w:val="ro-RO"/>
              </w:rPr>
            </w:pPr>
            <w:r w:rsidRPr="005236D4">
              <w:rPr>
                <w:b/>
                <w:bCs/>
                <w:lang w:val="ro-RO"/>
              </w:rPr>
              <w:t>Autoritatea publică</w:t>
            </w:r>
            <w:r w:rsidRPr="005236D4">
              <w:rPr>
                <w:b/>
                <w:lang w:val="ro-RO"/>
              </w:rPr>
              <w:t xml:space="preserve"> ____________________________________________________________________ </w:t>
            </w:r>
          </w:p>
          <w:p w:rsidR="00E6309A" w:rsidRPr="005236D4" w:rsidRDefault="00E6309A" w:rsidP="00D40B06">
            <w:pPr>
              <w:rPr>
                <w:b/>
                <w:lang w:val="ro-RO"/>
              </w:rPr>
            </w:pPr>
            <w:r w:rsidRPr="005236D4">
              <w:rPr>
                <w:b/>
                <w:lang w:val="ro-RO"/>
              </w:rPr>
              <w:t xml:space="preserve">  </w:t>
            </w:r>
          </w:p>
          <w:p w:rsidR="00E6309A" w:rsidRPr="005236D4" w:rsidRDefault="00E6309A" w:rsidP="00D40B06">
            <w:pPr>
              <w:rPr>
                <w:b/>
                <w:lang w:val="ro-RO"/>
              </w:rPr>
            </w:pPr>
            <w:r w:rsidRPr="005236D4">
              <w:rPr>
                <w:b/>
                <w:bCs/>
                <w:lang w:val="ro-RO"/>
              </w:rPr>
              <w:t>Funcţia publică solicitată</w:t>
            </w:r>
            <w:r w:rsidRPr="005236D4">
              <w:rPr>
                <w:b/>
                <w:lang w:val="ro-RO"/>
              </w:rPr>
              <w:t>_____________________________________________</w:t>
            </w:r>
            <w:r>
              <w:rPr>
                <w:b/>
                <w:lang w:val="ro-RO"/>
              </w:rPr>
              <w:t>____________</w:t>
            </w:r>
            <w:r w:rsidRPr="005236D4">
              <w:rPr>
                <w:b/>
                <w:lang w:val="ro-RO"/>
              </w:rPr>
              <w:t xml:space="preserve">_____________________ </w:t>
            </w:r>
          </w:p>
          <w:p w:rsidR="00E6309A" w:rsidRPr="005236D4" w:rsidRDefault="00E6309A" w:rsidP="00D40B06">
            <w:pPr>
              <w:rPr>
                <w:b/>
                <w:lang w:val="ro-RO"/>
              </w:rPr>
            </w:pPr>
            <w:r w:rsidRPr="005236D4">
              <w:rPr>
                <w:b/>
                <w:lang w:val="ro-RO"/>
              </w:rPr>
              <w:t xml:space="preserve">  </w:t>
            </w:r>
          </w:p>
          <w:p w:rsidR="00E6309A" w:rsidRPr="005236D4" w:rsidRDefault="00E6309A" w:rsidP="00D40B06">
            <w:pPr>
              <w:rPr>
                <w:b/>
                <w:lang w:val="ro-RO"/>
              </w:rPr>
            </w:pPr>
            <w:r w:rsidRPr="005236D4">
              <w:rPr>
                <w:b/>
                <w:bCs/>
                <w:lang w:val="ro-RO"/>
              </w:rPr>
              <w:t>I. Date generale</w:t>
            </w:r>
          </w:p>
          <w:p w:rsidR="00E6309A" w:rsidRPr="005236D4" w:rsidRDefault="00E6309A" w:rsidP="00D40B06">
            <w:pPr>
              <w:rPr>
                <w:b/>
                <w:lang w:val="ro-RO"/>
              </w:rPr>
            </w:pPr>
            <w:r w:rsidRPr="005236D4">
              <w:rPr>
                <w:b/>
                <w:lang w:val="ro-RO"/>
              </w:rPr>
              <w:t> </w:t>
            </w:r>
          </w:p>
        </w:tc>
      </w:tr>
      <w:tr w:rsidR="00E6309A" w:rsidRPr="005236D4" w:rsidTr="00D40B06">
        <w:trPr>
          <w:tblCellSpacing w:w="0" w:type="dxa"/>
          <w:jc w:val="center"/>
        </w:trPr>
        <w:tc>
          <w:tcPr>
            <w:tcW w:w="1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lang w:val="ro-RO"/>
              </w:rPr>
            </w:pPr>
            <w:r w:rsidRPr="005236D4">
              <w:rPr>
                <w:b/>
                <w:bCs/>
                <w:lang w:val="ro-RO"/>
              </w:rPr>
              <w:t>Nume</w:t>
            </w:r>
          </w:p>
        </w:tc>
        <w:tc>
          <w:tcPr>
            <w:tcW w:w="1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lang w:val="ro-RO"/>
              </w:rPr>
            </w:pPr>
          </w:p>
        </w:tc>
        <w:tc>
          <w:tcPr>
            <w:tcW w:w="1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lang w:val="ro-RO"/>
              </w:rPr>
            </w:pPr>
            <w:r w:rsidRPr="005236D4">
              <w:rPr>
                <w:b/>
                <w:bCs/>
                <w:lang w:val="ro-RO"/>
              </w:rPr>
              <w:t>Prenume</w:t>
            </w:r>
          </w:p>
        </w:tc>
        <w:tc>
          <w:tcPr>
            <w:tcW w:w="1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lang w:val="ro-RO"/>
              </w:rPr>
            </w:pPr>
          </w:p>
        </w:tc>
      </w:tr>
      <w:tr w:rsidR="00E6309A" w:rsidRPr="005236D4" w:rsidTr="00D40B0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lang w:val="ro-RO"/>
              </w:rPr>
            </w:pPr>
            <w:r w:rsidRPr="005236D4">
              <w:rPr>
                <w:b/>
                <w:bCs/>
                <w:lang w:val="ro-RO"/>
              </w:rPr>
              <w:t>Data naşterii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lang w:val="ro-RO"/>
              </w:rPr>
            </w:pPr>
            <w:r w:rsidRPr="005236D4">
              <w:rPr>
                <w:b/>
                <w:bCs/>
                <w:lang w:val="ro-RO"/>
              </w:rPr>
              <w:t>Domiciliu</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lang w:val="ro-RO"/>
              </w:rPr>
            </w:pPr>
          </w:p>
        </w:tc>
      </w:tr>
      <w:tr w:rsidR="00E6309A" w:rsidRPr="005236D4" w:rsidTr="00D40B06">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lang w:val="ro-RO"/>
              </w:rPr>
            </w:pPr>
            <w:r w:rsidRPr="005236D4">
              <w:rPr>
                <w:b/>
                <w:bCs/>
                <w:lang w:val="ro-RO"/>
              </w:rPr>
              <w:t>Cetăţenia</w:t>
            </w:r>
            <w:r w:rsidRPr="005236D4">
              <w:rPr>
                <w:b/>
                <w:lang w:val="ro-RO"/>
              </w:rPr>
              <w:t xml:space="preserve"> </w:t>
            </w:r>
            <w:r w:rsidRPr="005236D4">
              <w:rPr>
                <w:b/>
                <w:bCs/>
                <w:lang w:val="ro-RO"/>
              </w:rPr>
              <w:t>(inclusiv a altor state)</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lang w:val="ro-RO"/>
              </w:rPr>
            </w:pPr>
            <w:r w:rsidRPr="005236D4">
              <w:rPr>
                <w:b/>
                <w:lang w:val="ro-RO"/>
              </w:rPr>
              <w:t> </w:t>
            </w:r>
          </w:p>
        </w:tc>
      </w:tr>
      <w:tr w:rsidR="00E6309A" w:rsidRPr="005236D4" w:rsidTr="00D40B06">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E6309A" w:rsidRPr="005236D4" w:rsidRDefault="00E6309A" w:rsidP="00D40B06">
            <w:pPr>
              <w:rPr>
                <w:b/>
                <w:lang w:val="ro-RO"/>
              </w:rPr>
            </w:pP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lang w:val="ro-RO"/>
              </w:rPr>
            </w:pPr>
            <w:r w:rsidRPr="005236D4">
              <w:rPr>
                <w:b/>
                <w:lang w:val="ro-RO"/>
              </w:rPr>
              <w:t> </w:t>
            </w:r>
          </w:p>
        </w:tc>
      </w:tr>
      <w:tr w:rsidR="00E6309A" w:rsidRPr="005236D4" w:rsidTr="00D40B06">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E6309A" w:rsidRPr="005236D4" w:rsidRDefault="00E6309A" w:rsidP="00D40B06">
            <w:pPr>
              <w:rPr>
                <w:b/>
                <w:lang w:val="ro-RO"/>
              </w:rPr>
            </w:pP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lang w:val="ro-RO"/>
              </w:rPr>
            </w:pPr>
            <w:r w:rsidRPr="005236D4">
              <w:rPr>
                <w:b/>
                <w:lang w:val="ro-RO"/>
              </w:rPr>
              <w:t> </w:t>
            </w:r>
          </w:p>
        </w:tc>
      </w:tr>
      <w:tr w:rsidR="00E6309A" w:rsidRPr="005236D4" w:rsidTr="00D40B06">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lang w:val="ro-RO"/>
              </w:rPr>
            </w:pPr>
            <w:r w:rsidRPr="005236D4">
              <w:rPr>
                <w:b/>
                <w:bCs/>
                <w:lang w:val="ro-RO"/>
              </w:rPr>
              <w:t xml:space="preserve">Telefon </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lang w:val="ro-RO"/>
              </w:rPr>
            </w:pPr>
            <w:r w:rsidRPr="005236D4">
              <w:rPr>
                <w:b/>
                <w:bCs/>
                <w:lang w:val="ro-RO"/>
              </w:rPr>
              <w:t>serv. –</w:t>
            </w:r>
            <w:r w:rsidRPr="005236D4">
              <w:rPr>
                <w:b/>
                <w:lang w:val="ro-RO"/>
              </w:rPr>
              <w:t xml:space="preserve"> </w:t>
            </w:r>
          </w:p>
          <w:p w:rsidR="00E6309A" w:rsidRPr="005236D4" w:rsidRDefault="00E6309A" w:rsidP="00D40B06">
            <w:pPr>
              <w:rPr>
                <w:b/>
                <w:lang w:val="ro-RO"/>
              </w:rPr>
            </w:pPr>
            <w:r w:rsidRPr="005236D4">
              <w:rPr>
                <w:b/>
                <w:bCs/>
                <w:lang w:val="ro-RO"/>
              </w:rPr>
              <w:t>domic. –</w:t>
            </w:r>
            <w:r w:rsidRPr="005236D4">
              <w:rPr>
                <w:b/>
                <w:lang w:val="ro-RO"/>
              </w:rPr>
              <w:t xml:space="preserve"> </w:t>
            </w:r>
          </w:p>
          <w:p w:rsidR="00E6309A" w:rsidRPr="005236D4" w:rsidRDefault="00E6309A" w:rsidP="00D40B06">
            <w:pPr>
              <w:rPr>
                <w:b/>
                <w:lang w:val="ro-RO"/>
              </w:rPr>
            </w:pPr>
            <w:r w:rsidRPr="005236D4">
              <w:rPr>
                <w:b/>
                <w:bCs/>
                <w:lang w:val="ro-RO"/>
              </w:rPr>
              <w:t>mobil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lang w:val="ro-RO"/>
              </w:rPr>
            </w:pPr>
            <w:r w:rsidRPr="005236D4">
              <w:rPr>
                <w:b/>
                <w:bCs/>
                <w:lang w:val="ro-RO"/>
              </w:rPr>
              <w:t>E-mail</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lang w:val="ro-RO"/>
              </w:rPr>
            </w:pPr>
          </w:p>
        </w:tc>
      </w:tr>
      <w:tr w:rsidR="00E6309A" w:rsidRPr="005236D4" w:rsidTr="00D40B06">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E6309A" w:rsidRPr="005236D4" w:rsidRDefault="00E6309A" w:rsidP="00D40B06">
            <w:pPr>
              <w:rPr>
                <w:b/>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E6309A" w:rsidRPr="005236D4" w:rsidRDefault="00E6309A" w:rsidP="00D40B06">
            <w:pPr>
              <w:rPr>
                <w:b/>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lang w:val="ro-RO"/>
              </w:rPr>
            </w:pPr>
            <w:r w:rsidRPr="005236D4">
              <w:rPr>
                <w:b/>
                <w:bCs/>
                <w:lang w:val="ro-RO"/>
              </w:rPr>
              <w:t>Adresa poştală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lang w:val="ro-RO"/>
              </w:rPr>
            </w:pPr>
          </w:p>
        </w:tc>
      </w:tr>
    </w:tbl>
    <w:p w:rsidR="00E6309A" w:rsidRPr="005236D4" w:rsidRDefault="00E6309A" w:rsidP="00E6309A">
      <w:pPr>
        <w:rPr>
          <w:lang w:val="ro-RO"/>
        </w:rPr>
      </w:pPr>
    </w:p>
    <w:tbl>
      <w:tblPr>
        <w:tblW w:w="10500" w:type="dxa"/>
        <w:jc w:val="center"/>
        <w:tblCellSpacing w:w="0" w:type="dxa"/>
        <w:tblCellMar>
          <w:top w:w="15" w:type="dxa"/>
          <w:left w:w="15" w:type="dxa"/>
          <w:bottom w:w="15" w:type="dxa"/>
          <w:right w:w="15" w:type="dxa"/>
        </w:tblCellMar>
        <w:tblLook w:val="0000" w:firstRow="0" w:lastRow="0" w:firstColumn="0" w:lastColumn="0" w:noHBand="0" w:noVBand="0"/>
      </w:tblPr>
      <w:tblGrid>
        <w:gridCol w:w="473"/>
        <w:gridCol w:w="2250"/>
        <w:gridCol w:w="4207"/>
        <w:gridCol w:w="3570"/>
      </w:tblGrid>
      <w:tr w:rsidR="00E6309A" w:rsidRPr="005236D4" w:rsidTr="00D40B06">
        <w:trPr>
          <w:tblCellSpacing w:w="0" w:type="dxa"/>
          <w:jc w:val="center"/>
        </w:trPr>
        <w:tc>
          <w:tcPr>
            <w:tcW w:w="0" w:type="auto"/>
            <w:gridSpan w:val="4"/>
            <w:tcBorders>
              <w:top w:val="nil"/>
              <w:left w:val="nil"/>
              <w:bottom w:val="nil"/>
              <w:right w:val="nil"/>
            </w:tcBorders>
            <w:tcMar>
              <w:top w:w="15" w:type="dxa"/>
              <w:left w:w="45" w:type="dxa"/>
              <w:bottom w:w="15" w:type="dxa"/>
              <w:right w:w="45" w:type="dxa"/>
            </w:tcMar>
          </w:tcPr>
          <w:p w:rsidR="00E6309A" w:rsidRPr="005236D4" w:rsidRDefault="00E6309A" w:rsidP="00D40B06">
            <w:pPr>
              <w:rPr>
                <w:lang w:val="ro-RO"/>
              </w:rPr>
            </w:pPr>
            <w:r w:rsidRPr="005236D4">
              <w:rPr>
                <w:lang w:val="ro-RO"/>
              </w:rPr>
              <w:t> </w:t>
            </w:r>
          </w:p>
          <w:p w:rsidR="00E6309A" w:rsidRPr="005236D4" w:rsidRDefault="00E6309A" w:rsidP="00D40B06">
            <w:pPr>
              <w:rPr>
                <w:lang w:val="ro-RO"/>
              </w:rPr>
            </w:pPr>
            <w:r w:rsidRPr="005236D4">
              <w:rPr>
                <w:b/>
                <w:bCs/>
                <w:lang w:val="ro-RO"/>
              </w:rPr>
              <w:t xml:space="preserve">II. Educaţie </w:t>
            </w:r>
          </w:p>
          <w:p w:rsidR="00E6309A" w:rsidRPr="005236D4" w:rsidRDefault="00E6309A" w:rsidP="00D40B06">
            <w:pPr>
              <w:rPr>
                <w:lang w:val="ro-RO"/>
              </w:rPr>
            </w:pPr>
            <w:r w:rsidRPr="005236D4">
              <w:rPr>
                <w:lang w:val="ro-RO"/>
              </w:rPr>
              <w:t> </w:t>
            </w:r>
          </w:p>
          <w:p w:rsidR="00E6309A" w:rsidRPr="005236D4" w:rsidRDefault="00E6309A" w:rsidP="00D40B06">
            <w:pPr>
              <w:rPr>
                <w:lang w:val="ro-RO"/>
              </w:rPr>
            </w:pPr>
            <w:r w:rsidRPr="005236D4">
              <w:rPr>
                <w:b/>
                <w:bCs/>
                <w:u w:val="single"/>
                <w:lang w:val="ro-RO"/>
              </w:rPr>
              <w:t>Studii de bază:</w:t>
            </w:r>
          </w:p>
          <w:p w:rsidR="00E6309A" w:rsidRPr="005236D4" w:rsidRDefault="00E6309A" w:rsidP="00D40B06">
            <w:pPr>
              <w:rPr>
                <w:lang w:val="ro-RO"/>
              </w:rPr>
            </w:pPr>
            <w:r w:rsidRPr="005236D4">
              <w:rPr>
                <w:lang w:val="ro-RO"/>
              </w:rPr>
              <w:lastRenderedPageBreak/>
              <w:t> </w:t>
            </w:r>
          </w:p>
        </w:tc>
      </w:tr>
      <w:tr w:rsidR="00E6309A" w:rsidRPr="005236D4" w:rsidTr="00D40B06">
        <w:trPr>
          <w:tblCellSpacing w:w="0" w:type="dxa"/>
          <w:jc w:val="center"/>
        </w:trPr>
        <w:tc>
          <w:tcPr>
            <w:tcW w:w="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bCs/>
                <w:lang w:val="ro-RO"/>
              </w:rPr>
            </w:pPr>
            <w:r w:rsidRPr="005236D4">
              <w:rPr>
                <w:b/>
                <w:bCs/>
                <w:lang w:val="ro-RO"/>
              </w:rPr>
              <w:lastRenderedPageBreak/>
              <w:t>Nr.</w:t>
            </w:r>
            <w:r w:rsidRPr="005236D4">
              <w:rPr>
                <w:b/>
                <w:bCs/>
                <w:lang w:val="ro-RO"/>
              </w:rPr>
              <w:br/>
              <w:t>crt.</w:t>
            </w:r>
          </w:p>
        </w:tc>
        <w:tc>
          <w:tcPr>
            <w:tcW w:w="22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bCs/>
                <w:lang w:val="ro-RO"/>
              </w:rPr>
            </w:pPr>
            <w:r w:rsidRPr="005236D4">
              <w:rPr>
                <w:b/>
                <w:bCs/>
                <w:lang w:val="ro-RO"/>
              </w:rPr>
              <w:t>Perioada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bCs/>
                <w:lang w:val="ro-RO"/>
              </w:rPr>
            </w:pPr>
            <w:r w:rsidRPr="005236D4">
              <w:rPr>
                <w:b/>
                <w:bCs/>
                <w:lang w:val="ro-RO"/>
              </w:rPr>
              <w:t xml:space="preserve">Instituţia, localizarea, facultatea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bCs/>
                <w:lang w:val="ro-RO"/>
              </w:rPr>
            </w:pPr>
            <w:r w:rsidRPr="005236D4">
              <w:rPr>
                <w:b/>
                <w:bCs/>
                <w:lang w:val="ro-RO"/>
              </w:rPr>
              <w:t>Specialitatea obţinută.</w:t>
            </w:r>
          </w:p>
          <w:p w:rsidR="00E6309A" w:rsidRPr="005236D4" w:rsidRDefault="00E6309A" w:rsidP="00D40B06">
            <w:pPr>
              <w:rPr>
                <w:b/>
                <w:bCs/>
                <w:lang w:val="ro-RO"/>
              </w:rPr>
            </w:pPr>
            <w:r w:rsidRPr="005236D4">
              <w:rPr>
                <w:b/>
                <w:bCs/>
                <w:lang w:val="ro-RO"/>
              </w:rPr>
              <w:t xml:space="preserve"> Diplomă/certificat</w:t>
            </w:r>
          </w:p>
        </w:tc>
      </w:tr>
      <w:tr w:rsidR="00E6309A" w:rsidRPr="005236D4" w:rsidTr="00D40B0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r w:rsidRPr="005236D4">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r>
      <w:tr w:rsidR="00E6309A" w:rsidRPr="005236D4" w:rsidTr="00D40B0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r w:rsidRPr="005236D4">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r>
      <w:tr w:rsidR="00E6309A" w:rsidRPr="005236D4" w:rsidTr="00D40B0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r w:rsidRPr="005236D4">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r>
      <w:tr w:rsidR="00E6309A" w:rsidRPr="005236D4" w:rsidTr="00D40B06">
        <w:trPr>
          <w:tblCellSpacing w:w="0" w:type="dxa"/>
          <w:jc w:val="center"/>
        </w:trPr>
        <w:tc>
          <w:tcPr>
            <w:tcW w:w="0" w:type="auto"/>
            <w:gridSpan w:val="4"/>
            <w:tcBorders>
              <w:top w:val="nil"/>
              <w:left w:val="nil"/>
              <w:bottom w:val="nil"/>
              <w:right w:val="nil"/>
            </w:tcBorders>
            <w:tcMar>
              <w:top w:w="15" w:type="dxa"/>
              <w:left w:w="45" w:type="dxa"/>
              <w:bottom w:w="15" w:type="dxa"/>
              <w:right w:w="45" w:type="dxa"/>
            </w:tcMar>
          </w:tcPr>
          <w:p w:rsidR="00E6309A" w:rsidRPr="005236D4" w:rsidRDefault="00E6309A" w:rsidP="00D40B06">
            <w:pPr>
              <w:rPr>
                <w:lang w:val="ro-RO"/>
              </w:rPr>
            </w:pPr>
            <w:r w:rsidRPr="005236D4">
              <w:rPr>
                <w:lang w:val="ro-RO"/>
              </w:rPr>
              <w:t> </w:t>
            </w:r>
          </w:p>
          <w:p w:rsidR="00E6309A" w:rsidRPr="005236D4" w:rsidRDefault="00E6309A" w:rsidP="00D40B06">
            <w:pPr>
              <w:rPr>
                <w:lang w:val="ro-RO"/>
              </w:rPr>
            </w:pPr>
            <w:r w:rsidRPr="005236D4">
              <w:rPr>
                <w:b/>
                <w:bCs/>
                <w:u w:val="single"/>
                <w:lang w:val="ro-RO"/>
              </w:rPr>
              <w:t>Studii postuniversitare/universitare (ciclul II):</w:t>
            </w:r>
            <w:r w:rsidRPr="005236D4">
              <w:rPr>
                <w:lang w:val="ro-RO"/>
              </w:rPr>
              <w:t xml:space="preserve"> </w:t>
            </w:r>
          </w:p>
          <w:p w:rsidR="00E6309A" w:rsidRPr="005236D4" w:rsidRDefault="00E6309A" w:rsidP="00D40B06">
            <w:pPr>
              <w:rPr>
                <w:lang w:val="ro-RO"/>
              </w:rPr>
            </w:pPr>
            <w:r w:rsidRPr="005236D4">
              <w:rPr>
                <w:lang w:val="ro-RO"/>
              </w:rPr>
              <w:t> </w:t>
            </w:r>
          </w:p>
        </w:tc>
      </w:tr>
      <w:tr w:rsidR="00E6309A" w:rsidRPr="005236D4" w:rsidTr="00D40B0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bCs/>
                <w:lang w:val="ro-RO"/>
              </w:rPr>
            </w:pPr>
            <w:r w:rsidRPr="005236D4">
              <w:rPr>
                <w:b/>
                <w:bCs/>
                <w:lang w:val="ro-RO"/>
              </w:rPr>
              <w:t>Nr.</w:t>
            </w:r>
            <w:r w:rsidRPr="005236D4">
              <w:rPr>
                <w:b/>
                <w:bCs/>
                <w:lang w:val="ro-RO"/>
              </w:rPr>
              <w:br/>
              <w:t>crt.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bCs/>
                <w:lang w:val="ro-RO"/>
              </w:rPr>
            </w:pPr>
            <w:r w:rsidRPr="005236D4">
              <w:rPr>
                <w:b/>
                <w:bCs/>
                <w:lang w:val="ro-RO"/>
              </w:rPr>
              <w:t>Perioada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bCs/>
                <w:lang w:val="ro-RO"/>
              </w:rPr>
            </w:pPr>
            <w:r w:rsidRPr="005236D4">
              <w:rPr>
                <w:b/>
                <w:bCs/>
                <w:lang w:val="ro-RO"/>
              </w:rPr>
              <w:t>Instituţia, adresa, facultatea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bCs/>
                <w:lang w:val="ro-RO"/>
              </w:rPr>
            </w:pPr>
            <w:r w:rsidRPr="005236D4">
              <w:rPr>
                <w:b/>
                <w:bCs/>
                <w:lang w:val="ro-RO"/>
              </w:rPr>
              <w:t>Specialitatea, titlul obţinut.</w:t>
            </w:r>
            <w:r w:rsidRPr="005236D4">
              <w:rPr>
                <w:b/>
                <w:bCs/>
                <w:lang w:val="ro-RO"/>
              </w:rPr>
              <w:br/>
              <w:t>Diplomă/certificat</w:t>
            </w:r>
          </w:p>
        </w:tc>
      </w:tr>
      <w:tr w:rsidR="00E6309A" w:rsidRPr="005236D4" w:rsidTr="00D40B0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r w:rsidRPr="005236D4">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r>
      <w:tr w:rsidR="00E6309A" w:rsidRPr="005236D4" w:rsidTr="00D40B0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r w:rsidRPr="005236D4">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r>
      <w:tr w:rsidR="00E6309A" w:rsidRPr="005236D4" w:rsidTr="00D40B0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r w:rsidRPr="005236D4">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r>
    </w:tbl>
    <w:p w:rsidR="00E6309A" w:rsidRPr="005236D4" w:rsidRDefault="00E6309A" w:rsidP="00E6309A">
      <w:pPr>
        <w:rPr>
          <w:lang w:val="ro-RO"/>
        </w:rPr>
      </w:pPr>
      <w:r w:rsidRPr="005236D4">
        <w:rPr>
          <w:lang w:val="ro-RO"/>
        </w:rPr>
        <w:t xml:space="preserve">  </w:t>
      </w:r>
    </w:p>
    <w:tbl>
      <w:tblPr>
        <w:tblW w:w="10500" w:type="dxa"/>
        <w:jc w:val="center"/>
        <w:tblCellSpacing w:w="0" w:type="dxa"/>
        <w:tblCellMar>
          <w:top w:w="15" w:type="dxa"/>
          <w:left w:w="15" w:type="dxa"/>
          <w:bottom w:w="15" w:type="dxa"/>
          <w:right w:w="15" w:type="dxa"/>
        </w:tblCellMar>
        <w:tblLook w:val="0000" w:firstRow="0" w:lastRow="0" w:firstColumn="0" w:lastColumn="0" w:noHBand="0" w:noVBand="0"/>
      </w:tblPr>
      <w:tblGrid>
        <w:gridCol w:w="473"/>
        <w:gridCol w:w="2250"/>
        <w:gridCol w:w="2412"/>
        <w:gridCol w:w="2799"/>
        <w:gridCol w:w="2566"/>
      </w:tblGrid>
      <w:tr w:rsidR="00E6309A" w:rsidRPr="005236D4" w:rsidTr="00D40B06">
        <w:trPr>
          <w:tblCellSpacing w:w="0" w:type="dxa"/>
          <w:jc w:val="center"/>
        </w:trPr>
        <w:tc>
          <w:tcPr>
            <w:tcW w:w="0" w:type="auto"/>
            <w:gridSpan w:val="5"/>
            <w:tcBorders>
              <w:top w:val="nil"/>
              <w:left w:val="nil"/>
              <w:bottom w:val="nil"/>
              <w:right w:val="nil"/>
            </w:tcBorders>
            <w:tcMar>
              <w:top w:w="15" w:type="dxa"/>
              <w:left w:w="45" w:type="dxa"/>
              <w:bottom w:w="15" w:type="dxa"/>
              <w:right w:w="45" w:type="dxa"/>
            </w:tcMar>
          </w:tcPr>
          <w:p w:rsidR="00E6309A" w:rsidRPr="005236D4" w:rsidRDefault="00E6309A" w:rsidP="00D40B06">
            <w:pPr>
              <w:rPr>
                <w:lang w:val="ro-RO"/>
              </w:rPr>
            </w:pPr>
            <w:r w:rsidRPr="005236D4">
              <w:rPr>
                <w:b/>
                <w:bCs/>
                <w:u w:val="single"/>
                <w:lang w:val="ro-RO"/>
              </w:rPr>
              <w:t>Cursuri de perfecţionare/specializare în ultimii 4 ani:</w:t>
            </w:r>
            <w:r w:rsidRPr="005236D4">
              <w:rPr>
                <w:lang w:val="ro-RO"/>
              </w:rPr>
              <w:t xml:space="preserve"> </w:t>
            </w:r>
          </w:p>
          <w:p w:rsidR="00E6309A" w:rsidRPr="005236D4" w:rsidRDefault="00E6309A" w:rsidP="00D40B06">
            <w:pPr>
              <w:rPr>
                <w:lang w:val="ro-RO"/>
              </w:rPr>
            </w:pPr>
            <w:r w:rsidRPr="005236D4">
              <w:rPr>
                <w:lang w:val="ro-RO"/>
              </w:rPr>
              <w:t> </w:t>
            </w:r>
          </w:p>
        </w:tc>
      </w:tr>
      <w:tr w:rsidR="00E6309A" w:rsidRPr="005236D4" w:rsidTr="00D40B06">
        <w:trPr>
          <w:tblCellSpacing w:w="0" w:type="dxa"/>
          <w:jc w:val="center"/>
        </w:trPr>
        <w:tc>
          <w:tcPr>
            <w:tcW w:w="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bCs/>
                <w:lang w:val="ro-RO"/>
              </w:rPr>
            </w:pPr>
            <w:r w:rsidRPr="005236D4">
              <w:rPr>
                <w:b/>
                <w:bCs/>
                <w:lang w:val="ro-RO"/>
              </w:rPr>
              <w:t>Nr.</w:t>
            </w:r>
            <w:r w:rsidRPr="005236D4">
              <w:rPr>
                <w:b/>
                <w:bCs/>
                <w:lang w:val="ro-RO"/>
              </w:rPr>
              <w:br/>
              <w:t>crt.</w:t>
            </w:r>
          </w:p>
        </w:tc>
        <w:tc>
          <w:tcPr>
            <w:tcW w:w="22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bCs/>
                <w:lang w:val="ro-RO"/>
              </w:rPr>
            </w:pPr>
            <w:r w:rsidRPr="005236D4">
              <w:rPr>
                <w:b/>
                <w:bCs/>
                <w:lang w:val="ro-RO"/>
              </w:rPr>
              <w:t>Perioada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bCs/>
                <w:lang w:val="ro-RO"/>
              </w:rPr>
            </w:pPr>
            <w:r w:rsidRPr="005236D4">
              <w:rPr>
                <w:b/>
                <w:bCs/>
                <w:lang w:val="ro-RO"/>
              </w:rPr>
              <w:t>Instituţia, adresa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bCs/>
                <w:lang w:val="ro-RO"/>
              </w:rPr>
            </w:pPr>
            <w:r w:rsidRPr="005236D4">
              <w:rPr>
                <w:b/>
                <w:bCs/>
                <w:lang w:val="ro-RO"/>
              </w:rPr>
              <w:t>Denumirea cursului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bCs/>
                <w:lang w:val="ro-RO"/>
              </w:rPr>
            </w:pPr>
            <w:r w:rsidRPr="005236D4">
              <w:rPr>
                <w:b/>
                <w:bCs/>
                <w:lang w:val="ro-RO"/>
              </w:rPr>
              <w:t>Diplomă/certificat</w:t>
            </w:r>
          </w:p>
        </w:tc>
      </w:tr>
      <w:tr w:rsidR="00E6309A" w:rsidRPr="005236D4" w:rsidTr="00D40B0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r w:rsidRPr="005236D4">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r>
      <w:tr w:rsidR="00E6309A" w:rsidRPr="005236D4" w:rsidTr="00D40B0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r w:rsidRPr="005236D4">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r>
      <w:tr w:rsidR="00E6309A" w:rsidRPr="005236D4" w:rsidTr="00D40B0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r w:rsidRPr="005236D4">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r>
      <w:tr w:rsidR="00E6309A" w:rsidRPr="005236D4" w:rsidTr="00D40B0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r>
      <w:tr w:rsidR="00E6309A" w:rsidRPr="005236D4" w:rsidTr="00D40B0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r>
    </w:tbl>
    <w:p w:rsidR="00E6309A" w:rsidRPr="005236D4" w:rsidRDefault="00E6309A" w:rsidP="00E6309A">
      <w:pPr>
        <w:rPr>
          <w:lang w:val="ro-RO"/>
        </w:rPr>
      </w:pPr>
      <w:r w:rsidRPr="005236D4">
        <w:rPr>
          <w:lang w:val="ro-RO"/>
        </w:rPr>
        <w:t xml:space="preserve">  </w:t>
      </w:r>
    </w:p>
    <w:tbl>
      <w:tblPr>
        <w:tblW w:w="10500" w:type="dxa"/>
        <w:jc w:val="center"/>
        <w:tblCellSpacing w:w="0" w:type="dxa"/>
        <w:tblCellMar>
          <w:top w:w="15" w:type="dxa"/>
          <w:left w:w="15" w:type="dxa"/>
          <w:bottom w:w="15" w:type="dxa"/>
          <w:right w:w="15" w:type="dxa"/>
        </w:tblCellMar>
        <w:tblLook w:val="0000" w:firstRow="0" w:lastRow="0" w:firstColumn="0" w:lastColumn="0" w:noHBand="0" w:noVBand="0"/>
      </w:tblPr>
      <w:tblGrid>
        <w:gridCol w:w="5486"/>
        <w:gridCol w:w="5014"/>
      </w:tblGrid>
      <w:tr w:rsidR="00E6309A" w:rsidRPr="005236D4" w:rsidTr="00D40B06">
        <w:trPr>
          <w:tblCellSpacing w:w="0" w:type="dxa"/>
          <w:jc w:val="center"/>
        </w:trPr>
        <w:tc>
          <w:tcPr>
            <w:tcW w:w="3750"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r w:rsidRPr="005236D4">
              <w:rPr>
                <w:b/>
                <w:bCs/>
                <w:lang w:val="ro-RO"/>
              </w:rPr>
              <w:t>Titluri ştiinţifice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r w:rsidRPr="005236D4">
              <w:rPr>
                <w:lang w:val="ro-RO"/>
              </w:rPr>
              <w:t> </w:t>
            </w:r>
          </w:p>
        </w:tc>
      </w:tr>
      <w:tr w:rsidR="00E6309A" w:rsidRPr="005236D4" w:rsidTr="00D40B06">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r w:rsidRPr="005236D4">
              <w:rPr>
                <w:lang w:val="ro-RO"/>
              </w:rPr>
              <w:t> </w:t>
            </w:r>
          </w:p>
        </w:tc>
      </w:tr>
      <w:tr w:rsidR="00E6309A" w:rsidRPr="005236D4" w:rsidTr="00D40B06">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r w:rsidRPr="005236D4">
              <w:rPr>
                <w:lang w:val="ro-RO"/>
              </w:rPr>
              <w:t> </w:t>
            </w:r>
          </w:p>
        </w:tc>
      </w:tr>
      <w:tr w:rsidR="00E6309A" w:rsidRPr="005236D4" w:rsidTr="00D40B06">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r w:rsidRPr="005236D4">
              <w:rPr>
                <w:b/>
                <w:bCs/>
                <w:lang w:val="ro-RO"/>
              </w:rPr>
              <w:t>Lucrări ştiinţifice, brevete de invenţie, publicaţii etc.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r w:rsidRPr="005236D4">
              <w:rPr>
                <w:lang w:val="ro-RO"/>
              </w:rPr>
              <w:t> </w:t>
            </w:r>
          </w:p>
        </w:tc>
      </w:tr>
      <w:tr w:rsidR="00E6309A" w:rsidRPr="005236D4" w:rsidTr="00D40B06">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r w:rsidRPr="005236D4">
              <w:rPr>
                <w:lang w:val="ro-RO"/>
              </w:rPr>
              <w:t> </w:t>
            </w:r>
          </w:p>
        </w:tc>
      </w:tr>
      <w:tr w:rsidR="00E6309A" w:rsidRPr="005236D4" w:rsidTr="00D40B06">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r w:rsidRPr="005236D4">
              <w:rPr>
                <w:lang w:val="ro-RO"/>
              </w:rPr>
              <w:t> </w:t>
            </w:r>
          </w:p>
        </w:tc>
      </w:tr>
    </w:tbl>
    <w:p w:rsidR="00E6309A" w:rsidRPr="005236D4" w:rsidRDefault="00E6309A" w:rsidP="00E6309A">
      <w:pPr>
        <w:rPr>
          <w:lang w:val="ro-RO"/>
        </w:rPr>
      </w:pPr>
    </w:p>
    <w:tbl>
      <w:tblPr>
        <w:tblW w:w="10500" w:type="dxa"/>
        <w:jc w:val="center"/>
        <w:tblCellSpacing w:w="0" w:type="dxa"/>
        <w:tblCellMar>
          <w:top w:w="15" w:type="dxa"/>
          <w:left w:w="15" w:type="dxa"/>
          <w:bottom w:w="15" w:type="dxa"/>
          <w:right w:w="15" w:type="dxa"/>
        </w:tblCellMar>
        <w:tblLook w:val="0000" w:firstRow="0" w:lastRow="0" w:firstColumn="0" w:lastColumn="0" w:noHBand="0" w:noVBand="0"/>
      </w:tblPr>
      <w:tblGrid>
        <w:gridCol w:w="5813"/>
        <w:gridCol w:w="4687"/>
      </w:tblGrid>
      <w:tr w:rsidR="00E6309A" w:rsidRPr="005236D4" w:rsidTr="00D40B06">
        <w:trPr>
          <w:tblCellSpacing w:w="0" w:type="dxa"/>
          <w:jc w:val="center"/>
        </w:trPr>
        <w:tc>
          <w:tcPr>
            <w:tcW w:w="0" w:type="auto"/>
            <w:gridSpan w:val="2"/>
            <w:tcBorders>
              <w:top w:val="nil"/>
              <w:left w:val="nil"/>
              <w:bottom w:val="nil"/>
              <w:right w:val="nil"/>
            </w:tcBorders>
            <w:tcMar>
              <w:top w:w="15" w:type="dxa"/>
              <w:left w:w="45" w:type="dxa"/>
              <w:bottom w:w="15" w:type="dxa"/>
              <w:right w:w="45" w:type="dxa"/>
            </w:tcMar>
          </w:tcPr>
          <w:p w:rsidR="00E6309A" w:rsidRPr="005236D4" w:rsidRDefault="00E6309A" w:rsidP="00D40B06">
            <w:pPr>
              <w:rPr>
                <w:lang w:val="ro-RO"/>
              </w:rPr>
            </w:pPr>
            <w:r w:rsidRPr="005236D4">
              <w:rPr>
                <w:lang w:val="ro-RO"/>
              </w:rPr>
              <w:t xml:space="preserve">  </w:t>
            </w:r>
          </w:p>
          <w:p w:rsidR="00E6309A" w:rsidRPr="005236D4" w:rsidRDefault="00E6309A" w:rsidP="00D40B06">
            <w:pPr>
              <w:rPr>
                <w:lang w:val="ro-RO"/>
              </w:rPr>
            </w:pPr>
            <w:r w:rsidRPr="005236D4">
              <w:rPr>
                <w:b/>
                <w:bCs/>
                <w:lang w:val="ro-RO"/>
              </w:rPr>
              <w:t>III. Experienţa de muncă</w:t>
            </w:r>
            <w:r w:rsidRPr="005236D4">
              <w:rPr>
                <w:lang w:val="ro-RO"/>
              </w:rPr>
              <w:t xml:space="preserve"> </w:t>
            </w:r>
          </w:p>
          <w:p w:rsidR="00E6309A" w:rsidRPr="005236D4" w:rsidRDefault="00E6309A" w:rsidP="00D40B06">
            <w:pPr>
              <w:rPr>
                <w:lang w:val="ro-RO"/>
              </w:rPr>
            </w:pPr>
            <w:r w:rsidRPr="005236D4">
              <w:rPr>
                <w:lang w:val="ro-RO"/>
              </w:rPr>
              <w:t> </w:t>
            </w:r>
          </w:p>
        </w:tc>
      </w:tr>
      <w:tr w:rsidR="00E6309A" w:rsidRPr="005236D4" w:rsidTr="00D40B06">
        <w:trPr>
          <w:tblCellSpacing w:w="0" w:type="dxa"/>
          <w:jc w:val="center"/>
        </w:trPr>
        <w:tc>
          <w:tcPr>
            <w:tcW w:w="37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r w:rsidRPr="005236D4">
              <w:rPr>
                <w:b/>
                <w:bCs/>
                <w:lang w:val="ro-RO"/>
              </w:rPr>
              <w:t>Vechimea în serviciul public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r>
      <w:tr w:rsidR="00E6309A" w:rsidRPr="005236D4" w:rsidTr="00D40B0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r w:rsidRPr="005236D4">
              <w:rPr>
                <w:b/>
                <w:bCs/>
                <w:lang w:val="ro-RO"/>
              </w:rPr>
              <w:t>Vechimea în domeniul aferent funcţiei publice solicitate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r>
    </w:tbl>
    <w:p w:rsidR="00E6309A" w:rsidRPr="005236D4" w:rsidRDefault="00E6309A" w:rsidP="00E6309A">
      <w:pPr>
        <w:rPr>
          <w:lang w:val="ro-RO"/>
        </w:rPr>
      </w:pPr>
      <w:r w:rsidRPr="005236D4">
        <w:rPr>
          <w:lang w:val="ro-RO"/>
        </w:rPr>
        <w:t xml:space="preserve">  </w:t>
      </w:r>
    </w:p>
    <w:tbl>
      <w:tblPr>
        <w:tblW w:w="10500" w:type="dxa"/>
        <w:jc w:val="center"/>
        <w:tblCellSpacing w:w="0" w:type="dxa"/>
        <w:tblCellMar>
          <w:top w:w="15" w:type="dxa"/>
          <w:left w:w="15" w:type="dxa"/>
          <w:bottom w:w="15" w:type="dxa"/>
          <w:right w:w="15" w:type="dxa"/>
        </w:tblCellMar>
        <w:tblLook w:val="0000" w:firstRow="0" w:lastRow="0" w:firstColumn="0" w:lastColumn="0" w:noHBand="0" w:noVBand="0"/>
      </w:tblPr>
      <w:tblGrid>
        <w:gridCol w:w="1500"/>
        <w:gridCol w:w="4280"/>
        <w:gridCol w:w="4720"/>
      </w:tblGrid>
      <w:tr w:rsidR="00E6309A" w:rsidRPr="005236D4" w:rsidTr="00D40B06">
        <w:trPr>
          <w:tblCellSpacing w:w="0" w:type="dxa"/>
          <w:jc w:val="center"/>
        </w:trPr>
        <w:tc>
          <w:tcPr>
            <w:tcW w:w="0" w:type="auto"/>
            <w:gridSpan w:val="3"/>
            <w:tcBorders>
              <w:top w:val="nil"/>
              <w:left w:val="nil"/>
              <w:bottom w:val="nil"/>
              <w:right w:val="nil"/>
            </w:tcBorders>
            <w:tcMar>
              <w:top w:w="15" w:type="dxa"/>
              <w:left w:w="45" w:type="dxa"/>
              <w:bottom w:w="15" w:type="dxa"/>
              <w:right w:w="45" w:type="dxa"/>
            </w:tcMar>
          </w:tcPr>
          <w:p w:rsidR="00E6309A" w:rsidRPr="005236D4" w:rsidRDefault="00E6309A" w:rsidP="00D40B06">
            <w:pPr>
              <w:rPr>
                <w:lang w:val="ro-RO"/>
              </w:rPr>
            </w:pPr>
            <w:r w:rsidRPr="005236D4">
              <w:rPr>
                <w:b/>
                <w:bCs/>
                <w:u w:val="single"/>
                <w:lang w:val="ro-RO"/>
              </w:rPr>
              <w:t>Experienţa de muncă aferentă funcţiei publice solicitate (începînd cu cea recentă)</w:t>
            </w:r>
            <w:r w:rsidRPr="005236D4">
              <w:rPr>
                <w:b/>
                <w:bCs/>
                <w:lang w:val="ro-RO"/>
              </w:rPr>
              <w:t xml:space="preserve"> </w:t>
            </w:r>
          </w:p>
          <w:p w:rsidR="00E6309A" w:rsidRPr="005236D4" w:rsidRDefault="00E6309A" w:rsidP="00D40B06">
            <w:pPr>
              <w:rPr>
                <w:lang w:val="ro-RO"/>
              </w:rPr>
            </w:pPr>
            <w:r w:rsidRPr="005236D4">
              <w:rPr>
                <w:lang w:val="ro-RO"/>
              </w:rPr>
              <w:t> </w:t>
            </w:r>
          </w:p>
        </w:tc>
      </w:tr>
      <w:tr w:rsidR="00E6309A" w:rsidRPr="005236D4" w:rsidTr="00D40B06">
        <w:trPr>
          <w:tblCellSpacing w:w="0" w:type="dxa"/>
          <w:jc w:val="center"/>
        </w:trPr>
        <w:tc>
          <w:tcPr>
            <w:tcW w:w="15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bCs/>
                <w:lang w:val="ro-RO"/>
              </w:rPr>
            </w:pPr>
            <w:r w:rsidRPr="005236D4">
              <w:rPr>
                <w:b/>
                <w:bCs/>
                <w:lang w:val="ro-RO"/>
              </w:rPr>
              <w:t>Perioada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bCs/>
                <w:lang w:val="ro-RO"/>
              </w:rPr>
            </w:pPr>
            <w:r w:rsidRPr="005236D4">
              <w:rPr>
                <w:b/>
                <w:bCs/>
                <w:lang w:val="ro-RO"/>
              </w:rPr>
              <w:t>Organizaţia, adresa. Postul deţinut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bCs/>
                <w:lang w:val="ro-RO"/>
              </w:rPr>
            </w:pPr>
            <w:r w:rsidRPr="005236D4">
              <w:rPr>
                <w:b/>
                <w:bCs/>
                <w:lang w:val="ro-RO"/>
              </w:rPr>
              <w:t>Atribuţiile şi responsabilităţile de bază</w:t>
            </w:r>
          </w:p>
        </w:tc>
      </w:tr>
      <w:tr w:rsidR="00E6309A" w:rsidRPr="005236D4" w:rsidTr="00D40B0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r w:rsidRPr="005236D4">
              <w:rPr>
                <w:lang w:val="ro-RO"/>
              </w:rPr>
              <w:t> </w:t>
            </w:r>
          </w:p>
          <w:p w:rsidR="00E6309A" w:rsidRPr="005236D4" w:rsidRDefault="00E6309A" w:rsidP="00D40B06">
            <w:pPr>
              <w:rPr>
                <w:lang w:val="ro-RO"/>
              </w:rPr>
            </w:pPr>
            <w:r w:rsidRPr="005236D4">
              <w:rPr>
                <w:lang w:val="ro-RO"/>
              </w:rPr>
              <w:t> </w:t>
            </w:r>
          </w:p>
          <w:p w:rsidR="00E6309A" w:rsidRPr="005236D4" w:rsidRDefault="00E6309A" w:rsidP="00D40B06">
            <w:pPr>
              <w:rPr>
                <w:lang w:val="ro-RO"/>
              </w:rPr>
            </w:pPr>
            <w:r w:rsidRPr="005236D4">
              <w:rPr>
                <w:lang w:val="ro-RO"/>
              </w:rPr>
              <w:t> </w:t>
            </w:r>
          </w:p>
          <w:p w:rsidR="00E6309A" w:rsidRPr="005236D4" w:rsidRDefault="00E6309A" w:rsidP="00D40B06">
            <w:pPr>
              <w:rPr>
                <w:lang w:val="ro-RO"/>
              </w:rPr>
            </w:pPr>
            <w:r w:rsidRPr="005236D4">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r>
      <w:tr w:rsidR="00E6309A" w:rsidRPr="005236D4" w:rsidTr="00D40B06">
        <w:trPr>
          <w:tblCellSpacing w:w="0" w:type="dxa"/>
          <w:jc w:val="center"/>
        </w:trPr>
        <w:tc>
          <w:tcPr>
            <w:tcW w:w="0" w:type="auto"/>
            <w:gridSpan w:val="3"/>
            <w:tcBorders>
              <w:top w:val="nil"/>
              <w:left w:val="nil"/>
              <w:bottom w:val="nil"/>
              <w:right w:val="nil"/>
            </w:tcBorders>
            <w:tcMar>
              <w:top w:w="15" w:type="dxa"/>
              <w:left w:w="45" w:type="dxa"/>
              <w:bottom w:w="15" w:type="dxa"/>
              <w:right w:w="45" w:type="dxa"/>
            </w:tcMar>
          </w:tcPr>
          <w:p w:rsidR="00E6309A" w:rsidRPr="005236D4" w:rsidRDefault="00E6309A" w:rsidP="00D40B06">
            <w:pPr>
              <w:rPr>
                <w:lang w:val="ro-RO"/>
              </w:rPr>
            </w:pPr>
            <w:r w:rsidRPr="005236D4">
              <w:rPr>
                <w:lang w:val="ro-RO"/>
              </w:rPr>
              <w:t> </w:t>
            </w:r>
          </w:p>
        </w:tc>
      </w:tr>
      <w:tr w:rsidR="00E6309A" w:rsidRPr="005236D4" w:rsidTr="00D40B0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bCs/>
                <w:lang w:val="ro-RO"/>
              </w:rPr>
            </w:pPr>
            <w:r w:rsidRPr="005236D4">
              <w:rPr>
                <w:b/>
                <w:bCs/>
                <w:lang w:val="ro-RO"/>
              </w:rPr>
              <w:lastRenderedPageBreak/>
              <w:t>Perioada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bCs/>
                <w:lang w:val="ro-RO"/>
              </w:rPr>
            </w:pPr>
            <w:r w:rsidRPr="005236D4">
              <w:rPr>
                <w:b/>
                <w:bCs/>
                <w:lang w:val="ro-RO"/>
              </w:rPr>
              <w:t>Organizaţia, adresa. Postul deţinut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bCs/>
                <w:lang w:val="ro-RO"/>
              </w:rPr>
            </w:pPr>
            <w:r w:rsidRPr="005236D4">
              <w:rPr>
                <w:b/>
                <w:bCs/>
                <w:lang w:val="ro-RO"/>
              </w:rPr>
              <w:t>Atribuţiile şi responsabilităţile de bază</w:t>
            </w:r>
          </w:p>
        </w:tc>
      </w:tr>
      <w:tr w:rsidR="00E6309A" w:rsidRPr="005236D4" w:rsidTr="00D40B0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r w:rsidRPr="005236D4">
              <w:rPr>
                <w:lang w:val="ro-RO"/>
              </w:rPr>
              <w:t> </w:t>
            </w:r>
          </w:p>
          <w:p w:rsidR="00E6309A" w:rsidRPr="005236D4" w:rsidRDefault="00E6309A" w:rsidP="00D40B06">
            <w:pPr>
              <w:rPr>
                <w:lang w:val="ro-RO"/>
              </w:rPr>
            </w:pPr>
            <w:r w:rsidRPr="005236D4">
              <w:rPr>
                <w:lang w:val="ro-RO"/>
              </w:rPr>
              <w:t> </w:t>
            </w:r>
          </w:p>
          <w:p w:rsidR="00E6309A" w:rsidRPr="005236D4" w:rsidRDefault="00E6309A" w:rsidP="00D40B06">
            <w:pPr>
              <w:rPr>
                <w:lang w:val="ro-RO"/>
              </w:rPr>
            </w:pPr>
            <w:r w:rsidRPr="005236D4">
              <w:rPr>
                <w:lang w:val="ro-RO"/>
              </w:rPr>
              <w:t> </w:t>
            </w:r>
          </w:p>
          <w:p w:rsidR="00E6309A" w:rsidRPr="005236D4" w:rsidRDefault="00E6309A" w:rsidP="00D40B06">
            <w:pPr>
              <w:rPr>
                <w:lang w:val="ro-RO"/>
              </w:rPr>
            </w:pPr>
            <w:r w:rsidRPr="005236D4">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r>
      <w:tr w:rsidR="00E6309A" w:rsidRPr="005236D4" w:rsidTr="00D40B06">
        <w:trPr>
          <w:tblCellSpacing w:w="0" w:type="dxa"/>
          <w:jc w:val="center"/>
        </w:trPr>
        <w:tc>
          <w:tcPr>
            <w:tcW w:w="0" w:type="auto"/>
            <w:gridSpan w:val="3"/>
            <w:tcBorders>
              <w:top w:val="nil"/>
              <w:left w:val="nil"/>
              <w:bottom w:val="nil"/>
              <w:right w:val="nil"/>
            </w:tcBorders>
            <w:tcMar>
              <w:top w:w="15" w:type="dxa"/>
              <w:left w:w="45" w:type="dxa"/>
              <w:bottom w:w="15" w:type="dxa"/>
              <w:right w:w="45" w:type="dxa"/>
            </w:tcMar>
          </w:tcPr>
          <w:p w:rsidR="00E6309A" w:rsidRPr="005236D4" w:rsidRDefault="00E6309A" w:rsidP="00D40B06">
            <w:pPr>
              <w:rPr>
                <w:lang w:val="ro-RO"/>
              </w:rPr>
            </w:pPr>
            <w:r w:rsidRPr="005236D4">
              <w:rPr>
                <w:lang w:val="ro-RO"/>
              </w:rPr>
              <w:t> </w:t>
            </w:r>
          </w:p>
        </w:tc>
      </w:tr>
      <w:tr w:rsidR="00E6309A" w:rsidRPr="005236D4" w:rsidTr="00D40B0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bCs/>
                <w:lang w:val="ro-RO"/>
              </w:rPr>
            </w:pPr>
            <w:r w:rsidRPr="005236D4">
              <w:rPr>
                <w:b/>
                <w:bCs/>
                <w:lang w:val="ro-RO"/>
              </w:rPr>
              <w:t>Perioada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bCs/>
                <w:lang w:val="ro-RO"/>
              </w:rPr>
            </w:pPr>
            <w:r w:rsidRPr="005236D4">
              <w:rPr>
                <w:b/>
                <w:bCs/>
                <w:lang w:val="ro-RO"/>
              </w:rPr>
              <w:t>Organizaţia, adresa. Postul deţinut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bCs/>
                <w:lang w:val="ro-RO"/>
              </w:rPr>
            </w:pPr>
            <w:r w:rsidRPr="005236D4">
              <w:rPr>
                <w:b/>
                <w:bCs/>
                <w:lang w:val="ro-RO"/>
              </w:rPr>
              <w:t>Atribuţiile şi responsabilităţile de bază</w:t>
            </w:r>
          </w:p>
        </w:tc>
      </w:tr>
      <w:tr w:rsidR="00E6309A" w:rsidRPr="005236D4" w:rsidTr="00D40B0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r w:rsidRPr="005236D4">
              <w:rPr>
                <w:lang w:val="ro-RO"/>
              </w:rPr>
              <w:t> </w:t>
            </w:r>
          </w:p>
          <w:p w:rsidR="00E6309A" w:rsidRPr="005236D4" w:rsidRDefault="00E6309A" w:rsidP="00D40B06">
            <w:pPr>
              <w:rPr>
                <w:lang w:val="ro-RO"/>
              </w:rPr>
            </w:pPr>
            <w:r w:rsidRPr="005236D4">
              <w:rPr>
                <w:lang w:val="ro-RO"/>
              </w:rPr>
              <w:t> </w:t>
            </w:r>
          </w:p>
          <w:p w:rsidR="00E6309A" w:rsidRPr="005236D4" w:rsidRDefault="00E6309A" w:rsidP="00D40B06">
            <w:pPr>
              <w:rPr>
                <w:lang w:val="ro-RO"/>
              </w:rPr>
            </w:pPr>
            <w:r w:rsidRPr="005236D4">
              <w:rPr>
                <w:lang w:val="ro-RO"/>
              </w:rPr>
              <w:t> </w:t>
            </w:r>
          </w:p>
          <w:p w:rsidR="00E6309A" w:rsidRPr="005236D4" w:rsidRDefault="00E6309A" w:rsidP="00D40B06">
            <w:pPr>
              <w:rPr>
                <w:lang w:val="ro-RO"/>
              </w:rPr>
            </w:pPr>
            <w:r w:rsidRPr="005236D4">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r>
    </w:tbl>
    <w:p w:rsidR="00E6309A" w:rsidRPr="005236D4" w:rsidRDefault="00E6309A" w:rsidP="00E6309A">
      <w:pPr>
        <w:rPr>
          <w:lang w:val="ro-RO"/>
        </w:rPr>
      </w:pPr>
      <w:r w:rsidRPr="005236D4">
        <w:rPr>
          <w:lang w:val="ro-RO"/>
        </w:rPr>
        <w:t xml:space="preserve">  </w:t>
      </w:r>
    </w:p>
    <w:tbl>
      <w:tblPr>
        <w:tblW w:w="10500" w:type="dxa"/>
        <w:jc w:val="center"/>
        <w:tblCellSpacing w:w="0" w:type="dxa"/>
        <w:tblCellMar>
          <w:top w:w="15" w:type="dxa"/>
          <w:left w:w="15" w:type="dxa"/>
          <w:bottom w:w="15" w:type="dxa"/>
          <w:right w:w="15" w:type="dxa"/>
        </w:tblCellMar>
        <w:tblLook w:val="0000" w:firstRow="0" w:lastRow="0" w:firstColumn="0" w:lastColumn="0" w:noHBand="0" w:noVBand="0"/>
      </w:tblPr>
      <w:tblGrid>
        <w:gridCol w:w="6300"/>
        <w:gridCol w:w="1829"/>
        <w:gridCol w:w="2371"/>
      </w:tblGrid>
      <w:tr w:rsidR="00E6309A" w:rsidRPr="005236D4" w:rsidTr="00D40B06">
        <w:trPr>
          <w:tblCellSpacing w:w="0" w:type="dxa"/>
          <w:jc w:val="center"/>
        </w:trPr>
        <w:tc>
          <w:tcPr>
            <w:tcW w:w="0" w:type="auto"/>
            <w:gridSpan w:val="3"/>
            <w:tcBorders>
              <w:top w:val="nil"/>
              <w:left w:val="nil"/>
              <w:bottom w:val="nil"/>
              <w:right w:val="nil"/>
            </w:tcBorders>
            <w:tcMar>
              <w:top w:w="15" w:type="dxa"/>
              <w:left w:w="45" w:type="dxa"/>
              <w:bottom w:w="15" w:type="dxa"/>
              <w:right w:w="45" w:type="dxa"/>
            </w:tcMar>
          </w:tcPr>
          <w:p w:rsidR="00E6309A" w:rsidRPr="005236D4" w:rsidRDefault="00E6309A" w:rsidP="00D40B06">
            <w:pPr>
              <w:rPr>
                <w:lang w:val="ro-RO"/>
              </w:rPr>
            </w:pPr>
            <w:r w:rsidRPr="005236D4">
              <w:rPr>
                <w:lang w:val="ro-RO"/>
              </w:rPr>
              <w:t> </w:t>
            </w:r>
          </w:p>
          <w:p w:rsidR="00E6309A" w:rsidRPr="005236D4" w:rsidRDefault="00E6309A" w:rsidP="00D40B06">
            <w:pPr>
              <w:rPr>
                <w:lang w:val="ro-RO"/>
              </w:rPr>
            </w:pPr>
            <w:r w:rsidRPr="005236D4">
              <w:rPr>
                <w:b/>
                <w:bCs/>
                <w:lang w:val="ro-RO"/>
              </w:rPr>
              <w:t>IV. Calităţi profesionale (autoevaluare)</w:t>
            </w:r>
            <w:r w:rsidRPr="005236D4">
              <w:rPr>
                <w:lang w:val="ro-RO"/>
              </w:rPr>
              <w:t xml:space="preserve"> </w:t>
            </w:r>
          </w:p>
          <w:p w:rsidR="00E6309A" w:rsidRPr="005236D4" w:rsidRDefault="00E6309A" w:rsidP="00D40B06">
            <w:pPr>
              <w:rPr>
                <w:lang w:val="ro-RO"/>
              </w:rPr>
            </w:pPr>
            <w:r w:rsidRPr="005236D4">
              <w:rPr>
                <w:lang w:val="ro-RO"/>
              </w:rPr>
              <w:t> </w:t>
            </w:r>
          </w:p>
        </w:tc>
      </w:tr>
      <w:tr w:rsidR="00E6309A" w:rsidRPr="005236D4" w:rsidTr="00D40B06">
        <w:trPr>
          <w:tblCellSpacing w:w="0" w:type="dxa"/>
          <w:jc w:val="center"/>
        </w:trPr>
        <w:tc>
          <w:tcPr>
            <w:tcW w:w="300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bCs/>
                <w:lang w:val="ro-RO"/>
              </w:rPr>
            </w:pPr>
            <w:r w:rsidRPr="005236D4">
              <w:rPr>
                <w:b/>
                <w:bCs/>
                <w:lang w:val="ro-RO"/>
              </w:rPr>
              <w:t>Calităţi</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bCs/>
                <w:lang w:val="ro-RO"/>
              </w:rPr>
            </w:pPr>
            <w:r w:rsidRPr="005236D4">
              <w:rPr>
                <w:b/>
                <w:bCs/>
                <w:lang w:val="ro-RO"/>
              </w:rPr>
              <w:t>Nivel de dezvoltare şi manifestare</w:t>
            </w:r>
          </w:p>
        </w:tc>
      </w:tr>
      <w:tr w:rsidR="00E6309A" w:rsidRPr="005236D4" w:rsidTr="00D40B06">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E6309A" w:rsidRPr="005236D4" w:rsidRDefault="00E6309A" w:rsidP="00D40B06">
            <w:pPr>
              <w:rPr>
                <w:b/>
                <w:bCs/>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bCs/>
                <w:lang w:val="ro-RO"/>
              </w:rPr>
            </w:pPr>
            <w:r w:rsidRPr="005236D4">
              <w:rPr>
                <w:b/>
                <w:bCs/>
                <w:lang w:val="ro-RO"/>
              </w:rPr>
              <w:t>înalt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bCs/>
                <w:lang w:val="ro-RO"/>
              </w:rPr>
            </w:pPr>
            <w:r w:rsidRPr="005236D4">
              <w:rPr>
                <w:b/>
                <w:bCs/>
                <w:lang w:val="ro-RO"/>
              </w:rPr>
              <w:t>mediu</w:t>
            </w:r>
          </w:p>
        </w:tc>
      </w:tr>
      <w:tr w:rsidR="00E6309A" w:rsidRPr="005236D4" w:rsidTr="00D40B0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r w:rsidRPr="005236D4">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r>
      <w:tr w:rsidR="00E6309A" w:rsidRPr="005236D4" w:rsidTr="00D40B0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r w:rsidRPr="005236D4">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r>
      <w:tr w:rsidR="00E6309A" w:rsidRPr="005236D4" w:rsidTr="00D40B0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r w:rsidRPr="005236D4">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r>
      <w:tr w:rsidR="00E6309A" w:rsidRPr="005236D4" w:rsidTr="00D40B0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r w:rsidRPr="005236D4">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r>
      <w:tr w:rsidR="00E6309A" w:rsidRPr="005236D4" w:rsidTr="00D40B06">
        <w:trPr>
          <w:tblCellSpacing w:w="0" w:type="dxa"/>
          <w:jc w:val="center"/>
        </w:trPr>
        <w:tc>
          <w:tcPr>
            <w:tcW w:w="0" w:type="auto"/>
            <w:gridSpan w:val="3"/>
            <w:tcBorders>
              <w:top w:val="nil"/>
              <w:left w:val="nil"/>
              <w:bottom w:val="nil"/>
              <w:right w:val="nil"/>
            </w:tcBorders>
            <w:tcMar>
              <w:top w:w="15" w:type="dxa"/>
              <w:left w:w="45" w:type="dxa"/>
              <w:bottom w:w="15" w:type="dxa"/>
              <w:right w:w="45" w:type="dxa"/>
            </w:tcMar>
          </w:tcPr>
          <w:p w:rsidR="00E6309A" w:rsidRPr="005236D4" w:rsidRDefault="00E6309A" w:rsidP="00D40B06">
            <w:pPr>
              <w:rPr>
                <w:lang w:val="ro-RO"/>
              </w:rPr>
            </w:pPr>
            <w:r w:rsidRPr="005236D4">
              <w:rPr>
                <w:lang w:val="ro-RO"/>
              </w:rPr>
              <w:t> </w:t>
            </w:r>
          </w:p>
          <w:p w:rsidR="00E6309A" w:rsidRPr="005236D4" w:rsidRDefault="00E6309A" w:rsidP="00D40B06">
            <w:pPr>
              <w:rPr>
                <w:lang w:val="ro-RO"/>
              </w:rPr>
            </w:pPr>
            <w:r w:rsidRPr="005236D4">
              <w:rPr>
                <w:lang w:val="ro-RO"/>
              </w:rPr>
              <w:t> </w:t>
            </w:r>
          </w:p>
          <w:p w:rsidR="00E6309A" w:rsidRPr="005236D4" w:rsidRDefault="00E6309A" w:rsidP="00D40B06">
            <w:pPr>
              <w:rPr>
                <w:lang w:val="ro-RO"/>
              </w:rPr>
            </w:pPr>
            <w:r w:rsidRPr="005236D4">
              <w:rPr>
                <w:b/>
                <w:bCs/>
                <w:lang w:val="ro-RO"/>
              </w:rPr>
              <w:t>V. Calităţi personale (autoevaluare)</w:t>
            </w:r>
          </w:p>
          <w:p w:rsidR="00E6309A" w:rsidRPr="005236D4" w:rsidRDefault="00E6309A" w:rsidP="00D40B06">
            <w:pPr>
              <w:rPr>
                <w:lang w:val="ro-RO"/>
              </w:rPr>
            </w:pPr>
            <w:r w:rsidRPr="005236D4">
              <w:rPr>
                <w:lang w:val="ro-RO"/>
              </w:rPr>
              <w:t> </w:t>
            </w:r>
          </w:p>
        </w:tc>
      </w:tr>
      <w:tr w:rsidR="00E6309A" w:rsidRPr="005236D4" w:rsidTr="00D40B06">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bCs/>
                <w:lang w:val="ro-RO"/>
              </w:rPr>
            </w:pPr>
            <w:r w:rsidRPr="005236D4">
              <w:rPr>
                <w:b/>
                <w:bCs/>
                <w:lang w:val="ro-RO"/>
              </w:rPr>
              <w:t xml:space="preserve">Calităţi </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bCs/>
                <w:lang w:val="ro-RO"/>
              </w:rPr>
            </w:pPr>
            <w:r w:rsidRPr="005236D4">
              <w:rPr>
                <w:b/>
                <w:bCs/>
                <w:lang w:val="ro-RO"/>
              </w:rPr>
              <w:t>Nivel de dezvoltare şi manifestare</w:t>
            </w:r>
          </w:p>
        </w:tc>
      </w:tr>
      <w:tr w:rsidR="00E6309A" w:rsidRPr="005236D4" w:rsidTr="00D40B06">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E6309A" w:rsidRPr="005236D4" w:rsidRDefault="00E6309A" w:rsidP="00D40B06">
            <w:pPr>
              <w:rPr>
                <w:b/>
                <w:bCs/>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bCs/>
                <w:lang w:val="ro-RO"/>
              </w:rPr>
            </w:pPr>
            <w:r w:rsidRPr="005236D4">
              <w:rPr>
                <w:b/>
                <w:bCs/>
                <w:lang w:val="ro-RO"/>
              </w:rPr>
              <w:t>înalt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bCs/>
                <w:lang w:val="ro-RO"/>
              </w:rPr>
            </w:pPr>
            <w:r w:rsidRPr="005236D4">
              <w:rPr>
                <w:b/>
                <w:bCs/>
                <w:lang w:val="ro-RO"/>
              </w:rPr>
              <w:t>mediu</w:t>
            </w:r>
          </w:p>
        </w:tc>
      </w:tr>
      <w:tr w:rsidR="00E6309A" w:rsidRPr="005236D4" w:rsidTr="00D40B0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r w:rsidRPr="005236D4">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r>
      <w:tr w:rsidR="00E6309A" w:rsidRPr="005236D4" w:rsidTr="00D40B0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r w:rsidRPr="005236D4">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r>
      <w:tr w:rsidR="00E6309A" w:rsidRPr="005236D4" w:rsidTr="00D40B0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r w:rsidRPr="005236D4">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r>
      <w:tr w:rsidR="00E6309A" w:rsidRPr="005236D4" w:rsidTr="00D40B0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r w:rsidRPr="005236D4">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r>
    </w:tbl>
    <w:p w:rsidR="00E6309A" w:rsidRPr="005236D4" w:rsidRDefault="00E6309A" w:rsidP="00E6309A">
      <w:pPr>
        <w:rPr>
          <w:lang w:val="ro-RO"/>
        </w:rPr>
      </w:pPr>
      <w:r w:rsidRPr="005236D4">
        <w:rPr>
          <w:lang w:val="ro-RO"/>
        </w:rPr>
        <w:t xml:space="preserve">  </w:t>
      </w:r>
    </w:p>
    <w:tbl>
      <w:tblPr>
        <w:tblW w:w="10500" w:type="dxa"/>
        <w:jc w:val="center"/>
        <w:tblCellSpacing w:w="0" w:type="dxa"/>
        <w:tblCellMar>
          <w:top w:w="15" w:type="dxa"/>
          <w:left w:w="15" w:type="dxa"/>
          <w:bottom w:w="15" w:type="dxa"/>
          <w:right w:w="15" w:type="dxa"/>
        </w:tblCellMar>
        <w:tblLook w:val="0000" w:firstRow="0" w:lastRow="0" w:firstColumn="0" w:lastColumn="0" w:noHBand="0" w:noVBand="0"/>
      </w:tblPr>
      <w:tblGrid>
        <w:gridCol w:w="5251"/>
        <w:gridCol w:w="2497"/>
        <w:gridCol w:w="1193"/>
        <w:gridCol w:w="1559"/>
      </w:tblGrid>
      <w:tr w:rsidR="00E6309A" w:rsidRPr="005236D4" w:rsidTr="00D40B06">
        <w:trPr>
          <w:tblCellSpacing w:w="0" w:type="dxa"/>
          <w:jc w:val="center"/>
        </w:trPr>
        <w:tc>
          <w:tcPr>
            <w:tcW w:w="0" w:type="auto"/>
            <w:gridSpan w:val="4"/>
            <w:tcBorders>
              <w:top w:val="nil"/>
              <w:left w:val="nil"/>
              <w:bottom w:val="nil"/>
              <w:right w:val="nil"/>
            </w:tcBorders>
            <w:tcMar>
              <w:top w:w="15" w:type="dxa"/>
              <w:left w:w="45" w:type="dxa"/>
              <w:bottom w:w="15" w:type="dxa"/>
              <w:right w:w="45" w:type="dxa"/>
            </w:tcMar>
          </w:tcPr>
          <w:p w:rsidR="00E6309A" w:rsidRPr="005236D4" w:rsidRDefault="00E6309A" w:rsidP="00D40B06">
            <w:pPr>
              <w:rPr>
                <w:lang w:val="ro-RO"/>
              </w:rPr>
            </w:pPr>
            <w:r w:rsidRPr="005236D4">
              <w:rPr>
                <w:lang w:val="ro-RO"/>
              </w:rPr>
              <w:t xml:space="preserve">  </w:t>
            </w:r>
          </w:p>
          <w:p w:rsidR="00E6309A" w:rsidRPr="005236D4" w:rsidRDefault="00E6309A" w:rsidP="00D40B06">
            <w:pPr>
              <w:rPr>
                <w:lang w:val="ro-RO"/>
              </w:rPr>
            </w:pPr>
            <w:r w:rsidRPr="005236D4">
              <w:rPr>
                <w:b/>
                <w:bCs/>
                <w:lang w:val="ro-RO"/>
              </w:rPr>
              <w:t xml:space="preserve">VI. Nivel de cunoaştere a limbilor </w:t>
            </w:r>
          </w:p>
          <w:p w:rsidR="00E6309A" w:rsidRPr="005236D4" w:rsidRDefault="00E6309A" w:rsidP="00D40B06">
            <w:pPr>
              <w:rPr>
                <w:lang w:val="ro-RO"/>
              </w:rPr>
            </w:pPr>
            <w:r w:rsidRPr="005236D4">
              <w:rPr>
                <w:lang w:val="ro-RO"/>
              </w:rPr>
              <w:t> </w:t>
            </w:r>
          </w:p>
        </w:tc>
      </w:tr>
      <w:tr w:rsidR="00E6309A" w:rsidRPr="005236D4" w:rsidTr="00D40B06">
        <w:trPr>
          <w:tblCellSpacing w:w="0" w:type="dxa"/>
          <w:jc w:val="center"/>
        </w:trPr>
        <w:tc>
          <w:tcPr>
            <w:tcW w:w="250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bCs/>
                <w:lang w:val="ro-RO"/>
              </w:rPr>
            </w:pPr>
            <w:r w:rsidRPr="005236D4">
              <w:rPr>
                <w:b/>
                <w:bCs/>
                <w:lang w:val="ro-RO"/>
              </w:rPr>
              <w:t>Denumirea limbii</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bCs/>
                <w:lang w:val="ro-RO"/>
              </w:rPr>
            </w:pPr>
            <w:r w:rsidRPr="005236D4">
              <w:rPr>
                <w:b/>
                <w:bCs/>
                <w:lang w:val="ro-RO"/>
              </w:rPr>
              <w:t>Calificativ de cunoaştere</w:t>
            </w:r>
          </w:p>
        </w:tc>
      </w:tr>
      <w:tr w:rsidR="00E6309A" w:rsidRPr="005236D4" w:rsidTr="00D40B06">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E6309A" w:rsidRPr="005236D4" w:rsidRDefault="00E6309A" w:rsidP="00D40B06">
            <w:pPr>
              <w:rPr>
                <w:b/>
                <w:bCs/>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bCs/>
                <w:lang w:val="ro-RO"/>
              </w:rPr>
            </w:pPr>
            <w:r w:rsidRPr="005236D4">
              <w:rPr>
                <w:b/>
                <w:bCs/>
                <w:lang w:val="ro-RO"/>
              </w:rPr>
              <w:t xml:space="preserve">cunoştinţe </w:t>
            </w:r>
            <w:r w:rsidRPr="005236D4">
              <w:rPr>
                <w:b/>
                <w:bCs/>
                <w:lang w:val="ro-RO"/>
              </w:rPr>
              <w:br/>
              <w:t>de bază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bCs/>
                <w:lang w:val="ro-RO"/>
              </w:rPr>
            </w:pPr>
            <w:r w:rsidRPr="005236D4">
              <w:rPr>
                <w:b/>
                <w:bCs/>
                <w:lang w:val="ro-RO"/>
              </w:rPr>
              <w:t>bine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bCs/>
                <w:lang w:val="ro-RO"/>
              </w:rPr>
            </w:pPr>
            <w:r w:rsidRPr="005236D4">
              <w:rPr>
                <w:b/>
                <w:bCs/>
                <w:lang w:val="ro-RO"/>
              </w:rPr>
              <w:t xml:space="preserve">foarte </w:t>
            </w:r>
            <w:r w:rsidRPr="005236D4">
              <w:rPr>
                <w:b/>
                <w:bCs/>
                <w:lang w:val="ro-RO"/>
              </w:rPr>
              <w:br/>
              <w:t>bine</w:t>
            </w:r>
          </w:p>
        </w:tc>
      </w:tr>
      <w:tr w:rsidR="00E6309A" w:rsidRPr="005236D4" w:rsidTr="00D40B0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r w:rsidRPr="005236D4">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r>
      <w:tr w:rsidR="00E6309A" w:rsidRPr="005236D4" w:rsidTr="00D40B0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r w:rsidRPr="005236D4">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r>
      <w:tr w:rsidR="00E6309A" w:rsidRPr="005236D4" w:rsidTr="00D40B0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r w:rsidRPr="005236D4">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r>
      <w:tr w:rsidR="00E6309A" w:rsidRPr="005236D4" w:rsidTr="00D40B0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r w:rsidRPr="005236D4">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r>
    </w:tbl>
    <w:p w:rsidR="00E6309A" w:rsidRPr="005236D4" w:rsidRDefault="00E6309A" w:rsidP="00E6309A">
      <w:pPr>
        <w:rPr>
          <w:lang w:val="ro-RO"/>
        </w:rPr>
      </w:pPr>
      <w:r w:rsidRPr="005236D4">
        <w:rPr>
          <w:lang w:val="ro-RO"/>
        </w:rPr>
        <w:t xml:space="preserve">  </w:t>
      </w:r>
    </w:p>
    <w:tbl>
      <w:tblPr>
        <w:tblW w:w="10500" w:type="dxa"/>
        <w:jc w:val="center"/>
        <w:tblCellSpacing w:w="0" w:type="dxa"/>
        <w:tblCellMar>
          <w:top w:w="15" w:type="dxa"/>
          <w:left w:w="15" w:type="dxa"/>
          <w:bottom w:w="15" w:type="dxa"/>
          <w:right w:w="15" w:type="dxa"/>
        </w:tblCellMar>
        <w:tblLook w:val="0000" w:firstRow="0" w:lastRow="0" w:firstColumn="0" w:lastColumn="0" w:noHBand="0" w:noVBand="0"/>
      </w:tblPr>
      <w:tblGrid>
        <w:gridCol w:w="5250"/>
        <w:gridCol w:w="5250"/>
      </w:tblGrid>
      <w:tr w:rsidR="00E6309A" w:rsidRPr="005236D4" w:rsidTr="00D40B06">
        <w:trPr>
          <w:tblCellSpacing w:w="0" w:type="dxa"/>
          <w:jc w:val="center"/>
        </w:trPr>
        <w:tc>
          <w:tcPr>
            <w:tcW w:w="0" w:type="auto"/>
            <w:gridSpan w:val="2"/>
            <w:tcBorders>
              <w:top w:val="nil"/>
              <w:left w:val="nil"/>
              <w:bottom w:val="nil"/>
              <w:right w:val="nil"/>
            </w:tcBorders>
            <w:tcMar>
              <w:top w:w="15" w:type="dxa"/>
              <w:left w:w="45" w:type="dxa"/>
              <w:bottom w:w="15" w:type="dxa"/>
              <w:right w:w="45" w:type="dxa"/>
            </w:tcMar>
          </w:tcPr>
          <w:p w:rsidR="00E6309A" w:rsidRPr="005236D4" w:rsidRDefault="00E6309A" w:rsidP="00D40B06">
            <w:pPr>
              <w:rPr>
                <w:lang w:val="ro-RO"/>
              </w:rPr>
            </w:pPr>
            <w:r w:rsidRPr="005236D4">
              <w:rPr>
                <w:lang w:val="ro-RO"/>
              </w:rPr>
              <w:t> </w:t>
            </w:r>
          </w:p>
          <w:p w:rsidR="00E6309A" w:rsidRPr="005236D4" w:rsidRDefault="00E6309A" w:rsidP="00D40B06">
            <w:pPr>
              <w:rPr>
                <w:lang w:val="ro-RO"/>
              </w:rPr>
            </w:pPr>
            <w:r w:rsidRPr="005236D4">
              <w:rPr>
                <w:b/>
                <w:bCs/>
                <w:lang w:val="ro-RO"/>
              </w:rPr>
              <w:t>VII. Abilităţi de operare pe calculator</w:t>
            </w:r>
          </w:p>
          <w:p w:rsidR="00E6309A" w:rsidRPr="005236D4" w:rsidRDefault="00E6309A" w:rsidP="00D40B06">
            <w:pPr>
              <w:rPr>
                <w:lang w:val="ro-RO"/>
              </w:rPr>
            </w:pPr>
            <w:r w:rsidRPr="005236D4">
              <w:rPr>
                <w:lang w:val="ro-RO"/>
              </w:rPr>
              <w:t> </w:t>
            </w:r>
          </w:p>
        </w:tc>
      </w:tr>
      <w:tr w:rsidR="00E6309A" w:rsidRPr="005236D4" w:rsidTr="00D40B06">
        <w:trPr>
          <w:tblCellSpacing w:w="0" w:type="dxa"/>
          <w:jc w:val="center"/>
        </w:trPr>
        <w:tc>
          <w:tcPr>
            <w:tcW w:w="2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bCs/>
                <w:lang w:val="ro-RO"/>
              </w:rPr>
            </w:pPr>
            <w:r w:rsidRPr="005236D4">
              <w:rPr>
                <w:b/>
                <w:bCs/>
                <w:lang w:val="ro-RO"/>
              </w:rPr>
              <w:t xml:space="preserve">Programe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bCs/>
                <w:lang w:val="ro-RO"/>
              </w:rPr>
            </w:pPr>
            <w:r w:rsidRPr="005236D4">
              <w:rPr>
                <w:b/>
                <w:bCs/>
                <w:lang w:val="ro-RO"/>
              </w:rPr>
              <w:t>Nivel de utilizare</w:t>
            </w:r>
          </w:p>
        </w:tc>
      </w:tr>
      <w:tr w:rsidR="00E6309A" w:rsidRPr="005236D4" w:rsidTr="00D40B0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r w:rsidRPr="005236D4">
              <w:rPr>
                <w:lang w:val="ro-RO"/>
              </w:rPr>
              <w:lastRenderedPageBreak/>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r>
      <w:tr w:rsidR="00E6309A" w:rsidRPr="005236D4" w:rsidTr="00D40B0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r w:rsidRPr="005236D4">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r>
      <w:tr w:rsidR="00E6309A" w:rsidRPr="005236D4" w:rsidTr="00D40B0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r w:rsidRPr="005236D4">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r>
      <w:tr w:rsidR="00E6309A" w:rsidRPr="005236D4" w:rsidTr="00D40B0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r w:rsidRPr="005236D4">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r>
    </w:tbl>
    <w:p w:rsidR="00E6309A" w:rsidRPr="005236D4" w:rsidRDefault="00E6309A" w:rsidP="00E6309A">
      <w:pPr>
        <w:rPr>
          <w:lang w:val="ro-RO"/>
        </w:rPr>
      </w:pPr>
      <w:r w:rsidRPr="005236D4">
        <w:rPr>
          <w:lang w:val="ro-RO"/>
        </w:rPr>
        <w:t xml:space="preserve">  </w:t>
      </w:r>
    </w:p>
    <w:tbl>
      <w:tblPr>
        <w:tblW w:w="10500" w:type="dxa"/>
        <w:jc w:val="center"/>
        <w:tblCellSpacing w:w="0" w:type="dxa"/>
        <w:tblCellMar>
          <w:top w:w="15" w:type="dxa"/>
          <w:left w:w="15" w:type="dxa"/>
          <w:bottom w:w="15" w:type="dxa"/>
          <w:right w:w="15" w:type="dxa"/>
        </w:tblCellMar>
        <w:tblLook w:val="0000" w:firstRow="0" w:lastRow="0" w:firstColumn="0" w:lastColumn="0" w:noHBand="0" w:noVBand="0"/>
      </w:tblPr>
      <w:tblGrid>
        <w:gridCol w:w="3750"/>
        <w:gridCol w:w="6750"/>
      </w:tblGrid>
      <w:tr w:rsidR="00E6309A" w:rsidRPr="005236D4" w:rsidTr="00D40B06">
        <w:trPr>
          <w:tblCellSpacing w:w="0" w:type="dxa"/>
          <w:jc w:val="center"/>
        </w:trPr>
        <w:tc>
          <w:tcPr>
            <w:tcW w:w="0" w:type="auto"/>
            <w:gridSpan w:val="2"/>
            <w:tcBorders>
              <w:top w:val="nil"/>
              <w:left w:val="nil"/>
              <w:bottom w:val="nil"/>
              <w:right w:val="nil"/>
            </w:tcBorders>
            <w:tcMar>
              <w:top w:w="15" w:type="dxa"/>
              <w:left w:w="45" w:type="dxa"/>
              <w:bottom w:w="15" w:type="dxa"/>
              <w:right w:w="45" w:type="dxa"/>
            </w:tcMar>
          </w:tcPr>
          <w:p w:rsidR="00E6309A" w:rsidRPr="005236D4" w:rsidRDefault="00E6309A" w:rsidP="00D40B06">
            <w:pPr>
              <w:rPr>
                <w:lang w:val="ro-RO"/>
              </w:rPr>
            </w:pPr>
            <w:r w:rsidRPr="005236D4">
              <w:rPr>
                <w:lang w:val="ro-RO"/>
              </w:rPr>
              <w:t xml:space="preserve">  </w:t>
            </w:r>
          </w:p>
          <w:p w:rsidR="00E6309A" w:rsidRPr="005236D4" w:rsidRDefault="00E6309A" w:rsidP="00D40B06">
            <w:pPr>
              <w:rPr>
                <w:lang w:val="ro-RO"/>
              </w:rPr>
            </w:pPr>
            <w:r w:rsidRPr="005236D4">
              <w:rPr>
                <w:b/>
                <w:bCs/>
                <w:lang w:val="ro-RO"/>
              </w:rPr>
              <w:t>VIII. Relaţii de rudenie</w:t>
            </w:r>
          </w:p>
          <w:p w:rsidR="00E6309A" w:rsidRPr="005236D4" w:rsidRDefault="00E6309A" w:rsidP="00D40B06">
            <w:pPr>
              <w:rPr>
                <w:lang w:val="ro-RO"/>
              </w:rPr>
            </w:pPr>
            <w:r w:rsidRPr="005236D4">
              <w:rPr>
                <w:lang w:val="ro-RO"/>
              </w:rPr>
              <w:t> </w:t>
            </w:r>
          </w:p>
        </w:tc>
      </w:tr>
      <w:tr w:rsidR="00E6309A" w:rsidRPr="005236D4" w:rsidTr="00D40B06">
        <w:trPr>
          <w:tblCellSpacing w:w="0" w:type="dxa"/>
          <w:jc w:val="center"/>
        </w:trPr>
        <w:tc>
          <w:tcPr>
            <w:tcW w:w="3750"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r w:rsidRPr="005236D4">
              <w:rPr>
                <w:b/>
                <w:bCs/>
                <w:lang w:val="ro-RO"/>
              </w:rPr>
              <w:t>Relaţii de rudenie cu funcţionarii autorităţilor publice organizatoare a concursului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r w:rsidRPr="005236D4">
              <w:rPr>
                <w:lang w:val="ro-RO"/>
              </w:rPr>
              <w:t> </w:t>
            </w:r>
          </w:p>
        </w:tc>
      </w:tr>
      <w:tr w:rsidR="00E6309A" w:rsidRPr="005236D4" w:rsidTr="00D40B06">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r w:rsidRPr="005236D4">
              <w:rPr>
                <w:lang w:val="ro-RO"/>
              </w:rPr>
              <w:t> </w:t>
            </w:r>
          </w:p>
        </w:tc>
      </w:tr>
      <w:tr w:rsidR="00E6309A" w:rsidRPr="005236D4" w:rsidTr="00D40B06">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r w:rsidRPr="005236D4">
              <w:rPr>
                <w:lang w:val="ro-RO"/>
              </w:rPr>
              <w:t> </w:t>
            </w:r>
          </w:p>
        </w:tc>
      </w:tr>
      <w:tr w:rsidR="00E6309A" w:rsidRPr="005236D4" w:rsidTr="00D40B06">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r w:rsidRPr="005236D4">
              <w:rPr>
                <w:lang w:val="ro-RO"/>
              </w:rPr>
              <w:t> </w:t>
            </w:r>
          </w:p>
        </w:tc>
      </w:tr>
    </w:tbl>
    <w:p w:rsidR="00E6309A" w:rsidRPr="005236D4" w:rsidRDefault="00E6309A" w:rsidP="00E6309A">
      <w:pPr>
        <w:rPr>
          <w:lang w:val="ro-RO"/>
        </w:rPr>
      </w:pPr>
      <w:r w:rsidRPr="005236D4">
        <w:rPr>
          <w:lang w:val="ro-RO"/>
        </w:rPr>
        <w:t xml:space="preserve">  </w:t>
      </w:r>
    </w:p>
    <w:tbl>
      <w:tblPr>
        <w:tblW w:w="10500" w:type="dxa"/>
        <w:jc w:val="center"/>
        <w:tblCellSpacing w:w="0" w:type="dxa"/>
        <w:tblCellMar>
          <w:top w:w="15" w:type="dxa"/>
          <w:left w:w="15" w:type="dxa"/>
          <w:bottom w:w="15" w:type="dxa"/>
          <w:right w:w="15" w:type="dxa"/>
        </w:tblCellMar>
        <w:tblLook w:val="0000" w:firstRow="0" w:lastRow="0" w:firstColumn="0" w:lastColumn="0" w:noHBand="0" w:noVBand="0"/>
      </w:tblPr>
      <w:tblGrid>
        <w:gridCol w:w="1266"/>
        <w:gridCol w:w="3289"/>
        <w:gridCol w:w="4144"/>
        <w:gridCol w:w="1801"/>
      </w:tblGrid>
      <w:tr w:rsidR="00E6309A" w:rsidRPr="005236D4" w:rsidTr="00D40B06">
        <w:trPr>
          <w:tblCellSpacing w:w="0" w:type="dxa"/>
          <w:jc w:val="center"/>
        </w:trPr>
        <w:tc>
          <w:tcPr>
            <w:tcW w:w="0" w:type="auto"/>
            <w:gridSpan w:val="4"/>
            <w:tcBorders>
              <w:top w:val="nil"/>
              <w:left w:val="nil"/>
              <w:bottom w:val="nil"/>
              <w:right w:val="nil"/>
            </w:tcBorders>
            <w:tcMar>
              <w:top w:w="15" w:type="dxa"/>
              <w:left w:w="45" w:type="dxa"/>
              <w:bottom w:w="15" w:type="dxa"/>
              <w:right w:w="45" w:type="dxa"/>
            </w:tcMar>
          </w:tcPr>
          <w:p w:rsidR="00E6309A" w:rsidRPr="005236D4" w:rsidRDefault="00E6309A" w:rsidP="00D40B06">
            <w:pPr>
              <w:rPr>
                <w:lang w:val="ro-RO"/>
              </w:rPr>
            </w:pPr>
            <w:r w:rsidRPr="005236D4">
              <w:rPr>
                <w:lang w:val="ro-RO"/>
              </w:rPr>
              <w:t> </w:t>
            </w:r>
          </w:p>
          <w:p w:rsidR="00E6309A" w:rsidRPr="005236D4" w:rsidRDefault="00E6309A" w:rsidP="00D40B06">
            <w:pPr>
              <w:rPr>
                <w:lang w:val="ro-RO"/>
              </w:rPr>
            </w:pPr>
            <w:r w:rsidRPr="005236D4">
              <w:rPr>
                <w:b/>
                <w:bCs/>
                <w:lang w:val="ro-RO"/>
              </w:rPr>
              <w:t>IX. Recomandări</w:t>
            </w:r>
          </w:p>
          <w:p w:rsidR="00E6309A" w:rsidRPr="005236D4" w:rsidRDefault="00E6309A" w:rsidP="00D40B06">
            <w:pPr>
              <w:rPr>
                <w:lang w:val="ro-RO"/>
              </w:rPr>
            </w:pPr>
            <w:r w:rsidRPr="005236D4">
              <w:rPr>
                <w:lang w:val="ro-RO"/>
              </w:rPr>
              <w:t> </w:t>
            </w:r>
          </w:p>
        </w:tc>
      </w:tr>
      <w:tr w:rsidR="00E6309A" w:rsidRPr="005236D4" w:rsidTr="00D40B06">
        <w:trPr>
          <w:tblCellSpacing w:w="0" w:type="dxa"/>
          <w:jc w:val="center"/>
        </w:trPr>
        <w:tc>
          <w:tcPr>
            <w:tcW w:w="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bCs/>
                <w:lang w:val="ro-RO"/>
              </w:rPr>
            </w:pPr>
            <w:r w:rsidRPr="005236D4">
              <w:rPr>
                <w:b/>
                <w:bCs/>
                <w:lang w:val="ro-RO"/>
              </w:rPr>
              <w:t>Nr.</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bCs/>
                <w:lang w:val="ro-RO"/>
              </w:rPr>
            </w:pPr>
            <w:r w:rsidRPr="005236D4">
              <w:rPr>
                <w:b/>
                <w:bCs/>
                <w:lang w:val="ro-RO"/>
              </w:rPr>
              <w:t>Nume, prenume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bCs/>
                <w:lang w:val="ro-RO"/>
              </w:rPr>
            </w:pPr>
            <w:r w:rsidRPr="005236D4">
              <w:rPr>
                <w:b/>
                <w:bCs/>
                <w:lang w:val="ro-RO"/>
              </w:rPr>
              <w:t>Organizaţia, postul deţinut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bCs/>
                <w:lang w:val="ro-RO"/>
              </w:rPr>
            </w:pPr>
            <w:r w:rsidRPr="005236D4">
              <w:rPr>
                <w:b/>
                <w:bCs/>
                <w:lang w:val="ro-RO"/>
              </w:rPr>
              <w:t>Tel., e-mail</w:t>
            </w:r>
          </w:p>
        </w:tc>
      </w:tr>
      <w:tr w:rsidR="00E6309A" w:rsidRPr="005236D4" w:rsidTr="00D40B0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bCs/>
                <w:lang w:val="ro-RO"/>
              </w:rPr>
            </w:pPr>
            <w:r w:rsidRPr="005236D4">
              <w:rPr>
                <w:b/>
                <w:bCs/>
                <w:lang w:val="ro-RO"/>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r>
      <w:tr w:rsidR="00E6309A" w:rsidRPr="005236D4" w:rsidTr="00D40B0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bCs/>
                <w:lang w:val="ro-RO"/>
              </w:rPr>
            </w:pPr>
            <w:r w:rsidRPr="005236D4">
              <w:rPr>
                <w:b/>
                <w:bCs/>
                <w:lang w:val="ro-RO"/>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r>
      <w:tr w:rsidR="00E6309A" w:rsidRPr="005236D4" w:rsidTr="00D40B0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b/>
                <w:bCs/>
                <w:lang w:val="ro-RO"/>
              </w:rPr>
            </w:pPr>
            <w:r w:rsidRPr="005236D4">
              <w:rPr>
                <w:b/>
                <w:bCs/>
                <w:lang w:val="ro-RO"/>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6309A" w:rsidRPr="005236D4" w:rsidRDefault="00E6309A" w:rsidP="00D40B06">
            <w:pPr>
              <w:rPr>
                <w:lang w:val="ro-RO"/>
              </w:rPr>
            </w:pPr>
          </w:p>
        </w:tc>
      </w:tr>
      <w:tr w:rsidR="00E6309A" w:rsidRPr="005236D4" w:rsidTr="00D40B06">
        <w:trPr>
          <w:tblCellSpacing w:w="0" w:type="dxa"/>
          <w:jc w:val="center"/>
        </w:trPr>
        <w:tc>
          <w:tcPr>
            <w:tcW w:w="0" w:type="auto"/>
            <w:gridSpan w:val="4"/>
            <w:tcBorders>
              <w:top w:val="nil"/>
              <w:left w:val="nil"/>
              <w:bottom w:val="nil"/>
              <w:right w:val="nil"/>
            </w:tcBorders>
            <w:tcMar>
              <w:top w:w="15" w:type="dxa"/>
              <w:left w:w="45" w:type="dxa"/>
              <w:bottom w:w="15" w:type="dxa"/>
              <w:right w:w="45" w:type="dxa"/>
            </w:tcMar>
          </w:tcPr>
          <w:p w:rsidR="00E6309A" w:rsidRPr="005236D4" w:rsidRDefault="00E6309A" w:rsidP="00D40B06">
            <w:pPr>
              <w:rPr>
                <w:lang w:val="ro-RO"/>
              </w:rPr>
            </w:pPr>
            <w:r w:rsidRPr="005236D4">
              <w:rPr>
                <w:lang w:val="ro-RO"/>
              </w:rPr>
              <w:t xml:space="preserve">  </w:t>
            </w:r>
          </w:p>
          <w:p w:rsidR="00E6309A" w:rsidRPr="005236D4" w:rsidRDefault="00E6309A" w:rsidP="00D40B06">
            <w:pPr>
              <w:rPr>
                <w:lang w:val="ro-RO"/>
              </w:rPr>
            </w:pPr>
            <w:r w:rsidRPr="005236D4">
              <w:rPr>
                <w:b/>
                <w:bCs/>
                <w:i/>
                <w:iCs/>
                <w:lang w:val="ro-RO"/>
              </w:rPr>
              <w:t>Declar, pe propria răspundere, că datele înscrise în acest formular sînt veridice. Accept dreptul autorităţii publice de a verifica datele din formular şi din documentele prezentate.</w:t>
            </w:r>
          </w:p>
        </w:tc>
      </w:tr>
      <w:tr w:rsidR="00E6309A" w:rsidRPr="005236D4" w:rsidTr="00D40B06">
        <w:trPr>
          <w:tblCellSpacing w:w="0" w:type="dxa"/>
          <w:jc w:val="center"/>
        </w:trPr>
        <w:tc>
          <w:tcPr>
            <w:tcW w:w="0" w:type="auto"/>
            <w:gridSpan w:val="2"/>
            <w:tcBorders>
              <w:top w:val="nil"/>
              <w:left w:val="nil"/>
              <w:bottom w:val="nil"/>
              <w:right w:val="nil"/>
            </w:tcBorders>
            <w:noWrap/>
            <w:tcMar>
              <w:top w:w="15" w:type="dxa"/>
              <w:left w:w="45" w:type="dxa"/>
              <w:bottom w:w="15" w:type="dxa"/>
              <w:right w:w="45" w:type="dxa"/>
            </w:tcMar>
          </w:tcPr>
          <w:p w:rsidR="00E6309A" w:rsidRPr="005236D4" w:rsidRDefault="00E6309A" w:rsidP="00D40B06">
            <w:pPr>
              <w:rPr>
                <w:lang w:val="ro-RO"/>
              </w:rPr>
            </w:pPr>
            <w:r w:rsidRPr="005236D4">
              <w:rPr>
                <w:lang w:val="ro-RO"/>
              </w:rPr>
              <w:t xml:space="preserve">  </w:t>
            </w:r>
          </w:p>
          <w:p w:rsidR="00E6309A" w:rsidRPr="005236D4" w:rsidRDefault="00E6309A" w:rsidP="00D40B06">
            <w:pPr>
              <w:rPr>
                <w:lang w:val="ro-RO"/>
              </w:rPr>
            </w:pPr>
          </w:p>
          <w:p w:rsidR="00E6309A" w:rsidRPr="005236D4" w:rsidRDefault="00E6309A" w:rsidP="00D40B06">
            <w:pPr>
              <w:rPr>
                <w:lang w:val="ro-RO"/>
              </w:rPr>
            </w:pPr>
          </w:p>
          <w:p w:rsidR="00E6309A" w:rsidRPr="005236D4" w:rsidRDefault="00E6309A" w:rsidP="00D40B06">
            <w:pPr>
              <w:rPr>
                <w:lang w:val="ro-RO"/>
              </w:rPr>
            </w:pPr>
          </w:p>
          <w:p w:rsidR="00E6309A" w:rsidRPr="005236D4" w:rsidRDefault="00E6309A" w:rsidP="00D40B06">
            <w:pPr>
              <w:rPr>
                <w:lang w:val="ro-RO"/>
              </w:rPr>
            </w:pPr>
          </w:p>
          <w:p w:rsidR="00E6309A" w:rsidRPr="005236D4" w:rsidRDefault="00E6309A" w:rsidP="00D40B06">
            <w:pPr>
              <w:rPr>
                <w:lang w:val="ro-RO"/>
              </w:rPr>
            </w:pPr>
          </w:p>
          <w:p w:rsidR="00E6309A" w:rsidRPr="005236D4" w:rsidRDefault="00E6309A" w:rsidP="00D40B06">
            <w:pPr>
              <w:rPr>
                <w:lang w:val="ro-RO"/>
              </w:rPr>
            </w:pPr>
          </w:p>
          <w:p w:rsidR="00E6309A" w:rsidRPr="005236D4" w:rsidRDefault="00E6309A" w:rsidP="00D40B06">
            <w:pPr>
              <w:rPr>
                <w:lang w:val="ro-RO"/>
              </w:rPr>
            </w:pPr>
            <w:r w:rsidRPr="005236D4">
              <w:rPr>
                <w:b/>
                <w:bCs/>
                <w:i/>
                <w:iCs/>
                <w:lang w:val="ro-RO"/>
              </w:rPr>
              <w:t>Data completării formularului</w:t>
            </w:r>
          </w:p>
        </w:tc>
        <w:tc>
          <w:tcPr>
            <w:tcW w:w="0" w:type="auto"/>
            <w:gridSpan w:val="2"/>
            <w:tcBorders>
              <w:top w:val="nil"/>
              <w:left w:val="nil"/>
              <w:bottom w:val="nil"/>
              <w:right w:val="nil"/>
            </w:tcBorders>
            <w:tcMar>
              <w:top w:w="15" w:type="dxa"/>
              <w:left w:w="45" w:type="dxa"/>
              <w:bottom w:w="15" w:type="dxa"/>
              <w:right w:w="45" w:type="dxa"/>
            </w:tcMar>
          </w:tcPr>
          <w:p w:rsidR="00E6309A" w:rsidRPr="005236D4" w:rsidRDefault="00E6309A" w:rsidP="00D40B06">
            <w:pPr>
              <w:rPr>
                <w:lang w:val="ro-RO"/>
              </w:rPr>
            </w:pPr>
            <w:r w:rsidRPr="005236D4">
              <w:rPr>
                <w:lang w:val="ro-RO"/>
              </w:rPr>
              <w:t xml:space="preserve">  </w:t>
            </w:r>
          </w:p>
          <w:p w:rsidR="00E6309A" w:rsidRPr="005236D4" w:rsidRDefault="00E6309A" w:rsidP="00D40B06">
            <w:pPr>
              <w:rPr>
                <w:b/>
                <w:bCs/>
                <w:i/>
                <w:iCs/>
                <w:lang w:val="ro-RO"/>
              </w:rPr>
            </w:pPr>
          </w:p>
          <w:p w:rsidR="00E6309A" w:rsidRPr="005236D4" w:rsidRDefault="00E6309A" w:rsidP="00D40B06">
            <w:pPr>
              <w:rPr>
                <w:b/>
                <w:bCs/>
                <w:i/>
                <w:iCs/>
                <w:lang w:val="ro-RO"/>
              </w:rPr>
            </w:pPr>
          </w:p>
          <w:p w:rsidR="00E6309A" w:rsidRPr="005236D4" w:rsidRDefault="00E6309A" w:rsidP="00D40B06">
            <w:pPr>
              <w:rPr>
                <w:b/>
                <w:bCs/>
                <w:i/>
                <w:iCs/>
                <w:lang w:val="ro-RO"/>
              </w:rPr>
            </w:pPr>
          </w:p>
          <w:p w:rsidR="00E6309A" w:rsidRPr="005236D4" w:rsidRDefault="00E6309A" w:rsidP="00D40B06">
            <w:pPr>
              <w:rPr>
                <w:b/>
                <w:bCs/>
                <w:i/>
                <w:iCs/>
                <w:lang w:val="ro-RO"/>
              </w:rPr>
            </w:pPr>
          </w:p>
          <w:p w:rsidR="00E6309A" w:rsidRPr="005236D4" w:rsidRDefault="00E6309A" w:rsidP="00D40B06">
            <w:pPr>
              <w:rPr>
                <w:b/>
                <w:bCs/>
                <w:i/>
                <w:iCs/>
                <w:lang w:val="ro-RO"/>
              </w:rPr>
            </w:pPr>
          </w:p>
          <w:p w:rsidR="00E6309A" w:rsidRPr="005236D4" w:rsidRDefault="00E6309A" w:rsidP="00D40B06">
            <w:pPr>
              <w:rPr>
                <w:b/>
                <w:bCs/>
                <w:i/>
                <w:iCs/>
                <w:lang w:val="ro-RO"/>
              </w:rPr>
            </w:pPr>
          </w:p>
          <w:p w:rsidR="00E6309A" w:rsidRPr="005236D4" w:rsidRDefault="00E6309A" w:rsidP="00D40B06">
            <w:pPr>
              <w:rPr>
                <w:b/>
                <w:bCs/>
                <w:lang w:val="ro-RO"/>
              </w:rPr>
            </w:pPr>
            <w:r>
              <w:rPr>
                <w:b/>
                <w:bCs/>
                <w:i/>
                <w:iCs/>
                <w:lang w:val="ro-RO"/>
              </w:rPr>
              <w:t xml:space="preserve">                                                         </w:t>
            </w:r>
            <w:r w:rsidRPr="005236D4">
              <w:rPr>
                <w:b/>
                <w:bCs/>
                <w:i/>
                <w:iCs/>
                <w:lang w:val="ro-RO"/>
              </w:rPr>
              <w:t>Semnătura</w:t>
            </w:r>
          </w:p>
        </w:tc>
      </w:tr>
      <w:tr w:rsidR="00E6309A" w:rsidRPr="005236D4" w:rsidTr="00D40B06">
        <w:trPr>
          <w:tblCellSpacing w:w="0" w:type="dxa"/>
          <w:jc w:val="center"/>
        </w:trPr>
        <w:tc>
          <w:tcPr>
            <w:tcW w:w="0" w:type="auto"/>
            <w:gridSpan w:val="2"/>
            <w:tcBorders>
              <w:top w:val="nil"/>
              <w:left w:val="nil"/>
              <w:bottom w:val="nil"/>
              <w:right w:val="nil"/>
            </w:tcBorders>
            <w:noWrap/>
            <w:tcMar>
              <w:top w:w="15" w:type="dxa"/>
              <w:left w:w="45" w:type="dxa"/>
              <w:bottom w:w="15" w:type="dxa"/>
              <w:right w:w="45" w:type="dxa"/>
            </w:tcMar>
          </w:tcPr>
          <w:p w:rsidR="00E6309A" w:rsidRPr="005236D4" w:rsidRDefault="00E6309A" w:rsidP="00D40B06">
            <w:pPr>
              <w:rPr>
                <w:lang w:val="ro-RO"/>
              </w:rPr>
            </w:pPr>
          </w:p>
        </w:tc>
        <w:tc>
          <w:tcPr>
            <w:tcW w:w="0" w:type="auto"/>
            <w:gridSpan w:val="2"/>
            <w:tcBorders>
              <w:top w:val="nil"/>
              <w:left w:val="nil"/>
              <w:bottom w:val="nil"/>
              <w:right w:val="nil"/>
            </w:tcBorders>
            <w:tcMar>
              <w:top w:w="15" w:type="dxa"/>
              <w:left w:w="45" w:type="dxa"/>
              <w:bottom w:w="15" w:type="dxa"/>
              <w:right w:w="45" w:type="dxa"/>
            </w:tcMar>
          </w:tcPr>
          <w:p w:rsidR="00E6309A" w:rsidRPr="005236D4" w:rsidRDefault="00E6309A" w:rsidP="00D40B06">
            <w:pPr>
              <w:rPr>
                <w:lang w:val="ro-RO"/>
              </w:rPr>
            </w:pPr>
          </w:p>
        </w:tc>
      </w:tr>
    </w:tbl>
    <w:p w:rsidR="00E6309A" w:rsidRPr="005236D4" w:rsidRDefault="00E6309A" w:rsidP="00E6309A">
      <w:pPr>
        <w:rPr>
          <w:b/>
          <w:i/>
          <w:lang w:val="ro-RO"/>
        </w:rPr>
      </w:pPr>
    </w:p>
    <w:p w:rsidR="00E6309A" w:rsidRPr="005236D4" w:rsidRDefault="00E6309A" w:rsidP="00E6309A">
      <w:pPr>
        <w:rPr>
          <w:b/>
          <w:i/>
          <w:lang w:val="ro-RO"/>
        </w:rPr>
      </w:pPr>
    </w:p>
    <w:p w:rsidR="00E6309A" w:rsidRPr="005236D4" w:rsidRDefault="00E6309A" w:rsidP="00E6309A">
      <w:pPr>
        <w:rPr>
          <w:b/>
          <w:i/>
          <w:lang w:val="ro-RO"/>
        </w:rPr>
      </w:pPr>
    </w:p>
    <w:p w:rsidR="00E6309A" w:rsidRPr="0005604D" w:rsidRDefault="00E6309A" w:rsidP="00E6309A">
      <w:pPr>
        <w:rPr>
          <w:lang w:val="ro-RO"/>
        </w:rPr>
      </w:pPr>
    </w:p>
    <w:p w:rsidR="009A5772" w:rsidRDefault="000B53AE">
      <w:bookmarkStart w:id="0" w:name="_GoBack"/>
      <w:bookmarkEnd w:id="0"/>
    </w:p>
    <w:sectPr w:rsidR="009A57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3AE" w:rsidRDefault="000B53AE" w:rsidP="00E6309A">
      <w:r>
        <w:separator/>
      </w:r>
    </w:p>
  </w:endnote>
  <w:endnote w:type="continuationSeparator" w:id="0">
    <w:p w:rsidR="000B53AE" w:rsidRDefault="000B53AE" w:rsidP="00E63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3AE" w:rsidRDefault="000B53AE" w:rsidP="00E6309A">
      <w:r>
        <w:separator/>
      </w:r>
    </w:p>
  </w:footnote>
  <w:footnote w:type="continuationSeparator" w:id="0">
    <w:p w:rsidR="000B53AE" w:rsidRDefault="000B53AE" w:rsidP="00E6309A">
      <w:r>
        <w:continuationSeparator/>
      </w:r>
    </w:p>
  </w:footnote>
  <w:footnote w:id="1">
    <w:p w:rsidR="00E6309A" w:rsidRPr="00DD4AB1" w:rsidRDefault="00E6309A" w:rsidP="00E6309A">
      <w:pPr>
        <w:pStyle w:val="a3"/>
        <w:jc w:val="both"/>
        <w:rPr>
          <w:lang w:val="ro-RO"/>
        </w:rPr>
      </w:pPr>
      <w:r>
        <w:rPr>
          <w:rStyle w:val="a5"/>
        </w:rPr>
        <w:footnoteRef/>
      </w:r>
      <w:r w:rsidRPr="00DD4AB1">
        <w:rPr>
          <w:lang w:val="en-US"/>
        </w:rPr>
        <w:t xml:space="preserve"> </w:t>
      </w:r>
      <w:r>
        <w:rPr>
          <w:lang w:val="ro-RO"/>
        </w:rPr>
        <w:t>Formularul de participare este plasat pe pagina oficială a autorităţii publice sau  poate fi solicitat la sediul autorităţii publice sau prin e-mail.</w:t>
      </w:r>
    </w:p>
  </w:footnote>
  <w:footnote w:id="2">
    <w:p w:rsidR="00E6309A" w:rsidRPr="00FF7389" w:rsidRDefault="00E6309A" w:rsidP="00E6309A">
      <w:pPr>
        <w:pStyle w:val="a3"/>
        <w:jc w:val="both"/>
        <w:rPr>
          <w:lang w:val="ro-RO"/>
        </w:rPr>
      </w:pPr>
      <w:r>
        <w:rPr>
          <w:rStyle w:val="a5"/>
        </w:rPr>
        <w:footnoteRef/>
      </w:r>
      <w:r w:rsidRPr="00FF7389">
        <w:rPr>
          <w:lang w:val="en-US"/>
        </w:rPr>
        <w:t xml:space="preserve"> </w:t>
      </w:r>
      <w:r>
        <w:rPr>
          <w:lang w:val="ro-RO"/>
        </w:rPr>
        <w:t>Copiile documentelor prezentate pot fi autentificate de notar sau se prezintă împreună cu documentele originale pentru a verifica veridicitatea lor. În situaţia în care dosarul de concurs se depune prin poştă sau e-mail, această prevedere se aplică la data desfăşurării probei scrise a concursului sub sancţiunea respingerii dosarului de concurs.</w:t>
      </w:r>
    </w:p>
  </w:footnote>
  <w:footnote w:id="3">
    <w:p w:rsidR="00E6309A" w:rsidRPr="00FF7389" w:rsidRDefault="00E6309A" w:rsidP="00E6309A">
      <w:pPr>
        <w:pStyle w:val="a3"/>
        <w:jc w:val="both"/>
        <w:rPr>
          <w:lang w:val="ro-RO"/>
        </w:rPr>
      </w:pPr>
      <w:r>
        <w:rPr>
          <w:rStyle w:val="a5"/>
        </w:rPr>
        <w:footnoteRef/>
      </w:r>
      <w:r w:rsidRPr="004F4021">
        <w:rPr>
          <w:lang w:val="ro-RO"/>
        </w:rPr>
        <w:t xml:space="preserve"> </w:t>
      </w:r>
      <w:r>
        <w:rPr>
          <w:lang w:val="ro-RO"/>
        </w:rPr>
        <w:t>Cazierul judiciar poate fi înlocuit cu o declaraţie pe propria răspundere. În acest caz candidatul are obligaţia să completeze dosarul de concurs cu originalul documentului în termen de maximum 10 zile calendaristice de la data la care a fost declarat învingător, sub sancţiunea neemiterii actului administrativ de numire.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2665"/>
    <w:multiLevelType w:val="hybridMultilevel"/>
    <w:tmpl w:val="2DBA956E"/>
    <w:lvl w:ilvl="0" w:tplc="3D346C5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1D3691"/>
    <w:multiLevelType w:val="hybridMultilevel"/>
    <w:tmpl w:val="A9F81DAE"/>
    <w:lvl w:ilvl="0" w:tplc="8014FE5C">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F4A34C2"/>
    <w:multiLevelType w:val="hybridMultilevel"/>
    <w:tmpl w:val="49349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E2B5316"/>
    <w:multiLevelType w:val="hybridMultilevel"/>
    <w:tmpl w:val="8414602A"/>
    <w:lvl w:ilvl="0" w:tplc="E47AA50E">
      <w:start w:val="1"/>
      <w:numFmt w:val="bullet"/>
      <w:lvlText w:val=""/>
      <w:lvlJc w:val="left"/>
      <w:pPr>
        <w:tabs>
          <w:tab w:val="num" w:pos="1080"/>
        </w:tabs>
        <w:ind w:left="1080" w:hanging="360"/>
      </w:pPr>
      <w:rPr>
        <w:rFonts w:ascii="Symbol" w:hAnsi="Symbo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E8C65DD"/>
    <w:multiLevelType w:val="hybridMultilevel"/>
    <w:tmpl w:val="7D4C6662"/>
    <w:lvl w:ilvl="0" w:tplc="8F30A228">
      <w:start w:val="1"/>
      <w:numFmt w:val="decimal"/>
      <w:lvlText w:val="%1."/>
      <w:lvlJc w:val="left"/>
      <w:pPr>
        <w:ind w:left="678" w:hanging="360"/>
      </w:pPr>
      <w:rPr>
        <w:rFonts w:cs="Times New Roman" w:hint="default"/>
      </w:rPr>
    </w:lvl>
    <w:lvl w:ilvl="1" w:tplc="04190019" w:tentative="1">
      <w:start w:val="1"/>
      <w:numFmt w:val="lowerLetter"/>
      <w:lvlText w:val="%2."/>
      <w:lvlJc w:val="left"/>
      <w:pPr>
        <w:ind w:left="1398" w:hanging="360"/>
      </w:pPr>
      <w:rPr>
        <w:rFonts w:cs="Times New Roman"/>
      </w:rPr>
    </w:lvl>
    <w:lvl w:ilvl="2" w:tplc="0419001B" w:tentative="1">
      <w:start w:val="1"/>
      <w:numFmt w:val="lowerRoman"/>
      <w:lvlText w:val="%3."/>
      <w:lvlJc w:val="right"/>
      <w:pPr>
        <w:ind w:left="2118" w:hanging="180"/>
      </w:pPr>
      <w:rPr>
        <w:rFonts w:cs="Times New Roman"/>
      </w:rPr>
    </w:lvl>
    <w:lvl w:ilvl="3" w:tplc="0419000F" w:tentative="1">
      <w:start w:val="1"/>
      <w:numFmt w:val="decimal"/>
      <w:lvlText w:val="%4."/>
      <w:lvlJc w:val="left"/>
      <w:pPr>
        <w:ind w:left="2838" w:hanging="360"/>
      </w:pPr>
      <w:rPr>
        <w:rFonts w:cs="Times New Roman"/>
      </w:rPr>
    </w:lvl>
    <w:lvl w:ilvl="4" w:tplc="04190019" w:tentative="1">
      <w:start w:val="1"/>
      <w:numFmt w:val="lowerLetter"/>
      <w:lvlText w:val="%5."/>
      <w:lvlJc w:val="left"/>
      <w:pPr>
        <w:ind w:left="3558" w:hanging="360"/>
      </w:pPr>
      <w:rPr>
        <w:rFonts w:cs="Times New Roman"/>
      </w:rPr>
    </w:lvl>
    <w:lvl w:ilvl="5" w:tplc="0419001B" w:tentative="1">
      <w:start w:val="1"/>
      <w:numFmt w:val="lowerRoman"/>
      <w:lvlText w:val="%6."/>
      <w:lvlJc w:val="right"/>
      <w:pPr>
        <w:ind w:left="4278" w:hanging="180"/>
      </w:pPr>
      <w:rPr>
        <w:rFonts w:cs="Times New Roman"/>
      </w:rPr>
    </w:lvl>
    <w:lvl w:ilvl="6" w:tplc="0419000F" w:tentative="1">
      <w:start w:val="1"/>
      <w:numFmt w:val="decimal"/>
      <w:lvlText w:val="%7."/>
      <w:lvlJc w:val="left"/>
      <w:pPr>
        <w:ind w:left="4998" w:hanging="360"/>
      </w:pPr>
      <w:rPr>
        <w:rFonts w:cs="Times New Roman"/>
      </w:rPr>
    </w:lvl>
    <w:lvl w:ilvl="7" w:tplc="04190019" w:tentative="1">
      <w:start w:val="1"/>
      <w:numFmt w:val="lowerLetter"/>
      <w:lvlText w:val="%8."/>
      <w:lvlJc w:val="left"/>
      <w:pPr>
        <w:ind w:left="5718" w:hanging="360"/>
      </w:pPr>
      <w:rPr>
        <w:rFonts w:cs="Times New Roman"/>
      </w:rPr>
    </w:lvl>
    <w:lvl w:ilvl="8" w:tplc="0419001B" w:tentative="1">
      <w:start w:val="1"/>
      <w:numFmt w:val="lowerRoman"/>
      <w:lvlText w:val="%9."/>
      <w:lvlJc w:val="right"/>
      <w:pPr>
        <w:ind w:left="6438" w:hanging="180"/>
      </w:pPr>
      <w:rPr>
        <w:rFonts w:cs="Times New Roman"/>
      </w:rPr>
    </w:lvl>
  </w:abstractNum>
  <w:abstractNum w:abstractNumId="5" w15:restartNumberingAfterBreak="0">
    <w:nsid w:val="74B63356"/>
    <w:multiLevelType w:val="hybridMultilevel"/>
    <w:tmpl w:val="2CF29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CA6"/>
    <w:rsid w:val="000B53AE"/>
    <w:rsid w:val="002A1CA6"/>
    <w:rsid w:val="005335E3"/>
    <w:rsid w:val="00572985"/>
    <w:rsid w:val="00E63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F2CD8-3463-4E22-B6A1-5D3B7031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0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E6309A"/>
    <w:rPr>
      <w:sz w:val="20"/>
      <w:szCs w:val="20"/>
    </w:rPr>
  </w:style>
  <w:style w:type="character" w:customStyle="1" w:styleId="a4">
    <w:name w:val="Текст сноски Знак"/>
    <w:basedOn w:val="a0"/>
    <w:link w:val="a3"/>
    <w:rsid w:val="00E6309A"/>
    <w:rPr>
      <w:rFonts w:ascii="Times New Roman" w:eastAsia="Times New Roman" w:hAnsi="Times New Roman" w:cs="Times New Roman"/>
      <w:sz w:val="20"/>
      <w:szCs w:val="20"/>
      <w:lang w:eastAsia="ru-RU"/>
    </w:rPr>
  </w:style>
  <w:style w:type="character" w:styleId="a5">
    <w:name w:val="footnote reference"/>
    <w:rsid w:val="00E6309A"/>
    <w:rPr>
      <w:vertAlign w:val="superscript"/>
    </w:rPr>
  </w:style>
  <w:style w:type="paragraph" w:styleId="a6">
    <w:name w:val="Normal (Web)"/>
    <w:basedOn w:val="a"/>
    <w:uiPriority w:val="99"/>
    <w:rsid w:val="00E6309A"/>
    <w:pPr>
      <w:spacing w:before="100" w:beforeAutospacing="1" w:after="100" w:afterAutospacing="1"/>
    </w:pPr>
  </w:style>
  <w:style w:type="paragraph" w:customStyle="1" w:styleId="ListParagraph">
    <w:name w:val="List Paragraph"/>
    <w:basedOn w:val="a"/>
    <w:rsid w:val="00E6309A"/>
    <w:pPr>
      <w:spacing w:after="200" w:line="276" w:lineRule="auto"/>
      <w:ind w:left="720"/>
      <w:contextualSpacing/>
    </w:pPr>
    <w:rPr>
      <w:rFonts w:ascii="Calibri" w:hAnsi="Calibri"/>
      <w:sz w:val="22"/>
      <w:szCs w:val="22"/>
      <w:lang w:eastAsia="en-US"/>
    </w:rPr>
  </w:style>
  <w:style w:type="character" w:customStyle="1" w:styleId="docheader">
    <w:name w:val="doc_header"/>
    <w:basedOn w:val="a0"/>
    <w:rsid w:val="00E6309A"/>
  </w:style>
  <w:style w:type="character" w:styleId="a7">
    <w:name w:val="Strong"/>
    <w:qFormat/>
    <w:rsid w:val="00E630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ru.primari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1316</Words>
  <Characters>7507</Characters>
  <Application>Microsoft Office Word</Application>
  <DocSecurity>0</DocSecurity>
  <Lines>62</Lines>
  <Paragraphs>17</Paragraphs>
  <ScaleCrop>false</ScaleCrop>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2020-09-29T11:09:00Z</dcterms:created>
  <dcterms:modified xsi:type="dcterms:W3CDTF">2020-09-29T11:10:00Z</dcterms:modified>
</cp:coreProperties>
</file>