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F" w:rsidRPr="008B47FF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8B47FF" w:rsidRPr="00CB1E8B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proofErr w:type="gramStart"/>
      <w:r w:rsidRPr="008B47FF">
        <w:rPr>
          <w:b/>
          <w:bCs/>
          <w:sz w:val="28"/>
          <w:szCs w:val="28"/>
          <w:lang w:val="en-US"/>
        </w:rPr>
        <w:t xml:space="preserve">PENTRU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CERE</w:t>
      </w:r>
      <w:r w:rsidRPr="008B47FF">
        <w:rPr>
          <w:b/>
          <w:bCs/>
          <w:sz w:val="28"/>
          <w:szCs w:val="28"/>
          <w:lang w:val="en-US"/>
        </w:rPr>
        <w:t>REA</w:t>
      </w:r>
      <w:proofErr w:type="gramEnd"/>
      <w:r w:rsidRPr="008B47FF">
        <w:rPr>
          <w:b/>
          <w:bCs/>
          <w:sz w:val="28"/>
          <w:szCs w:val="28"/>
          <w:lang w:val="en-US"/>
        </w:rPr>
        <w:t xml:space="preserve"> OFERTEI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Pr="008B47FF">
        <w:rPr>
          <w:b/>
          <w:bCs/>
          <w:sz w:val="28"/>
          <w:szCs w:val="28"/>
          <w:lang w:val="en-US"/>
        </w:rPr>
        <w:t xml:space="preserve">DE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PREŢ</w:t>
      </w:r>
    </w:p>
    <w:p w:rsidR="001F276C" w:rsidRPr="008B47FF" w:rsidRDefault="001F276C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F276C" w:rsidRPr="007F297F" w:rsidRDefault="001F276C" w:rsidP="001F276C">
      <w:pPr>
        <w:ind w:right="567"/>
        <w:rPr>
          <w:sz w:val="28"/>
          <w:szCs w:val="28"/>
          <w:lang w:val="ro-RO"/>
        </w:rPr>
      </w:pPr>
      <w:r w:rsidRPr="002C2F63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2C2F63">
        <w:rPr>
          <w:b/>
          <w:bCs/>
          <w:sz w:val="24"/>
          <w:szCs w:val="24"/>
          <w:lang w:val="en-US"/>
        </w:rPr>
        <w:t>Denumerea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beneficiarului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stat</w:t>
      </w:r>
      <w:r w:rsidRPr="008B47FF">
        <w:rPr>
          <w:b/>
          <w:bCs/>
          <w:sz w:val="28"/>
          <w:szCs w:val="28"/>
          <w:lang w:val="en-US"/>
        </w:rPr>
        <w:t xml:space="preserve">  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F297F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7F297F">
        <w:rPr>
          <w:b/>
          <w:bCs/>
          <w:sz w:val="28"/>
          <w:szCs w:val="28"/>
          <w:u w:val="single"/>
          <w:lang w:val="en-US"/>
        </w:rPr>
        <w:t>. B</w:t>
      </w:r>
      <w:r w:rsidR="007F297F">
        <w:rPr>
          <w:b/>
          <w:bCs/>
          <w:sz w:val="28"/>
          <w:szCs w:val="28"/>
          <w:u w:val="single"/>
          <w:lang w:val="ro-RO"/>
        </w:rPr>
        <w:t>ălți</w:t>
      </w:r>
    </w:p>
    <w:p w:rsidR="001F276C" w:rsidRPr="008B47FF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2. </w:t>
      </w:r>
      <w:proofErr w:type="spellStart"/>
      <w:r w:rsidRPr="002C2F63">
        <w:rPr>
          <w:b/>
          <w:bCs/>
          <w:sz w:val="24"/>
          <w:szCs w:val="24"/>
          <w:lang w:val="en-US"/>
        </w:rPr>
        <w:t>Organizatorul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procedurii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2C2F63">
        <w:rPr>
          <w:b/>
          <w:bCs/>
          <w:sz w:val="24"/>
          <w:szCs w:val="24"/>
          <w:lang w:val="en-US"/>
        </w:rPr>
        <w:t>achizi</w:t>
      </w:r>
      <w:proofErr w:type="spellEnd"/>
      <w:r w:rsidR="006269B0" w:rsidRPr="008B47FF">
        <w:rPr>
          <w:b/>
          <w:bCs/>
          <w:sz w:val="24"/>
          <w:szCs w:val="24"/>
          <w:lang w:val="ro-RO"/>
        </w:rPr>
        <w:t>ţ</w:t>
      </w:r>
      <w:proofErr w:type="spellStart"/>
      <w:r w:rsidRPr="002C2F63">
        <w:rPr>
          <w:b/>
          <w:bCs/>
          <w:sz w:val="24"/>
          <w:szCs w:val="24"/>
          <w:lang w:val="en-US"/>
        </w:rPr>
        <w:t>ie</w:t>
      </w:r>
      <w:proofErr w:type="spellEnd"/>
      <w:r w:rsidRPr="008B47FF">
        <w:rPr>
          <w:sz w:val="28"/>
          <w:szCs w:val="28"/>
          <w:lang w:val="en-US"/>
        </w:rPr>
        <w:t xml:space="preserve">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F297F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7F297F">
        <w:rPr>
          <w:b/>
          <w:bCs/>
          <w:sz w:val="28"/>
          <w:szCs w:val="28"/>
          <w:u w:val="single"/>
          <w:lang w:val="en-US"/>
        </w:rPr>
        <w:t>. B</w:t>
      </w:r>
      <w:r w:rsidR="007F297F">
        <w:rPr>
          <w:b/>
          <w:bCs/>
          <w:sz w:val="28"/>
          <w:szCs w:val="28"/>
          <w:u w:val="single"/>
          <w:lang w:val="ro-RO"/>
        </w:rPr>
        <w:t>ălți</w:t>
      </w:r>
    </w:p>
    <w:p w:rsidR="001F276C" w:rsidRPr="001F276C" w:rsidRDefault="001F276C" w:rsidP="001F276C">
      <w:pPr>
        <w:ind w:right="567"/>
        <w:rPr>
          <w:b/>
          <w:bCs/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2C2F63">
        <w:rPr>
          <w:b/>
          <w:bCs/>
          <w:sz w:val="24"/>
          <w:szCs w:val="24"/>
          <w:lang w:val="en-US"/>
        </w:rPr>
        <w:t>Obiectul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C2F63">
        <w:rPr>
          <w:b/>
          <w:bCs/>
          <w:sz w:val="24"/>
          <w:szCs w:val="24"/>
          <w:lang w:val="en-US"/>
        </w:rPr>
        <w:t>ach</w:t>
      </w:r>
      <w:r w:rsidR="00CB1E8B" w:rsidRPr="008B47FF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="006269B0" w:rsidRPr="008B47FF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proofErr w:type="spellEnd"/>
      <w:r w:rsidRPr="008B47FF">
        <w:rPr>
          <w:sz w:val="28"/>
          <w:szCs w:val="28"/>
          <w:lang w:val="en-US"/>
        </w:rPr>
        <w:t xml:space="preserve">  </w:t>
      </w:r>
      <w:proofErr w:type="spellStart"/>
      <w:r w:rsidR="007F297F">
        <w:rPr>
          <w:b/>
          <w:bCs/>
          <w:sz w:val="28"/>
          <w:szCs w:val="28"/>
          <w:u w:val="single"/>
          <w:lang w:val="en-US"/>
        </w:rPr>
        <w:t>Extinderea</w:t>
      </w:r>
      <w:proofErr w:type="spellEnd"/>
      <w:proofErr w:type="gramEnd"/>
      <w:r w:rsidRPr="00FA1801">
        <w:rPr>
          <w:b/>
          <w:bCs/>
          <w:sz w:val="28"/>
          <w:szCs w:val="28"/>
          <w:u w:val="single"/>
          <w:lang w:val="en-US"/>
        </w:rPr>
        <w:t xml:space="preserve"> a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retelilor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iluminat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stradal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din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.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Balti</w:t>
      </w:r>
      <w:proofErr w:type="spellEnd"/>
    </w:p>
    <w:p w:rsidR="006D228E" w:rsidRPr="008B47FF" w:rsidRDefault="006D228E" w:rsidP="001F276C">
      <w:pPr>
        <w:tabs>
          <w:tab w:val="left" w:pos="4786"/>
          <w:tab w:val="left" w:pos="10031"/>
        </w:tabs>
        <w:rPr>
          <w:sz w:val="22"/>
          <w:szCs w:val="22"/>
          <w:lang w:val="en-US"/>
        </w:rPr>
      </w:pPr>
    </w:p>
    <w:p w:rsidR="006D228E" w:rsidRPr="00027881" w:rsidRDefault="006D228E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C45FF4" w:rsidRPr="008B47F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şi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45FF4" w:rsidRPr="008B47FF" w:rsidRDefault="00C45FF4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Denumire lucrări</w:t>
            </w:r>
            <w:r w:rsidR="008D03E4" w:rsidRPr="008B47FF">
              <w:rPr>
                <w:sz w:val="22"/>
                <w:szCs w:val="22"/>
                <w:lang w:val="ro-RO"/>
              </w:rPr>
              <w:t>lor</w:t>
            </w:r>
            <w:r w:rsidRPr="008B47FF">
              <w:rPr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Unitatea de masura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6D228E" w:rsidRDefault="00C45FF4" w:rsidP="00C45F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6D228E" w:rsidRPr="008B47FF" w:rsidRDefault="006D228E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027881" w:rsidRPr="008B47F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027881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Locomotivelor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3A, 3B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0,1180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 Stefan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cel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mare 31, 35, 26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marta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>,  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0,1280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lastRenderedPageBreak/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0,0800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 str. Stefan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cel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mare 117-123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0,1030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0,8000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str.Stefan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cel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mare 162-164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0,1240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0,0800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</w:tbl>
    <w:p w:rsidR="00784158" w:rsidRDefault="00784158"/>
    <w:sectPr w:rsidR="00784158" w:rsidSect="00F049C2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228E"/>
    <w:rsid w:val="00027881"/>
    <w:rsid w:val="001F276C"/>
    <w:rsid w:val="002C2F63"/>
    <w:rsid w:val="006269B0"/>
    <w:rsid w:val="006D228E"/>
    <w:rsid w:val="00717798"/>
    <w:rsid w:val="00784158"/>
    <w:rsid w:val="007F297F"/>
    <w:rsid w:val="008B47FF"/>
    <w:rsid w:val="008D03E4"/>
    <w:rsid w:val="00C17640"/>
    <w:rsid w:val="00C45FF4"/>
    <w:rsid w:val="00CB1E8B"/>
    <w:rsid w:val="00EE76A1"/>
    <w:rsid w:val="00F049C2"/>
    <w:rsid w:val="00F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2017-11-20T10:15:00Z</dcterms:created>
  <dcterms:modified xsi:type="dcterms:W3CDTF">2017-11-20T10:15:00Z</dcterms:modified>
</cp:coreProperties>
</file>