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A0" w:rsidRDefault="006573A0" w:rsidP="006573A0">
      <w:pPr>
        <w:jc w:val="center"/>
        <w:rPr>
          <w:b/>
          <w:u w:val="single"/>
          <w:lang w:val="en-US"/>
        </w:rPr>
      </w:pPr>
      <w:proofErr w:type="spellStart"/>
      <w:r>
        <w:rPr>
          <w:b/>
          <w:u w:val="single"/>
          <w:lang w:val="en-US"/>
        </w:rPr>
        <w:t>Informa</w:t>
      </w:r>
      <w:proofErr w:type="spellEnd"/>
      <w:r>
        <w:rPr>
          <w:b/>
          <w:u w:val="single"/>
          <w:lang w:val="ro-RO"/>
        </w:rPr>
        <w:t>ț</w:t>
      </w:r>
      <w:proofErr w:type="spellStart"/>
      <w:r>
        <w:rPr>
          <w:b/>
          <w:u w:val="single"/>
          <w:lang w:val="en-US"/>
        </w:rPr>
        <w:t>ia</w:t>
      </w:r>
      <w:proofErr w:type="spellEnd"/>
      <w:r>
        <w:rPr>
          <w:b/>
          <w:u w:val="single"/>
          <w:lang w:val="en-US"/>
        </w:rPr>
        <w:t xml:space="preserve"> cu </w:t>
      </w:r>
      <w:proofErr w:type="spellStart"/>
      <w:r>
        <w:rPr>
          <w:b/>
          <w:u w:val="single"/>
          <w:lang w:val="en-US"/>
        </w:rPr>
        <w:t>privire</w:t>
      </w:r>
      <w:proofErr w:type="spellEnd"/>
      <w:r>
        <w:rPr>
          <w:b/>
          <w:u w:val="single"/>
          <w:lang w:val="en-US"/>
        </w:rPr>
        <w:t xml:space="preserve"> la </w:t>
      </w:r>
      <w:proofErr w:type="spellStart"/>
      <w:r>
        <w:rPr>
          <w:b/>
          <w:u w:val="single"/>
          <w:lang w:val="en-US"/>
        </w:rPr>
        <w:t>condițiile</w:t>
      </w:r>
      <w:proofErr w:type="spellEnd"/>
      <w:r>
        <w:rPr>
          <w:b/>
          <w:u w:val="single"/>
          <w:lang w:val="en-US"/>
        </w:rPr>
        <w:t xml:space="preserve"> de </w:t>
      </w:r>
      <w:proofErr w:type="spellStart"/>
      <w:r>
        <w:rPr>
          <w:b/>
          <w:u w:val="single"/>
          <w:lang w:val="en-US"/>
        </w:rPr>
        <w:t>participare</w:t>
      </w:r>
      <w:proofErr w:type="spellEnd"/>
      <w:r>
        <w:rPr>
          <w:b/>
          <w:u w:val="single"/>
          <w:lang w:val="en-US"/>
        </w:rPr>
        <w:t xml:space="preserve"> la concurs</w:t>
      </w:r>
    </w:p>
    <w:p w:rsidR="006573A0" w:rsidRDefault="006573A0" w:rsidP="006573A0">
      <w:pPr>
        <w:jc w:val="center"/>
        <w:rPr>
          <w:b/>
          <w:u w:val="single"/>
          <w:lang w:val="en-US"/>
        </w:rPr>
      </w:pPr>
    </w:p>
    <w:p w:rsidR="006573A0" w:rsidRDefault="006573A0" w:rsidP="006573A0">
      <w:pPr>
        <w:jc w:val="center"/>
        <w:rPr>
          <w:b/>
          <w:i/>
          <w:lang w:val="en-US"/>
        </w:rPr>
      </w:pPr>
      <w:proofErr w:type="spellStart"/>
      <w:r>
        <w:rPr>
          <w:b/>
          <w:i/>
          <w:lang w:val="en-US"/>
        </w:rPr>
        <w:t>Primăria</w:t>
      </w:r>
      <w:proofErr w:type="spellEnd"/>
      <w:r>
        <w:rPr>
          <w:b/>
          <w:i/>
          <w:lang w:val="en-US"/>
        </w:rPr>
        <w:t xml:space="preserve"> </w:t>
      </w:r>
      <w:proofErr w:type="spellStart"/>
      <w:r>
        <w:rPr>
          <w:b/>
          <w:i/>
          <w:lang w:val="en-US"/>
        </w:rPr>
        <w:t>municipiului</w:t>
      </w:r>
      <w:proofErr w:type="spellEnd"/>
      <w:r>
        <w:rPr>
          <w:b/>
          <w:i/>
          <w:lang w:val="en-US"/>
        </w:rPr>
        <w:t xml:space="preserve"> </w:t>
      </w:r>
      <w:proofErr w:type="spellStart"/>
      <w:r>
        <w:rPr>
          <w:b/>
          <w:i/>
          <w:lang w:val="en-US"/>
        </w:rPr>
        <w:t>Bălți</w:t>
      </w:r>
      <w:proofErr w:type="spellEnd"/>
    </w:p>
    <w:p w:rsidR="006573A0" w:rsidRDefault="006573A0" w:rsidP="006573A0">
      <w:pPr>
        <w:jc w:val="center"/>
        <w:rPr>
          <w:b/>
          <w:sz w:val="22"/>
          <w:szCs w:val="22"/>
          <w:lang w:val="en-US"/>
        </w:rPr>
      </w:pPr>
      <w:proofErr w:type="gramStart"/>
      <w:r>
        <w:rPr>
          <w:b/>
          <w:sz w:val="22"/>
          <w:szCs w:val="22"/>
          <w:lang w:val="en-US"/>
        </w:rPr>
        <w:t>cu</w:t>
      </w:r>
      <w:proofErr w:type="gramEnd"/>
      <w:r>
        <w:rPr>
          <w:b/>
          <w:sz w:val="22"/>
          <w:szCs w:val="22"/>
          <w:lang w:val="en-US"/>
        </w:rPr>
        <w:t xml:space="preserve"> </w:t>
      </w:r>
      <w:proofErr w:type="spellStart"/>
      <w:r>
        <w:rPr>
          <w:b/>
          <w:sz w:val="22"/>
          <w:szCs w:val="22"/>
          <w:lang w:val="en-US"/>
        </w:rPr>
        <w:t>sediul</w:t>
      </w:r>
      <w:proofErr w:type="spellEnd"/>
      <w:r>
        <w:rPr>
          <w:b/>
          <w:sz w:val="22"/>
          <w:szCs w:val="22"/>
          <w:lang w:val="en-US"/>
        </w:rPr>
        <w:t xml:space="preserve"> </w:t>
      </w:r>
      <w:proofErr w:type="spellStart"/>
      <w:r>
        <w:rPr>
          <w:b/>
          <w:sz w:val="22"/>
          <w:szCs w:val="22"/>
          <w:lang w:val="en-US"/>
        </w:rPr>
        <w:t>în</w:t>
      </w:r>
      <w:proofErr w:type="spellEnd"/>
      <w:r>
        <w:rPr>
          <w:b/>
          <w:sz w:val="22"/>
          <w:szCs w:val="22"/>
          <w:lang w:val="en-US"/>
        </w:rPr>
        <w:t xml:space="preserve"> </w:t>
      </w:r>
      <w:proofErr w:type="spellStart"/>
      <w:r>
        <w:rPr>
          <w:b/>
          <w:sz w:val="22"/>
          <w:szCs w:val="22"/>
          <w:lang w:val="en-US"/>
        </w:rPr>
        <w:t>mun</w:t>
      </w:r>
      <w:proofErr w:type="spellEnd"/>
      <w:r>
        <w:rPr>
          <w:b/>
          <w:sz w:val="22"/>
          <w:szCs w:val="22"/>
          <w:lang w:val="en-US"/>
        </w:rPr>
        <w:t xml:space="preserve">. </w:t>
      </w:r>
      <w:proofErr w:type="spellStart"/>
      <w:r>
        <w:rPr>
          <w:b/>
          <w:sz w:val="22"/>
          <w:szCs w:val="22"/>
          <w:lang w:val="en-US"/>
        </w:rPr>
        <w:t>Bălți</w:t>
      </w:r>
      <w:proofErr w:type="spellEnd"/>
      <w:r>
        <w:rPr>
          <w:b/>
          <w:sz w:val="22"/>
          <w:szCs w:val="22"/>
          <w:lang w:val="en-US"/>
        </w:rPr>
        <w:t xml:space="preserve">, </w:t>
      </w:r>
      <w:proofErr w:type="spellStart"/>
      <w:r>
        <w:rPr>
          <w:b/>
          <w:sz w:val="22"/>
          <w:szCs w:val="22"/>
          <w:lang w:val="en-US"/>
        </w:rPr>
        <w:t>piața</w:t>
      </w:r>
      <w:proofErr w:type="spellEnd"/>
      <w:r>
        <w:rPr>
          <w:b/>
          <w:sz w:val="22"/>
          <w:szCs w:val="22"/>
          <w:lang w:val="en-US"/>
        </w:rPr>
        <w:t xml:space="preserve"> </w:t>
      </w:r>
      <w:proofErr w:type="spellStart"/>
      <w:r>
        <w:rPr>
          <w:b/>
          <w:sz w:val="22"/>
          <w:szCs w:val="22"/>
          <w:lang w:val="en-US"/>
        </w:rPr>
        <w:t>Independenței</w:t>
      </w:r>
      <w:proofErr w:type="spellEnd"/>
      <w:r>
        <w:rPr>
          <w:b/>
          <w:sz w:val="22"/>
          <w:szCs w:val="22"/>
          <w:lang w:val="en-US"/>
        </w:rPr>
        <w:t xml:space="preserve"> nr. 1</w:t>
      </w:r>
    </w:p>
    <w:p w:rsidR="006573A0" w:rsidRDefault="006573A0" w:rsidP="006573A0">
      <w:pPr>
        <w:jc w:val="center"/>
        <w:rPr>
          <w:b/>
          <w:sz w:val="22"/>
          <w:szCs w:val="22"/>
          <w:lang w:val="en-US"/>
        </w:rPr>
      </w:pPr>
    </w:p>
    <w:p w:rsidR="006573A0" w:rsidRDefault="006573A0" w:rsidP="006573A0">
      <w:pPr>
        <w:jc w:val="center"/>
        <w:rPr>
          <w:b/>
          <w:sz w:val="22"/>
          <w:szCs w:val="22"/>
          <w:lang w:val="en-US"/>
        </w:rPr>
      </w:pPr>
      <w:proofErr w:type="spellStart"/>
      <w:proofErr w:type="gramStart"/>
      <w:r>
        <w:rPr>
          <w:b/>
          <w:sz w:val="22"/>
          <w:szCs w:val="22"/>
          <w:lang w:val="en-US"/>
        </w:rPr>
        <w:t>anunță</w:t>
      </w:r>
      <w:proofErr w:type="spellEnd"/>
      <w:proofErr w:type="gramEnd"/>
      <w:r>
        <w:rPr>
          <w:b/>
          <w:sz w:val="22"/>
          <w:szCs w:val="22"/>
          <w:lang w:val="en-US"/>
        </w:rPr>
        <w:t xml:space="preserve"> concurs</w:t>
      </w:r>
    </w:p>
    <w:p w:rsidR="006573A0" w:rsidRDefault="006573A0" w:rsidP="006573A0">
      <w:pPr>
        <w:jc w:val="center"/>
        <w:rPr>
          <w:b/>
          <w:sz w:val="22"/>
          <w:szCs w:val="22"/>
          <w:lang w:val="en-US"/>
        </w:rPr>
      </w:pPr>
      <w:proofErr w:type="spellStart"/>
      <w:proofErr w:type="gramStart"/>
      <w:r>
        <w:rPr>
          <w:b/>
          <w:sz w:val="22"/>
          <w:szCs w:val="22"/>
          <w:lang w:val="en-US"/>
        </w:rPr>
        <w:t>pentru</w:t>
      </w:r>
      <w:proofErr w:type="spellEnd"/>
      <w:proofErr w:type="gramEnd"/>
      <w:r>
        <w:rPr>
          <w:b/>
          <w:sz w:val="22"/>
          <w:szCs w:val="22"/>
          <w:lang w:val="en-US"/>
        </w:rPr>
        <w:t xml:space="preserve"> </w:t>
      </w:r>
      <w:proofErr w:type="spellStart"/>
      <w:r>
        <w:rPr>
          <w:b/>
          <w:sz w:val="22"/>
          <w:szCs w:val="22"/>
          <w:lang w:val="en-US"/>
        </w:rPr>
        <w:t>ocuparea</w:t>
      </w:r>
      <w:proofErr w:type="spellEnd"/>
      <w:r>
        <w:rPr>
          <w:b/>
          <w:sz w:val="22"/>
          <w:szCs w:val="22"/>
          <w:lang w:val="en-US"/>
        </w:rPr>
        <w:t xml:space="preserve"> </w:t>
      </w:r>
      <w:proofErr w:type="spellStart"/>
      <w:r>
        <w:rPr>
          <w:b/>
          <w:sz w:val="22"/>
          <w:szCs w:val="22"/>
          <w:lang w:val="en-US"/>
        </w:rPr>
        <w:t>funcției</w:t>
      </w:r>
      <w:proofErr w:type="spellEnd"/>
      <w:r>
        <w:rPr>
          <w:b/>
          <w:sz w:val="22"/>
          <w:szCs w:val="22"/>
          <w:lang w:val="en-US"/>
        </w:rPr>
        <w:t xml:space="preserve"> </w:t>
      </w:r>
      <w:proofErr w:type="spellStart"/>
      <w:r>
        <w:rPr>
          <w:b/>
          <w:sz w:val="22"/>
          <w:szCs w:val="22"/>
          <w:lang w:val="en-US"/>
        </w:rPr>
        <w:t>publice</w:t>
      </w:r>
      <w:proofErr w:type="spellEnd"/>
      <w:r>
        <w:rPr>
          <w:b/>
          <w:sz w:val="22"/>
          <w:szCs w:val="22"/>
          <w:lang w:val="en-US"/>
        </w:rPr>
        <w:t xml:space="preserve"> </w:t>
      </w:r>
      <w:proofErr w:type="spellStart"/>
      <w:r>
        <w:rPr>
          <w:b/>
          <w:sz w:val="22"/>
          <w:szCs w:val="22"/>
          <w:lang w:val="en-US"/>
        </w:rPr>
        <w:t>vacante</w:t>
      </w:r>
      <w:proofErr w:type="spellEnd"/>
      <w:r>
        <w:rPr>
          <w:b/>
          <w:sz w:val="22"/>
          <w:szCs w:val="22"/>
          <w:lang w:val="en-US"/>
        </w:rPr>
        <w:t xml:space="preserve"> de</w:t>
      </w:r>
    </w:p>
    <w:p w:rsidR="006573A0" w:rsidRDefault="006573A0" w:rsidP="006573A0">
      <w:pPr>
        <w:jc w:val="center"/>
        <w:rPr>
          <w:b/>
          <w:sz w:val="22"/>
          <w:szCs w:val="22"/>
          <w:lang w:val="en-US"/>
        </w:rPr>
      </w:pPr>
    </w:p>
    <w:p w:rsidR="006573A0" w:rsidRPr="00D67718" w:rsidRDefault="00D67718" w:rsidP="006573A0">
      <w:pPr>
        <w:jc w:val="center"/>
        <w:rPr>
          <w:b/>
          <w:i/>
          <w:sz w:val="22"/>
          <w:szCs w:val="22"/>
          <w:lang w:val="ro-RO"/>
        </w:rPr>
      </w:pPr>
      <w:proofErr w:type="spellStart"/>
      <w:r>
        <w:rPr>
          <w:b/>
          <w:i/>
          <w:sz w:val="22"/>
          <w:szCs w:val="22"/>
          <w:lang w:val="en-US"/>
        </w:rPr>
        <w:t>șef</w:t>
      </w:r>
      <w:proofErr w:type="spellEnd"/>
      <w:r w:rsidR="006573A0" w:rsidRPr="00D67718">
        <w:rPr>
          <w:b/>
          <w:i/>
          <w:sz w:val="22"/>
          <w:szCs w:val="22"/>
          <w:lang w:val="en-US"/>
        </w:rPr>
        <w:t xml:space="preserve"> al </w:t>
      </w:r>
      <w:proofErr w:type="spellStart"/>
      <w:r w:rsidR="006573A0" w:rsidRPr="00D67718">
        <w:rPr>
          <w:b/>
          <w:i/>
          <w:lang w:val="en-US"/>
        </w:rPr>
        <w:t>Serviciului</w:t>
      </w:r>
      <w:proofErr w:type="spellEnd"/>
      <w:r w:rsidR="006573A0" w:rsidRPr="00D67718">
        <w:rPr>
          <w:b/>
          <w:i/>
          <w:lang w:val="en-US"/>
        </w:rPr>
        <w:t xml:space="preserve"> </w:t>
      </w:r>
      <w:proofErr w:type="spellStart"/>
      <w:r w:rsidR="006573A0" w:rsidRPr="00D67718">
        <w:rPr>
          <w:b/>
          <w:i/>
          <w:lang w:val="en-US"/>
        </w:rPr>
        <w:t>Arhiv</w:t>
      </w:r>
      <w:proofErr w:type="spellEnd"/>
      <w:r w:rsidR="006573A0" w:rsidRPr="00D67718">
        <w:rPr>
          <w:b/>
          <w:i/>
          <w:lang w:val="ro-RO"/>
        </w:rPr>
        <w:t>ă</w:t>
      </w:r>
    </w:p>
    <w:p w:rsidR="006573A0" w:rsidRDefault="006573A0" w:rsidP="006573A0">
      <w:pPr>
        <w:jc w:val="center"/>
        <w:rPr>
          <w:b/>
          <w:u w:val="single"/>
          <w:lang w:val="en-US"/>
        </w:rPr>
      </w:pPr>
    </w:p>
    <w:p w:rsidR="006573A0" w:rsidRDefault="006573A0" w:rsidP="006573A0">
      <w:pPr>
        <w:jc w:val="center"/>
        <w:rPr>
          <w:b/>
          <w:u w:val="single"/>
          <w:lang w:val="en-US"/>
        </w:rPr>
      </w:pPr>
    </w:p>
    <w:p w:rsidR="006573A0" w:rsidRDefault="006573A0" w:rsidP="006573A0">
      <w:pPr>
        <w:jc w:val="center"/>
        <w:rPr>
          <w:b/>
          <w:u w:val="single"/>
          <w:lang w:val="ro-RO"/>
        </w:rPr>
      </w:pPr>
    </w:p>
    <w:p w:rsidR="006573A0" w:rsidRDefault="006573A0" w:rsidP="006573A0">
      <w:pPr>
        <w:rPr>
          <w:b/>
          <w:u w:val="single"/>
          <w:lang w:val="ro-RO"/>
        </w:rPr>
      </w:pPr>
      <w:r>
        <w:rPr>
          <w:b/>
          <w:u w:val="single"/>
          <w:lang w:val="ro-RO"/>
        </w:rPr>
        <w:t>Scopul general al funcției:</w:t>
      </w:r>
    </w:p>
    <w:p w:rsidR="006573A0" w:rsidRDefault="006573A0" w:rsidP="006573A0">
      <w:pPr>
        <w:rPr>
          <w:lang w:val="ro-RO"/>
        </w:rPr>
      </w:pPr>
    </w:p>
    <w:p w:rsidR="006573A0" w:rsidRDefault="006573A0" w:rsidP="006573A0">
      <w:pPr>
        <w:tabs>
          <w:tab w:val="left" w:pos="5265"/>
        </w:tabs>
        <w:jc w:val="both"/>
        <w:rPr>
          <w:lang w:val="ro-RO"/>
        </w:rPr>
      </w:pPr>
      <w:r>
        <w:rPr>
          <w:lang w:val="ro-RO"/>
        </w:rPr>
        <w:t>Planificarea, organizarea, coordonarea, monitorizarea și controlul activităților serviciului de arhivă. Asigurarea păstrării și evidenței documentelor Fondului Arhivistic al Republicii Moldova, care reflectă istoria mun. Bălți, fostului raion  Bălți și Județul Bălți precum și valorificarea acestora.</w:t>
      </w:r>
      <w:r>
        <w:rPr>
          <w:lang w:val="ro-RO"/>
        </w:rPr>
        <w:tab/>
      </w:r>
    </w:p>
    <w:p w:rsidR="006573A0" w:rsidRDefault="006573A0" w:rsidP="006573A0">
      <w:pPr>
        <w:jc w:val="both"/>
        <w:rPr>
          <w:b/>
          <w:u w:val="single"/>
          <w:lang w:val="ro-RO"/>
        </w:rPr>
      </w:pPr>
      <w:r>
        <w:rPr>
          <w:b/>
          <w:u w:val="single"/>
          <w:lang w:val="ro-RO"/>
        </w:rPr>
        <w:t>Sarcinile de bază:</w:t>
      </w:r>
    </w:p>
    <w:p w:rsidR="006573A0" w:rsidRDefault="006573A0" w:rsidP="006573A0">
      <w:pPr>
        <w:jc w:val="both"/>
        <w:rPr>
          <w:lang w:val="ro-RO"/>
        </w:rPr>
      </w:pPr>
    </w:p>
    <w:p w:rsidR="006573A0" w:rsidRPr="006573A0" w:rsidRDefault="006573A0" w:rsidP="006573A0">
      <w:pPr>
        <w:numPr>
          <w:ilvl w:val="0"/>
          <w:numId w:val="1"/>
        </w:numPr>
        <w:jc w:val="both"/>
        <w:rPr>
          <w:b/>
          <w:u w:val="single"/>
          <w:lang w:val="ro-RO"/>
        </w:rPr>
      </w:pPr>
      <w:r>
        <w:rPr>
          <w:lang w:val="ro-RO"/>
        </w:rPr>
        <w:t>Planificarea, organizarea, coordonarea, monitorizarea și controlul acti</w:t>
      </w:r>
      <w:r w:rsidR="0086429B">
        <w:rPr>
          <w:lang w:val="ro-RO"/>
        </w:rPr>
        <w:t>vităților serviciului de arhivă;</w:t>
      </w:r>
    </w:p>
    <w:p w:rsidR="006573A0" w:rsidRPr="006573A0" w:rsidRDefault="006573A0" w:rsidP="006573A0">
      <w:pPr>
        <w:numPr>
          <w:ilvl w:val="0"/>
          <w:numId w:val="1"/>
        </w:numPr>
        <w:jc w:val="both"/>
        <w:rPr>
          <w:b/>
          <w:u w:val="single"/>
          <w:lang w:val="ro-RO"/>
        </w:rPr>
      </w:pPr>
      <w:r>
        <w:rPr>
          <w:lang w:val="ro-RO"/>
        </w:rPr>
        <w:t>Întocmirea listelor instituțiilor sursă de complectare a Fondului Arhivistic de Stat și prezentarea ac</w:t>
      </w:r>
      <w:r w:rsidR="0086429B">
        <w:rPr>
          <w:lang w:val="ro-RO"/>
        </w:rPr>
        <w:t>estora spre aprobare Primarului;</w:t>
      </w:r>
    </w:p>
    <w:p w:rsidR="006573A0" w:rsidRPr="006573A0" w:rsidRDefault="006573A0" w:rsidP="006573A0">
      <w:pPr>
        <w:numPr>
          <w:ilvl w:val="0"/>
          <w:numId w:val="1"/>
        </w:numPr>
        <w:jc w:val="both"/>
        <w:rPr>
          <w:b/>
          <w:u w:val="single"/>
          <w:lang w:val="ro-RO"/>
        </w:rPr>
      </w:pPr>
      <w:r>
        <w:rPr>
          <w:lang w:val="ro-RO"/>
        </w:rPr>
        <w:t>Efectuarea controlului activității arhivelor departamentale, a asigurării păstrării documentelor în instituțiile, organizațiile și întreprinderile municipiului</w:t>
      </w:r>
      <w:r w:rsidR="0086429B">
        <w:rPr>
          <w:lang w:val="ro-RO"/>
        </w:rPr>
        <w:t>;</w:t>
      </w:r>
    </w:p>
    <w:p w:rsidR="006573A0" w:rsidRDefault="006573A0" w:rsidP="006573A0">
      <w:pPr>
        <w:numPr>
          <w:ilvl w:val="0"/>
          <w:numId w:val="1"/>
        </w:numPr>
        <w:jc w:val="both"/>
        <w:rPr>
          <w:lang w:val="ro-RO"/>
        </w:rPr>
      </w:pPr>
      <w:r w:rsidRPr="006573A0">
        <w:rPr>
          <w:lang w:val="ro-RO"/>
        </w:rPr>
        <w:t xml:space="preserve">Coordonarea inventarelor dosarelor cu termen lung de păstrare a instituțiilor </w:t>
      </w:r>
      <w:r>
        <w:rPr>
          <w:lang w:val="ro-RO"/>
        </w:rPr>
        <w:t xml:space="preserve">și a proceselor- verbale </w:t>
      </w:r>
      <w:r w:rsidR="0086429B">
        <w:rPr>
          <w:lang w:val="ro-RO"/>
        </w:rPr>
        <w:t>referitoare la nimicirea documentelor, termenul cărora a expirat;</w:t>
      </w:r>
    </w:p>
    <w:p w:rsidR="0086429B" w:rsidRPr="006573A0" w:rsidRDefault="0086429B" w:rsidP="006573A0">
      <w:pPr>
        <w:numPr>
          <w:ilvl w:val="0"/>
          <w:numId w:val="1"/>
        </w:numPr>
        <w:jc w:val="both"/>
        <w:rPr>
          <w:lang w:val="ro-RO"/>
        </w:rPr>
      </w:pPr>
      <w:r>
        <w:rPr>
          <w:lang w:val="ro-RO"/>
        </w:rPr>
        <w:t>Studierea și propagarea experienței înaintate a serviciilor de arhivă din Republica Moldova și din Țările străine, organizarea seminarelor, a expozițiilor de arhivistică și de organizare a documentelor în ceea ce privește ținerea lucrărilor de secretariat.</w:t>
      </w:r>
    </w:p>
    <w:p w:rsidR="006573A0" w:rsidRDefault="006573A0" w:rsidP="006573A0">
      <w:pPr>
        <w:jc w:val="both"/>
        <w:rPr>
          <w:b/>
          <w:u w:val="single"/>
          <w:lang w:val="ro-RO"/>
        </w:rPr>
      </w:pPr>
      <w:r>
        <w:rPr>
          <w:b/>
          <w:u w:val="single"/>
          <w:lang w:val="ro-RO"/>
        </w:rPr>
        <w:t>Condițiile de participare la concurs:</w:t>
      </w:r>
    </w:p>
    <w:p w:rsidR="006573A0" w:rsidRDefault="006573A0" w:rsidP="006573A0">
      <w:pPr>
        <w:jc w:val="both"/>
        <w:rPr>
          <w:b/>
          <w:u w:val="single"/>
          <w:lang w:val="ro-RO"/>
        </w:rPr>
      </w:pPr>
    </w:p>
    <w:p w:rsidR="006573A0" w:rsidRDefault="006573A0" w:rsidP="006573A0">
      <w:pPr>
        <w:jc w:val="both"/>
        <w:rPr>
          <w:b/>
          <w:u w:val="single"/>
          <w:lang w:val="ro-RO"/>
        </w:rPr>
      </w:pPr>
      <w:r>
        <w:rPr>
          <w:b/>
          <w:u w:val="single"/>
          <w:lang w:val="ro-RO"/>
        </w:rPr>
        <w:t>Condiții de bază</w:t>
      </w:r>
    </w:p>
    <w:p w:rsidR="006573A0" w:rsidRDefault="006573A0" w:rsidP="006573A0">
      <w:pPr>
        <w:numPr>
          <w:ilvl w:val="0"/>
          <w:numId w:val="1"/>
        </w:numPr>
        <w:jc w:val="both"/>
        <w:rPr>
          <w:lang w:val="ro-RO"/>
        </w:rPr>
      </w:pPr>
      <w:r>
        <w:rPr>
          <w:lang w:val="ro-RO"/>
        </w:rPr>
        <w:t>Deținerea cetățeniei Republicii Moldova;</w:t>
      </w:r>
    </w:p>
    <w:p w:rsidR="006573A0" w:rsidRDefault="006573A0" w:rsidP="006573A0">
      <w:pPr>
        <w:numPr>
          <w:ilvl w:val="0"/>
          <w:numId w:val="1"/>
        </w:numPr>
        <w:jc w:val="both"/>
        <w:rPr>
          <w:lang w:val="ro-RO"/>
        </w:rPr>
      </w:pPr>
      <w:r>
        <w:rPr>
          <w:lang w:val="ro-RO"/>
        </w:rPr>
        <w:t>Posedarea limbii moldovenești și a limbilor oficiale de comunicare interetnică vorbite în teritoriu;</w:t>
      </w:r>
    </w:p>
    <w:p w:rsidR="006573A0" w:rsidRDefault="006573A0" w:rsidP="006573A0">
      <w:pPr>
        <w:numPr>
          <w:ilvl w:val="0"/>
          <w:numId w:val="1"/>
        </w:numPr>
        <w:jc w:val="both"/>
        <w:rPr>
          <w:lang w:val="ro-RO"/>
        </w:rPr>
      </w:pPr>
      <w:r>
        <w:rPr>
          <w:lang w:val="ro-RO"/>
        </w:rPr>
        <w:t>Neatingerea vîrstei necesare obținerii dreptului la pensie pentru limită de vîrstă;</w:t>
      </w:r>
    </w:p>
    <w:p w:rsidR="006573A0" w:rsidRDefault="006573A0" w:rsidP="006573A0">
      <w:pPr>
        <w:numPr>
          <w:ilvl w:val="0"/>
          <w:numId w:val="1"/>
        </w:numPr>
        <w:jc w:val="both"/>
        <w:rPr>
          <w:lang w:val="ro-RO"/>
        </w:rPr>
      </w:pPr>
      <w:r>
        <w:rPr>
          <w:lang w:val="ro-RO"/>
        </w:rPr>
        <w:t>Lipsa antecedentelor penale nestinse pentru infracțiuni săvîrșite cu intenție;</w:t>
      </w:r>
    </w:p>
    <w:p w:rsidR="006573A0" w:rsidRDefault="006573A0" w:rsidP="006573A0">
      <w:pPr>
        <w:numPr>
          <w:ilvl w:val="0"/>
          <w:numId w:val="1"/>
        </w:numPr>
        <w:jc w:val="both"/>
        <w:rPr>
          <w:lang w:val="ro-RO"/>
        </w:rPr>
      </w:pPr>
      <w:r>
        <w:rPr>
          <w:lang w:val="ro-RO"/>
        </w:rPr>
        <w:t>Neprivarea de dreptul de a ocupa funcții publice;</w:t>
      </w:r>
    </w:p>
    <w:p w:rsidR="006573A0" w:rsidRDefault="006573A0" w:rsidP="006573A0">
      <w:pPr>
        <w:numPr>
          <w:ilvl w:val="0"/>
          <w:numId w:val="1"/>
        </w:numPr>
        <w:jc w:val="both"/>
        <w:rPr>
          <w:lang w:val="ro-RO"/>
        </w:rPr>
      </w:pPr>
      <w:r>
        <w:rPr>
          <w:lang w:val="ro-RO"/>
        </w:rPr>
        <w:t>Capacitatea deplină de exercițiu;</w:t>
      </w:r>
    </w:p>
    <w:p w:rsidR="006573A0" w:rsidRDefault="006573A0" w:rsidP="006573A0">
      <w:pPr>
        <w:ind w:left="720"/>
        <w:jc w:val="both"/>
        <w:rPr>
          <w:lang w:val="ro-RO"/>
        </w:rPr>
      </w:pPr>
    </w:p>
    <w:p w:rsidR="006573A0" w:rsidRDefault="006573A0" w:rsidP="006573A0">
      <w:pPr>
        <w:jc w:val="both"/>
        <w:rPr>
          <w:b/>
          <w:u w:val="single"/>
          <w:lang w:val="ro-RO"/>
        </w:rPr>
      </w:pPr>
      <w:r>
        <w:rPr>
          <w:b/>
          <w:u w:val="single"/>
          <w:lang w:val="ro-RO"/>
        </w:rPr>
        <w:t>Cerințe specifice</w:t>
      </w:r>
    </w:p>
    <w:p w:rsidR="006573A0" w:rsidRDefault="006573A0" w:rsidP="006573A0">
      <w:pPr>
        <w:jc w:val="both"/>
        <w:rPr>
          <w:lang w:val="ro-RO"/>
        </w:rPr>
      </w:pPr>
      <w:r>
        <w:rPr>
          <w:b/>
          <w:i/>
          <w:lang w:val="ro-RO"/>
        </w:rPr>
        <w:t xml:space="preserve">Studii: </w:t>
      </w:r>
      <w:r>
        <w:rPr>
          <w:lang w:val="ro-RO"/>
        </w:rPr>
        <w:t xml:space="preserve">superioare, </w:t>
      </w:r>
      <w:r w:rsidR="00AE2E19">
        <w:rPr>
          <w:lang w:val="ro-RO"/>
        </w:rPr>
        <w:t>de preferință istorice, biblioteconomie în domeniul administrației publice, managementul arhivistic, dreptului, psihologiei</w:t>
      </w:r>
      <w:r>
        <w:rPr>
          <w:lang w:val="ro-RO"/>
        </w:rPr>
        <w:t>.</w:t>
      </w:r>
    </w:p>
    <w:p w:rsidR="006573A0" w:rsidRDefault="006573A0" w:rsidP="006573A0">
      <w:pPr>
        <w:jc w:val="both"/>
        <w:rPr>
          <w:lang w:val="ro-RO"/>
        </w:rPr>
      </w:pPr>
      <w:r>
        <w:rPr>
          <w:b/>
          <w:i/>
          <w:lang w:val="ro-RO"/>
        </w:rPr>
        <w:t xml:space="preserve">Experiență profesională: </w:t>
      </w:r>
    </w:p>
    <w:p w:rsidR="006573A0" w:rsidRDefault="00AE2E19" w:rsidP="006573A0">
      <w:pPr>
        <w:numPr>
          <w:ilvl w:val="0"/>
          <w:numId w:val="1"/>
        </w:numPr>
        <w:jc w:val="both"/>
        <w:rPr>
          <w:lang w:val="ro-RO"/>
        </w:rPr>
      </w:pPr>
      <w:r>
        <w:rPr>
          <w:lang w:val="ro-RO"/>
        </w:rPr>
        <w:t>Experiență în domeniul arhivistic</w:t>
      </w:r>
      <w:r w:rsidR="006573A0">
        <w:rPr>
          <w:lang w:val="ro-RO"/>
        </w:rPr>
        <w:t>;</w:t>
      </w:r>
    </w:p>
    <w:p w:rsidR="006573A0" w:rsidRDefault="006573A0" w:rsidP="006573A0">
      <w:pPr>
        <w:numPr>
          <w:ilvl w:val="0"/>
          <w:numId w:val="1"/>
        </w:numPr>
        <w:jc w:val="both"/>
        <w:rPr>
          <w:lang w:val="ro-RO"/>
        </w:rPr>
      </w:pPr>
      <w:r>
        <w:rPr>
          <w:lang w:val="ro-RO"/>
        </w:rPr>
        <w:t xml:space="preserve">Experiență în </w:t>
      </w:r>
      <w:r w:rsidR="00AE2E19">
        <w:rPr>
          <w:lang w:val="ro-RO"/>
        </w:rPr>
        <w:t>serviciul public.</w:t>
      </w:r>
    </w:p>
    <w:p w:rsidR="006573A0" w:rsidRDefault="006573A0" w:rsidP="006573A0">
      <w:pPr>
        <w:jc w:val="both"/>
        <w:rPr>
          <w:b/>
          <w:i/>
          <w:lang w:val="ro-RO"/>
        </w:rPr>
      </w:pPr>
      <w:r>
        <w:rPr>
          <w:b/>
          <w:i/>
          <w:lang w:val="ro-RO"/>
        </w:rPr>
        <w:t xml:space="preserve">Cunoștințe: </w:t>
      </w:r>
    </w:p>
    <w:p w:rsidR="006573A0" w:rsidRDefault="006573A0" w:rsidP="006573A0">
      <w:pPr>
        <w:numPr>
          <w:ilvl w:val="0"/>
          <w:numId w:val="1"/>
        </w:numPr>
        <w:jc w:val="both"/>
        <w:rPr>
          <w:lang w:val="ro-RO"/>
        </w:rPr>
      </w:pPr>
      <w:r>
        <w:rPr>
          <w:lang w:val="ro-RO"/>
        </w:rPr>
        <w:t xml:space="preserve">Cunoașterea legislației în domeniul </w:t>
      </w:r>
      <w:r w:rsidR="00AE2E19">
        <w:rPr>
          <w:lang w:val="ro-RO"/>
        </w:rPr>
        <w:t>arhivistic</w:t>
      </w:r>
      <w:r>
        <w:rPr>
          <w:lang w:val="ro-RO"/>
        </w:rPr>
        <w:t>;</w:t>
      </w:r>
    </w:p>
    <w:p w:rsidR="00AE2E19" w:rsidRDefault="00AE2E19" w:rsidP="006573A0">
      <w:pPr>
        <w:numPr>
          <w:ilvl w:val="0"/>
          <w:numId w:val="1"/>
        </w:numPr>
        <w:jc w:val="both"/>
        <w:rPr>
          <w:lang w:val="ro-RO"/>
        </w:rPr>
      </w:pPr>
      <w:r>
        <w:rPr>
          <w:lang w:val="ro-RO"/>
        </w:rPr>
        <w:t>Cunoașterea teoriei administrației publice;</w:t>
      </w:r>
    </w:p>
    <w:p w:rsidR="006573A0" w:rsidRDefault="006573A0" w:rsidP="006573A0">
      <w:pPr>
        <w:numPr>
          <w:ilvl w:val="0"/>
          <w:numId w:val="1"/>
        </w:numPr>
        <w:jc w:val="both"/>
        <w:rPr>
          <w:lang w:val="ro-RO"/>
        </w:rPr>
      </w:pPr>
      <w:r>
        <w:rPr>
          <w:lang w:val="ro-RO"/>
        </w:rPr>
        <w:t>Cunoștințe de operare la calculator: Word, Excel, Internet;</w:t>
      </w:r>
    </w:p>
    <w:p w:rsidR="006573A0" w:rsidRDefault="006573A0" w:rsidP="006573A0">
      <w:pPr>
        <w:numPr>
          <w:ilvl w:val="0"/>
          <w:numId w:val="1"/>
        </w:numPr>
        <w:jc w:val="both"/>
        <w:rPr>
          <w:lang w:val="ro-RO"/>
        </w:rPr>
      </w:pPr>
      <w:r>
        <w:rPr>
          <w:lang w:val="ro-RO"/>
        </w:rPr>
        <w:t>Cunoașterea limbilor vorbite în teritoriu la nivel avansat citit/scris/vorbit.</w:t>
      </w:r>
    </w:p>
    <w:p w:rsidR="006573A0" w:rsidRDefault="006573A0" w:rsidP="006573A0">
      <w:pPr>
        <w:jc w:val="both"/>
        <w:rPr>
          <w:color w:val="000000"/>
          <w:lang w:val="ro-RO"/>
        </w:rPr>
      </w:pPr>
      <w:r>
        <w:rPr>
          <w:b/>
          <w:i/>
          <w:lang w:val="ro-RO"/>
        </w:rPr>
        <w:lastRenderedPageBreak/>
        <w:t>Abilități:</w:t>
      </w:r>
      <w:r>
        <w:rPr>
          <w:lang w:val="ro-RO"/>
        </w:rPr>
        <w:t xml:space="preserve"> </w:t>
      </w:r>
      <w:r w:rsidR="00AE2E19">
        <w:rPr>
          <w:color w:val="000000"/>
          <w:lang w:val="ro-RO"/>
        </w:rPr>
        <w:t>de lucru cu informația, analiză și sinteză, elaborarea de documente, consultare, instruire, comunicare eficientă, lucru în echipă</w:t>
      </w:r>
      <w:r>
        <w:rPr>
          <w:color w:val="000000"/>
          <w:lang w:val="ro-RO"/>
        </w:rPr>
        <w:t>.</w:t>
      </w:r>
    </w:p>
    <w:p w:rsidR="006573A0" w:rsidRDefault="006573A0" w:rsidP="006573A0">
      <w:pPr>
        <w:jc w:val="both"/>
        <w:rPr>
          <w:lang w:val="ro-RO"/>
        </w:rPr>
      </w:pPr>
      <w:r>
        <w:rPr>
          <w:b/>
          <w:i/>
          <w:color w:val="000000"/>
          <w:lang w:val="ro-RO"/>
        </w:rPr>
        <w:t>Atitudini/comportamente:</w:t>
      </w:r>
      <w:r>
        <w:rPr>
          <w:lang w:val="ro-RO"/>
        </w:rPr>
        <w:t xml:space="preserve"> respect faţă de oameni, spirit de iniţiativă, diplomaţie, flexibilitate, disciplină, punctualitate, responsabilitate, perseverență, tendinţă spre dezvoltare profesională continuă.</w:t>
      </w:r>
    </w:p>
    <w:p w:rsidR="006573A0" w:rsidRDefault="006573A0" w:rsidP="006573A0">
      <w:pPr>
        <w:rPr>
          <w:b/>
          <w:u w:val="single"/>
          <w:lang w:val="ro-RO"/>
        </w:rPr>
      </w:pPr>
    </w:p>
    <w:p w:rsidR="006573A0" w:rsidRDefault="006573A0" w:rsidP="006573A0">
      <w:pPr>
        <w:rPr>
          <w:b/>
          <w:u w:val="single"/>
          <w:lang w:val="ro-RO"/>
        </w:rPr>
      </w:pPr>
      <w:r>
        <w:rPr>
          <w:b/>
          <w:u w:val="single"/>
          <w:lang w:val="ro-RO"/>
        </w:rPr>
        <w:t>Persoanele interesate pot depune personal/prin poștă/prin e-mail Dosarul de concurs:</w:t>
      </w:r>
    </w:p>
    <w:p w:rsidR="006573A0" w:rsidRDefault="006573A0" w:rsidP="006573A0">
      <w:pPr>
        <w:numPr>
          <w:ilvl w:val="0"/>
          <w:numId w:val="1"/>
        </w:numPr>
        <w:rPr>
          <w:lang w:val="ro-RO"/>
        </w:rPr>
      </w:pPr>
      <w:r>
        <w:rPr>
          <w:lang w:val="ro-RO"/>
        </w:rPr>
        <w:t>Formularul de participare</w:t>
      </w:r>
      <w:r>
        <w:rPr>
          <w:rStyle w:val="a6"/>
          <w:lang w:val="ro-RO"/>
        </w:rPr>
        <w:footnoteReference w:id="1"/>
      </w:r>
    </w:p>
    <w:p w:rsidR="006573A0" w:rsidRDefault="006573A0" w:rsidP="006573A0">
      <w:pPr>
        <w:numPr>
          <w:ilvl w:val="0"/>
          <w:numId w:val="1"/>
        </w:numPr>
        <w:rPr>
          <w:lang w:val="ro-RO"/>
        </w:rPr>
      </w:pPr>
      <w:r>
        <w:rPr>
          <w:lang w:val="ro-RO"/>
        </w:rPr>
        <w:t>Copia buletinului de identitate;</w:t>
      </w:r>
    </w:p>
    <w:p w:rsidR="006573A0" w:rsidRDefault="006573A0" w:rsidP="006573A0">
      <w:pPr>
        <w:numPr>
          <w:ilvl w:val="0"/>
          <w:numId w:val="1"/>
        </w:numPr>
        <w:rPr>
          <w:lang w:val="ro-RO"/>
        </w:rPr>
      </w:pPr>
      <w:r>
        <w:rPr>
          <w:lang w:val="ro-RO"/>
        </w:rPr>
        <w:t>Copiile diplomelor de studii și ale certificatelor de absolvire a cursurilor de perfecționare profesională și/sau de specializare;</w:t>
      </w:r>
    </w:p>
    <w:p w:rsidR="006573A0" w:rsidRDefault="006573A0" w:rsidP="006573A0">
      <w:pPr>
        <w:numPr>
          <w:ilvl w:val="0"/>
          <w:numId w:val="1"/>
        </w:numPr>
        <w:rPr>
          <w:lang w:val="ro-RO"/>
        </w:rPr>
      </w:pPr>
      <w:r>
        <w:rPr>
          <w:lang w:val="ro-RO"/>
        </w:rPr>
        <w:t>Copia carnetului de muncă</w:t>
      </w:r>
      <w:r>
        <w:rPr>
          <w:rStyle w:val="a6"/>
          <w:lang w:val="ro-RO"/>
        </w:rPr>
        <w:footnoteReference w:id="2"/>
      </w:r>
      <w:r>
        <w:rPr>
          <w:lang w:val="ro-RO"/>
        </w:rPr>
        <w:t>;</w:t>
      </w:r>
    </w:p>
    <w:p w:rsidR="006573A0" w:rsidRDefault="006573A0" w:rsidP="006573A0">
      <w:pPr>
        <w:numPr>
          <w:ilvl w:val="0"/>
          <w:numId w:val="1"/>
        </w:numPr>
        <w:rPr>
          <w:lang w:val="ro-RO"/>
        </w:rPr>
      </w:pPr>
      <w:r>
        <w:rPr>
          <w:lang w:val="ro-RO"/>
        </w:rPr>
        <w:t>Certificatul medical forma 086 U;</w:t>
      </w:r>
    </w:p>
    <w:p w:rsidR="006573A0" w:rsidRDefault="006573A0" w:rsidP="006573A0">
      <w:pPr>
        <w:numPr>
          <w:ilvl w:val="0"/>
          <w:numId w:val="1"/>
        </w:numPr>
        <w:rPr>
          <w:lang w:val="ro-RO"/>
        </w:rPr>
      </w:pPr>
      <w:r>
        <w:rPr>
          <w:lang w:val="ro-RO"/>
        </w:rPr>
        <w:t>Cazier judiciar.</w:t>
      </w:r>
      <w:r>
        <w:rPr>
          <w:rStyle w:val="a6"/>
          <w:lang w:val="ro-RO"/>
        </w:rPr>
        <w:footnoteReference w:id="3"/>
      </w:r>
    </w:p>
    <w:p w:rsidR="006573A0" w:rsidRDefault="006573A0" w:rsidP="006573A0">
      <w:pPr>
        <w:rPr>
          <w:lang w:val="ro-RO"/>
        </w:rPr>
      </w:pPr>
    </w:p>
    <w:p w:rsidR="006573A0" w:rsidRDefault="006573A0" w:rsidP="006573A0">
      <w:pPr>
        <w:rPr>
          <w:b/>
          <w:lang w:val="ro-RO"/>
        </w:rPr>
      </w:pPr>
      <w:r>
        <w:rPr>
          <w:b/>
          <w:lang w:val="ro-RO"/>
        </w:rPr>
        <w:t xml:space="preserve">Data limită pînă la care poate fi depus Dosarul de concurs – </w:t>
      </w:r>
      <w:r w:rsidR="0026152C">
        <w:rPr>
          <w:b/>
          <w:lang w:val="ro-RO"/>
        </w:rPr>
        <w:t>11</w:t>
      </w:r>
      <w:r>
        <w:rPr>
          <w:b/>
          <w:lang w:val="ro-RO"/>
        </w:rPr>
        <w:t>.</w:t>
      </w:r>
      <w:r w:rsidR="0026152C">
        <w:rPr>
          <w:b/>
          <w:lang w:val="ro-RO"/>
        </w:rPr>
        <w:t>11</w:t>
      </w:r>
      <w:r>
        <w:rPr>
          <w:b/>
          <w:lang w:val="ro-RO"/>
        </w:rPr>
        <w:t>.2016</w:t>
      </w:r>
    </w:p>
    <w:p w:rsidR="006573A0" w:rsidRDefault="006573A0" w:rsidP="006573A0">
      <w:pPr>
        <w:rPr>
          <w:b/>
          <w:lang w:val="ro-RO"/>
        </w:rPr>
      </w:pPr>
    </w:p>
    <w:p w:rsidR="006573A0" w:rsidRDefault="006573A0" w:rsidP="006573A0">
      <w:pPr>
        <w:rPr>
          <w:lang w:val="ro-RO"/>
        </w:rPr>
      </w:pPr>
      <w:r>
        <w:rPr>
          <w:lang w:val="ro-RO"/>
        </w:rPr>
        <w:t xml:space="preserve">Telefon – </w:t>
      </w:r>
      <w:r>
        <w:rPr>
          <w:i/>
          <w:lang w:val="ro-RO"/>
        </w:rPr>
        <w:t>0231 5-46-30</w:t>
      </w:r>
    </w:p>
    <w:p w:rsidR="006573A0" w:rsidRDefault="006573A0" w:rsidP="006573A0">
      <w:pPr>
        <w:rPr>
          <w:lang w:val="ro-RO"/>
        </w:rPr>
      </w:pPr>
      <w:r>
        <w:rPr>
          <w:lang w:val="ro-RO"/>
        </w:rPr>
        <w:t xml:space="preserve">e-mail – </w:t>
      </w:r>
      <w:r w:rsidR="00E726C8" w:rsidRPr="00E726C8">
        <w:fldChar w:fldCharType="begin"/>
      </w:r>
      <w:r w:rsidR="00527657" w:rsidRPr="004E356B">
        <w:rPr>
          <w:lang w:val="en-US"/>
        </w:rPr>
        <w:instrText xml:space="preserve"> HYPERLINK "mailto:sru.primaria@gmail.com" </w:instrText>
      </w:r>
      <w:r w:rsidR="00E726C8" w:rsidRPr="00E726C8">
        <w:fldChar w:fldCharType="separate"/>
      </w:r>
      <w:r>
        <w:rPr>
          <w:rStyle w:val="a3"/>
          <w:i/>
          <w:lang w:val="ro-RO"/>
        </w:rPr>
        <w:t>sru.primaria@gmail.com</w:t>
      </w:r>
      <w:r w:rsidR="00E726C8">
        <w:rPr>
          <w:rStyle w:val="a3"/>
          <w:i/>
          <w:lang w:val="ro-RO"/>
        </w:rPr>
        <w:fldChar w:fldCharType="end"/>
      </w:r>
      <w:r>
        <w:rPr>
          <w:i/>
          <w:lang w:val="ro-RO"/>
        </w:rPr>
        <w:t xml:space="preserve"> </w:t>
      </w:r>
    </w:p>
    <w:p w:rsidR="006573A0" w:rsidRDefault="006573A0" w:rsidP="006573A0">
      <w:pPr>
        <w:rPr>
          <w:lang w:val="ro-RO"/>
        </w:rPr>
      </w:pPr>
      <w:r>
        <w:rPr>
          <w:lang w:val="ro-RO"/>
        </w:rPr>
        <w:t>adresa poștală – mun. Bălți, Piața Independenței nr. 1</w:t>
      </w:r>
    </w:p>
    <w:p w:rsidR="006573A0" w:rsidRDefault="006573A0" w:rsidP="006573A0">
      <w:pPr>
        <w:rPr>
          <w:lang w:val="ro-RO"/>
        </w:rPr>
      </w:pPr>
      <w:r>
        <w:rPr>
          <w:lang w:val="ro-RO"/>
        </w:rPr>
        <w:t>persoana de contact – Anna Rotaru, specialist principal al Serviciului resurse umane (biroul 314)</w:t>
      </w:r>
    </w:p>
    <w:p w:rsidR="006573A0" w:rsidRDefault="006573A0" w:rsidP="006573A0">
      <w:pPr>
        <w:rPr>
          <w:lang w:val="ro-RO"/>
        </w:rPr>
      </w:pPr>
    </w:p>
    <w:p w:rsidR="006573A0" w:rsidRDefault="006573A0" w:rsidP="006573A0">
      <w:pPr>
        <w:rPr>
          <w:lang w:val="ro-RO"/>
        </w:rPr>
      </w:pPr>
    </w:p>
    <w:p w:rsidR="006573A0" w:rsidRDefault="006573A0" w:rsidP="006573A0">
      <w:pPr>
        <w:rPr>
          <w:b/>
          <w:lang w:val="ro-RO"/>
        </w:rPr>
      </w:pPr>
      <w:r>
        <w:rPr>
          <w:b/>
          <w:lang w:val="ro-RO"/>
        </w:rPr>
        <w:t>Bibliografia concursului:</w:t>
      </w:r>
    </w:p>
    <w:p w:rsidR="006573A0" w:rsidRDefault="006573A0" w:rsidP="006573A0">
      <w:pPr>
        <w:numPr>
          <w:ilvl w:val="0"/>
          <w:numId w:val="2"/>
        </w:numPr>
        <w:rPr>
          <w:b/>
          <w:lang w:val="ro-RO"/>
        </w:rPr>
      </w:pPr>
      <w:r>
        <w:rPr>
          <w:b/>
          <w:lang w:val="ro-RO"/>
        </w:rPr>
        <w:t>Constituția Republicii Moldova</w:t>
      </w:r>
    </w:p>
    <w:p w:rsidR="006573A0" w:rsidRDefault="006573A0" w:rsidP="006573A0">
      <w:pPr>
        <w:numPr>
          <w:ilvl w:val="0"/>
          <w:numId w:val="2"/>
        </w:numPr>
        <w:rPr>
          <w:b/>
          <w:lang w:val="ro-RO"/>
        </w:rPr>
      </w:pPr>
      <w:r>
        <w:rPr>
          <w:b/>
          <w:lang w:val="ro-RO"/>
        </w:rPr>
        <w:t>Acte normative în domeniul serviciului public</w:t>
      </w:r>
    </w:p>
    <w:p w:rsidR="006573A0" w:rsidRDefault="006573A0" w:rsidP="006573A0">
      <w:pPr>
        <w:rPr>
          <w:lang w:val="ro-RO"/>
        </w:rPr>
      </w:pPr>
      <w:r>
        <w:rPr>
          <w:b/>
          <w:lang w:val="ro-RO"/>
        </w:rPr>
        <w:t xml:space="preserve">- </w:t>
      </w:r>
      <w:r>
        <w:rPr>
          <w:lang w:val="ro-RO"/>
        </w:rPr>
        <w:t>Legea nr. 158-XVI din 4 iulie 2008 cu privire la funcţia publică şi statutul funcţionarului public;</w:t>
      </w:r>
    </w:p>
    <w:p w:rsidR="006573A0" w:rsidRDefault="006573A0" w:rsidP="006573A0">
      <w:pPr>
        <w:rPr>
          <w:lang w:val="ro-RO"/>
        </w:rPr>
      </w:pPr>
      <w:r>
        <w:rPr>
          <w:lang w:val="ro-RO"/>
        </w:rPr>
        <w:t>- Legea nr. 25-XVI din 22 februarie 2008 privind Codul de conduit a funcţionarului public;</w:t>
      </w:r>
    </w:p>
    <w:p w:rsidR="006573A0" w:rsidRDefault="006573A0" w:rsidP="006573A0">
      <w:pPr>
        <w:rPr>
          <w:b/>
          <w:lang w:val="ro-RO"/>
        </w:rPr>
      </w:pPr>
      <w:r>
        <w:rPr>
          <w:lang w:val="ro-RO"/>
        </w:rPr>
        <w:t>- Legea nr. 16-XVI din 15 februarie 2008 cu privire la conflictul de interese;</w:t>
      </w:r>
    </w:p>
    <w:p w:rsidR="006573A0" w:rsidRDefault="006573A0" w:rsidP="006573A0">
      <w:pPr>
        <w:rPr>
          <w:lang w:val="ro-RO"/>
        </w:rPr>
      </w:pPr>
      <w:r>
        <w:rPr>
          <w:b/>
          <w:lang w:val="ro-RO"/>
        </w:rPr>
        <w:t xml:space="preserve">- </w:t>
      </w:r>
      <w:r>
        <w:rPr>
          <w:lang w:val="ro-RO"/>
        </w:rPr>
        <w:t>Legea nr. 1264-XV din 19 iulie 2002 priind declararea și controlul veniturilor și a proprietății demnitarilor de stat, judecătorilor, procurorilor, funcționarilor publici și a unor persoane cu funcție de conducere;</w:t>
      </w:r>
    </w:p>
    <w:p w:rsidR="006573A0" w:rsidRDefault="006573A0" w:rsidP="006573A0">
      <w:pPr>
        <w:rPr>
          <w:lang w:val="ro-RO"/>
        </w:rPr>
      </w:pPr>
      <w:r>
        <w:rPr>
          <w:lang w:val="ro-RO"/>
        </w:rPr>
        <w:t>- Legea nr. 90-XVI din 25 aprilie 2008 cu privire la prevenirea și combaterea corupției;</w:t>
      </w:r>
    </w:p>
    <w:p w:rsidR="006573A0" w:rsidRDefault="006573A0" w:rsidP="006573A0">
      <w:pPr>
        <w:rPr>
          <w:lang w:val="ro-RO"/>
        </w:rPr>
      </w:pPr>
      <w:r>
        <w:rPr>
          <w:lang w:val="ro-RO"/>
        </w:rPr>
        <w:t>- Legea nr. 190-XIII din 19 iulie 1994 cu privire la petiționare;</w:t>
      </w:r>
    </w:p>
    <w:p w:rsidR="006573A0" w:rsidRDefault="006573A0" w:rsidP="006573A0">
      <w:pPr>
        <w:rPr>
          <w:lang w:val="ro-RO"/>
        </w:rPr>
      </w:pPr>
      <w:r>
        <w:rPr>
          <w:lang w:val="ro-RO"/>
        </w:rPr>
        <w:t>- Legea nr. 355 din 23 decembrie 2005 cu privire la sistemul de salarizare în sectorul bugetar;</w:t>
      </w:r>
    </w:p>
    <w:p w:rsidR="006573A0" w:rsidRDefault="006573A0" w:rsidP="006573A0">
      <w:pPr>
        <w:rPr>
          <w:lang w:val="ro-RO"/>
        </w:rPr>
      </w:pPr>
      <w:r>
        <w:rPr>
          <w:lang w:val="ro-RO"/>
        </w:rPr>
        <w:t>- Legea nr. 271-XVI din 18 decembrie 2008 privind verificarea titularilor și a candidaților la funcțiile publice.</w:t>
      </w:r>
    </w:p>
    <w:p w:rsidR="006573A0" w:rsidRDefault="006573A0" w:rsidP="006573A0">
      <w:pPr>
        <w:numPr>
          <w:ilvl w:val="0"/>
          <w:numId w:val="3"/>
        </w:numPr>
        <w:rPr>
          <w:b/>
          <w:lang w:val="ro-RO"/>
        </w:rPr>
      </w:pPr>
      <w:r>
        <w:rPr>
          <w:b/>
          <w:lang w:val="ro-RO"/>
        </w:rPr>
        <w:t>Acte în domeniul administrației publice locale</w:t>
      </w:r>
    </w:p>
    <w:p w:rsidR="006573A0" w:rsidRDefault="006573A0" w:rsidP="006573A0">
      <w:pPr>
        <w:numPr>
          <w:ilvl w:val="0"/>
          <w:numId w:val="1"/>
        </w:numPr>
        <w:rPr>
          <w:lang w:val="ro-RO"/>
        </w:rPr>
      </w:pPr>
      <w:r>
        <w:rPr>
          <w:lang w:val="ro-RO"/>
        </w:rPr>
        <w:t>Legea nr. 436 din 28 decembrie 2006 privind administrația publică locală;</w:t>
      </w:r>
    </w:p>
    <w:p w:rsidR="006573A0" w:rsidRDefault="006573A0" w:rsidP="006573A0">
      <w:pPr>
        <w:numPr>
          <w:ilvl w:val="0"/>
          <w:numId w:val="1"/>
        </w:numPr>
        <w:rPr>
          <w:lang w:val="ro-RO"/>
        </w:rPr>
      </w:pPr>
      <w:r>
        <w:rPr>
          <w:lang w:val="ro-RO"/>
        </w:rPr>
        <w:t>Legea nr. 435 din 28 decembrie 2006 privind descentralizarea administrativă;</w:t>
      </w:r>
    </w:p>
    <w:p w:rsidR="006573A0" w:rsidRDefault="006573A0" w:rsidP="006573A0">
      <w:pPr>
        <w:numPr>
          <w:ilvl w:val="0"/>
          <w:numId w:val="1"/>
        </w:numPr>
        <w:rPr>
          <w:lang w:val="ro-RO"/>
        </w:rPr>
      </w:pPr>
      <w:r>
        <w:rPr>
          <w:lang w:val="ro-RO"/>
        </w:rPr>
        <w:t>Legea nr. 764 din 27 decembrie 2001 privind organizarea administrativ-teritorială a Republicii Moldova.</w:t>
      </w:r>
    </w:p>
    <w:p w:rsidR="004E356B" w:rsidRDefault="006573A0" w:rsidP="004E356B">
      <w:pPr>
        <w:numPr>
          <w:ilvl w:val="0"/>
          <w:numId w:val="3"/>
        </w:numPr>
        <w:rPr>
          <w:lang w:val="ro-RO"/>
        </w:rPr>
      </w:pPr>
      <w:r>
        <w:rPr>
          <w:b/>
          <w:lang w:val="ro-RO"/>
        </w:rPr>
        <w:t>Acte normative în domeniul de specialitate</w:t>
      </w:r>
    </w:p>
    <w:p w:rsidR="004E356B" w:rsidRPr="004E356B" w:rsidRDefault="006573A0" w:rsidP="004E356B">
      <w:pPr>
        <w:pStyle w:val="a8"/>
        <w:numPr>
          <w:ilvl w:val="0"/>
          <w:numId w:val="7"/>
        </w:numPr>
        <w:rPr>
          <w:lang w:val="ro-RO"/>
        </w:rPr>
      </w:pPr>
      <w:r w:rsidRPr="004E356B">
        <w:rPr>
          <w:lang w:val="ro-RO"/>
        </w:rPr>
        <w:t xml:space="preserve">Legea </w:t>
      </w:r>
      <w:r w:rsidRPr="004E356B">
        <w:rPr>
          <w:rStyle w:val="docheader"/>
          <w:bCs/>
          <w:lang w:val="ro-RO"/>
        </w:rPr>
        <w:t xml:space="preserve"> nr. </w:t>
      </w:r>
      <w:r w:rsidR="004E356B" w:rsidRPr="004E356B">
        <w:rPr>
          <w:lang w:val="ro-RO"/>
        </w:rPr>
        <w:t>880 din 22.01.1992</w:t>
      </w:r>
      <w:r w:rsidRPr="004E356B">
        <w:rPr>
          <w:lang w:val="ro-RO"/>
        </w:rPr>
        <w:t xml:space="preserve"> </w:t>
      </w:r>
      <w:proofErr w:type="spellStart"/>
      <w:r w:rsidR="004E356B" w:rsidRPr="004E356B">
        <w:rPr>
          <w:rStyle w:val="docheader"/>
          <w:bCs/>
          <w:color w:val="000000"/>
          <w:lang w:val="en-US"/>
        </w:rPr>
        <w:t>privind</w:t>
      </w:r>
      <w:proofErr w:type="spellEnd"/>
      <w:r w:rsidR="004E356B" w:rsidRPr="004E356B">
        <w:rPr>
          <w:rStyle w:val="docheader"/>
          <w:bCs/>
          <w:color w:val="000000"/>
          <w:lang w:val="en-US"/>
        </w:rPr>
        <w:t xml:space="preserve"> </w:t>
      </w:r>
      <w:proofErr w:type="spellStart"/>
      <w:r w:rsidR="004E356B" w:rsidRPr="004E356B">
        <w:rPr>
          <w:rStyle w:val="docheader"/>
          <w:bCs/>
          <w:color w:val="000000"/>
          <w:lang w:val="en-US"/>
        </w:rPr>
        <w:t>Fondul</w:t>
      </w:r>
      <w:proofErr w:type="spellEnd"/>
      <w:r w:rsidR="004E356B" w:rsidRPr="004E356B">
        <w:rPr>
          <w:rStyle w:val="docheader"/>
          <w:bCs/>
          <w:color w:val="000000"/>
          <w:lang w:val="en-US"/>
        </w:rPr>
        <w:t xml:space="preserve"> </w:t>
      </w:r>
      <w:proofErr w:type="spellStart"/>
      <w:r w:rsidR="004E356B" w:rsidRPr="004E356B">
        <w:rPr>
          <w:rStyle w:val="docheader"/>
          <w:bCs/>
          <w:color w:val="000000"/>
          <w:lang w:val="en-US"/>
        </w:rPr>
        <w:t>Arhivistic</w:t>
      </w:r>
      <w:proofErr w:type="spellEnd"/>
      <w:r w:rsidR="004E356B" w:rsidRPr="004E356B">
        <w:rPr>
          <w:rStyle w:val="docheader"/>
          <w:bCs/>
          <w:color w:val="000000"/>
          <w:lang w:val="en-US"/>
        </w:rPr>
        <w:t xml:space="preserve"> al </w:t>
      </w:r>
      <w:proofErr w:type="spellStart"/>
      <w:r w:rsidR="004E356B" w:rsidRPr="004E356B">
        <w:rPr>
          <w:rStyle w:val="docheader"/>
          <w:bCs/>
          <w:color w:val="000000"/>
          <w:lang w:val="en-US"/>
        </w:rPr>
        <w:t>Republicii</w:t>
      </w:r>
      <w:proofErr w:type="spellEnd"/>
      <w:r w:rsidR="004E356B" w:rsidRPr="004E356B">
        <w:rPr>
          <w:rStyle w:val="docheader"/>
          <w:bCs/>
          <w:color w:val="000000"/>
          <w:lang w:val="en-US"/>
        </w:rPr>
        <w:t xml:space="preserve"> Moldova</w:t>
      </w:r>
      <w:r w:rsidR="004E356B">
        <w:rPr>
          <w:rStyle w:val="docheader"/>
          <w:bCs/>
          <w:color w:val="000000"/>
          <w:lang w:val="en-US"/>
        </w:rPr>
        <w:t>;</w:t>
      </w:r>
    </w:p>
    <w:p w:rsidR="006573A0" w:rsidRPr="004E356B" w:rsidRDefault="004E356B" w:rsidP="004E356B">
      <w:pPr>
        <w:numPr>
          <w:ilvl w:val="0"/>
          <w:numId w:val="7"/>
        </w:numPr>
        <w:jc w:val="both"/>
        <w:rPr>
          <w:rStyle w:val="a7"/>
          <w:b w:val="0"/>
          <w:bCs w:val="0"/>
          <w:lang w:val="ro-RO"/>
        </w:rPr>
      </w:pPr>
      <w:r w:rsidRPr="004E356B">
        <w:rPr>
          <w:bCs/>
          <w:lang w:val="ro-RO"/>
        </w:rPr>
        <w:lastRenderedPageBreak/>
        <w:t>Hotărîrea de Guvern nr. 352</w:t>
      </w:r>
      <w:r w:rsidRPr="004E356B">
        <w:rPr>
          <w:b/>
          <w:bCs/>
          <w:lang w:val="ro-RO"/>
        </w:rPr>
        <w:t xml:space="preserve"> </w:t>
      </w:r>
      <w:r w:rsidRPr="004E356B">
        <w:rPr>
          <w:bCs/>
          <w:lang w:val="ro-RO"/>
        </w:rPr>
        <w:t>din 27.05.1992</w:t>
      </w:r>
      <w:r w:rsidR="006573A0" w:rsidRPr="004E356B">
        <w:rPr>
          <w:b/>
          <w:bCs/>
          <w:lang w:val="ro-RO"/>
        </w:rPr>
        <w:t xml:space="preserve"> </w:t>
      </w:r>
      <w:r w:rsidRPr="004E356B">
        <w:rPr>
          <w:rStyle w:val="a7"/>
          <w:b w:val="0"/>
          <w:color w:val="000000"/>
          <w:lang w:val="en-US"/>
        </w:rPr>
        <w:t xml:space="preserve">Cu </w:t>
      </w:r>
      <w:proofErr w:type="spellStart"/>
      <w:r w:rsidRPr="004E356B">
        <w:rPr>
          <w:rStyle w:val="a7"/>
          <w:b w:val="0"/>
          <w:color w:val="000000"/>
          <w:lang w:val="en-US"/>
        </w:rPr>
        <w:t>privire</w:t>
      </w:r>
      <w:proofErr w:type="spellEnd"/>
      <w:r w:rsidRPr="004E356B">
        <w:rPr>
          <w:rStyle w:val="a7"/>
          <w:b w:val="0"/>
          <w:color w:val="000000"/>
          <w:lang w:val="en-US"/>
        </w:rPr>
        <w:t xml:space="preserve"> la </w:t>
      </w:r>
      <w:proofErr w:type="spellStart"/>
      <w:r w:rsidRPr="004E356B">
        <w:rPr>
          <w:rStyle w:val="a7"/>
          <w:b w:val="0"/>
          <w:color w:val="000000"/>
          <w:lang w:val="en-US"/>
        </w:rPr>
        <w:t>aprobarea</w:t>
      </w:r>
      <w:proofErr w:type="spellEnd"/>
      <w:r w:rsidRPr="004E356B">
        <w:rPr>
          <w:rStyle w:val="a7"/>
          <w:b w:val="0"/>
          <w:color w:val="000000"/>
          <w:lang w:val="en-US"/>
        </w:rPr>
        <w:t xml:space="preserve"> </w:t>
      </w:r>
      <w:proofErr w:type="spellStart"/>
      <w:r w:rsidRPr="004E356B">
        <w:rPr>
          <w:rStyle w:val="a7"/>
          <w:b w:val="0"/>
          <w:color w:val="000000"/>
          <w:lang w:val="en-US"/>
        </w:rPr>
        <w:t>Regulamentului</w:t>
      </w:r>
      <w:proofErr w:type="spellEnd"/>
      <w:r w:rsidRPr="004E356B">
        <w:rPr>
          <w:rStyle w:val="a7"/>
          <w:b w:val="0"/>
          <w:color w:val="000000"/>
          <w:lang w:val="en-US"/>
        </w:rPr>
        <w:t xml:space="preserve"> </w:t>
      </w:r>
      <w:proofErr w:type="spellStart"/>
      <w:r w:rsidRPr="004E356B">
        <w:rPr>
          <w:rStyle w:val="a7"/>
          <w:b w:val="0"/>
          <w:color w:val="000000"/>
          <w:lang w:val="en-US"/>
        </w:rPr>
        <w:t>Fondului</w:t>
      </w:r>
      <w:proofErr w:type="spellEnd"/>
      <w:r w:rsidRPr="004E356B">
        <w:rPr>
          <w:rStyle w:val="a7"/>
          <w:b w:val="0"/>
          <w:color w:val="000000"/>
          <w:lang w:val="en-US"/>
        </w:rPr>
        <w:t xml:space="preserve"> </w:t>
      </w:r>
      <w:proofErr w:type="spellStart"/>
      <w:r w:rsidRPr="004E356B">
        <w:rPr>
          <w:rStyle w:val="a7"/>
          <w:b w:val="0"/>
          <w:color w:val="000000"/>
          <w:lang w:val="en-US"/>
        </w:rPr>
        <w:t>arhivistic</w:t>
      </w:r>
      <w:proofErr w:type="spellEnd"/>
      <w:r w:rsidRPr="004E356B">
        <w:rPr>
          <w:rStyle w:val="a7"/>
          <w:b w:val="0"/>
          <w:color w:val="000000"/>
          <w:lang w:val="en-US"/>
        </w:rPr>
        <w:t xml:space="preserve"> de stat</w:t>
      </w:r>
      <w:r>
        <w:rPr>
          <w:rStyle w:val="a7"/>
          <w:b w:val="0"/>
          <w:color w:val="000000"/>
          <w:lang w:val="en-US"/>
        </w:rPr>
        <w:t>;</w:t>
      </w:r>
    </w:p>
    <w:p w:rsidR="004E356B" w:rsidRPr="004E356B" w:rsidRDefault="004E356B" w:rsidP="004E356B">
      <w:pPr>
        <w:numPr>
          <w:ilvl w:val="0"/>
          <w:numId w:val="7"/>
        </w:numPr>
        <w:jc w:val="both"/>
        <w:rPr>
          <w:lang w:val="ro-RO"/>
        </w:rPr>
      </w:pPr>
      <w:proofErr w:type="spellStart"/>
      <w:r w:rsidRPr="004E356B">
        <w:rPr>
          <w:color w:val="222222"/>
          <w:shd w:val="clear" w:color="auto" w:fill="FFFFFF"/>
          <w:lang w:val="en-US"/>
        </w:rPr>
        <w:t>Indicatorul</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documentelor</w:t>
      </w:r>
      <w:proofErr w:type="spellEnd"/>
      <w:r w:rsidRPr="004E356B">
        <w:rPr>
          <w:color w:val="222222"/>
          <w:shd w:val="clear" w:color="auto" w:fill="FFFFFF"/>
          <w:lang w:val="en-US"/>
        </w:rPr>
        <w:t xml:space="preserve">-tip </w:t>
      </w:r>
      <w:proofErr w:type="spellStart"/>
      <w:r w:rsidRPr="004E356B">
        <w:rPr>
          <w:color w:val="222222"/>
          <w:shd w:val="clear" w:color="auto" w:fill="FFFFFF"/>
          <w:lang w:val="en-US"/>
        </w:rPr>
        <w:t>şi</w:t>
      </w:r>
      <w:proofErr w:type="spellEnd"/>
      <w:r w:rsidRPr="004E356B">
        <w:rPr>
          <w:color w:val="222222"/>
          <w:shd w:val="clear" w:color="auto" w:fill="FFFFFF"/>
          <w:lang w:val="en-US"/>
        </w:rPr>
        <w:t xml:space="preserve"> al </w:t>
      </w:r>
      <w:proofErr w:type="spellStart"/>
      <w:r w:rsidRPr="004E356B">
        <w:rPr>
          <w:color w:val="222222"/>
          <w:shd w:val="clear" w:color="auto" w:fill="FFFFFF"/>
          <w:lang w:val="en-US"/>
        </w:rPr>
        <w:t>termenilor</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lor</w:t>
      </w:r>
      <w:proofErr w:type="spellEnd"/>
      <w:r w:rsidRPr="004E356B">
        <w:rPr>
          <w:color w:val="222222"/>
          <w:shd w:val="clear" w:color="auto" w:fill="FFFFFF"/>
          <w:lang w:val="en-US"/>
        </w:rPr>
        <w:t xml:space="preserve"> de </w:t>
      </w:r>
      <w:proofErr w:type="spellStart"/>
      <w:r w:rsidRPr="004E356B">
        <w:rPr>
          <w:color w:val="222222"/>
          <w:shd w:val="clear" w:color="auto" w:fill="FFFFFF"/>
          <w:lang w:val="en-US"/>
        </w:rPr>
        <w:t>păstrare</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pentru</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organele</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administraţiei</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publice</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pentru</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instituţiile</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organizaţiile</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şi</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întreprinderile</w:t>
      </w:r>
      <w:proofErr w:type="spellEnd"/>
      <w:r w:rsidR="00AE2E19">
        <w:rPr>
          <w:color w:val="222222"/>
          <w:shd w:val="clear" w:color="auto" w:fill="FFFFFF"/>
          <w:lang w:val="en-US"/>
        </w:rPr>
        <w:t xml:space="preserve"> </w:t>
      </w:r>
      <w:proofErr w:type="spellStart"/>
      <w:r w:rsidRPr="004E356B">
        <w:rPr>
          <w:color w:val="222222"/>
          <w:shd w:val="clear" w:color="auto" w:fill="FFFFFF"/>
          <w:lang w:val="en-US"/>
        </w:rPr>
        <w:t>Republicii</w:t>
      </w:r>
      <w:proofErr w:type="spellEnd"/>
      <w:r w:rsidR="00AE2E19">
        <w:rPr>
          <w:color w:val="222222"/>
          <w:shd w:val="clear" w:color="auto" w:fill="FFFFFF"/>
          <w:lang w:val="en-US"/>
        </w:rPr>
        <w:t xml:space="preserve"> </w:t>
      </w:r>
      <w:r w:rsidRPr="004E356B">
        <w:rPr>
          <w:color w:val="222222"/>
          <w:shd w:val="clear" w:color="auto" w:fill="FFFFFF"/>
          <w:lang w:val="en-US"/>
        </w:rPr>
        <w:t xml:space="preserve">Moldova”, </w:t>
      </w:r>
      <w:proofErr w:type="spellStart"/>
      <w:r w:rsidRPr="004E356B">
        <w:rPr>
          <w:color w:val="222222"/>
          <w:shd w:val="clear" w:color="auto" w:fill="FFFFFF"/>
          <w:lang w:val="en-US"/>
        </w:rPr>
        <w:t>Chişinău</w:t>
      </w:r>
      <w:proofErr w:type="spellEnd"/>
      <w:r w:rsidRPr="004E356B">
        <w:rPr>
          <w:color w:val="222222"/>
          <w:shd w:val="clear" w:color="auto" w:fill="FFFFFF"/>
          <w:lang w:val="en-US"/>
        </w:rPr>
        <w:t xml:space="preserve"> – 1998 </w:t>
      </w:r>
      <w:proofErr w:type="spellStart"/>
      <w:r w:rsidRPr="004E356B">
        <w:rPr>
          <w:color w:val="222222"/>
          <w:shd w:val="clear" w:color="auto" w:fill="FFFFFF"/>
          <w:lang w:val="en-US"/>
        </w:rPr>
        <w:t>şi</w:t>
      </w:r>
      <w:proofErr w:type="spellEnd"/>
      <w:r w:rsidR="00AE2E19">
        <w:rPr>
          <w:color w:val="222222"/>
          <w:shd w:val="clear" w:color="auto" w:fill="FFFFFF"/>
          <w:lang w:val="en-US"/>
        </w:rPr>
        <w:t xml:space="preserve"> </w:t>
      </w:r>
      <w:proofErr w:type="spellStart"/>
      <w:r w:rsidRPr="004E356B">
        <w:rPr>
          <w:color w:val="222222"/>
          <w:shd w:val="clear" w:color="auto" w:fill="FFFFFF"/>
          <w:lang w:val="en-US"/>
        </w:rPr>
        <w:t>modificărilor</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în</w:t>
      </w:r>
      <w:proofErr w:type="spellEnd"/>
      <w:r w:rsidRPr="004E356B">
        <w:rPr>
          <w:color w:val="222222"/>
          <w:shd w:val="clear" w:color="auto" w:fill="FFFFFF"/>
          <w:lang w:val="en-US"/>
        </w:rPr>
        <w:t xml:space="preserve"> Indicator, </w:t>
      </w:r>
      <w:proofErr w:type="spellStart"/>
      <w:r w:rsidRPr="004E356B">
        <w:rPr>
          <w:color w:val="222222"/>
          <w:shd w:val="clear" w:color="auto" w:fill="FFFFFF"/>
          <w:lang w:val="en-US"/>
        </w:rPr>
        <w:t>aprobate</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prin</w:t>
      </w:r>
      <w:proofErr w:type="spellEnd"/>
      <w:r w:rsidRPr="004E356B">
        <w:rPr>
          <w:color w:val="222222"/>
          <w:shd w:val="clear" w:color="auto" w:fill="FFFFFF"/>
          <w:lang w:val="en-US"/>
        </w:rPr>
        <w:t xml:space="preserve"> </w:t>
      </w:r>
      <w:proofErr w:type="spellStart"/>
      <w:r w:rsidRPr="004E356B">
        <w:rPr>
          <w:color w:val="222222"/>
          <w:shd w:val="clear" w:color="auto" w:fill="FFFFFF"/>
          <w:lang w:val="en-US"/>
        </w:rPr>
        <w:t>ordinul</w:t>
      </w:r>
      <w:proofErr w:type="spellEnd"/>
      <w:r w:rsidRPr="004E356B">
        <w:rPr>
          <w:color w:val="222222"/>
          <w:shd w:val="clear" w:color="auto" w:fill="FFFFFF"/>
          <w:lang w:val="en-US"/>
        </w:rPr>
        <w:t xml:space="preserve"> Nr.120 din 12.11.2002 a </w:t>
      </w:r>
      <w:proofErr w:type="spellStart"/>
      <w:r w:rsidRPr="004E356B">
        <w:rPr>
          <w:color w:val="222222"/>
          <w:shd w:val="clear" w:color="auto" w:fill="FFFFFF"/>
          <w:lang w:val="en-US"/>
        </w:rPr>
        <w:t>Serviciului</w:t>
      </w:r>
      <w:proofErr w:type="spellEnd"/>
      <w:r w:rsidRPr="004E356B">
        <w:rPr>
          <w:color w:val="222222"/>
          <w:shd w:val="clear" w:color="auto" w:fill="FFFFFF"/>
          <w:lang w:val="en-US"/>
        </w:rPr>
        <w:t xml:space="preserve"> de Stat</w:t>
      </w:r>
      <w:r w:rsidR="00AE2E19">
        <w:rPr>
          <w:color w:val="222222"/>
          <w:shd w:val="clear" w:color="auto" w:fill="FFFFFF"/>
          <w:lang w:val="en-US"/>
        </w:rPr>
        <w:t xml:space="preserve"> </w:t>
      </w:r>
      <w:r w:rsidRPr="004E356B">
        <w:rPr>
          <w:color w:val="222222"/>
          <w:shd w:val="clear" w:color="auto" w:fill="FFFFFF"/>
          <w:lang w:val="en-US"/>
        </w:rPr>
        <w:t xml:space="preserve">de </w:t>
      </w:r>
      <w:proofErr w:type="spellStart"/>
      <w:r w:rsidRPr="004E356B">
        <w:rPr>
          <w:color w:val="222222"/>
          <w:shd w:val="clear" w:color="auto" w:fill="FFFFFF"/>
          <w:lang w:val="en-US"/>
        </w:rPr>
        <w:t>Arhiva</w:t>
      </w:r>
      <w:proofErr w:type="spellEnd"/>
      <w:r w:rsidRPr="004E356B">
        <w:rPr>
          <w:color w:val="222222"/>
          <w:shd w:val="clear" w:color="auto" w:fill="FFFFFF"/>
          <w:lang w:val="en-US"/>
        </w:rPr>
        <w:t>;</w:t>
      </w:r>
    </w:p>
    <w:p w:rsidR="004E356B" w:rsidRPr="004E356B" w:rsidRDefault="004E356B" w:rsidP="004E356B">
      <w:pPr>
        <w:numPr>
          <w:ilvl w:val="0"/>
          <w:numId w:val="7"/>
        </w:numPr>
        <w:jc w:val="both"/>
        <w:rPr>
          <w:lang w:val="ro-RO"/>
        </w:rPr>
      </w:pPr>
      <w:r w:rsidRPr="004E356B">
        <w:rPr>
          <w:color w:val="222222"/>
          <w:shd w:val="clear" w:color="auto" w:fill="FFFFFF"/>
          <w:lang w:val="ro-RO"/>
        </w:rPr>
        <w:t>Regulamentul cu privire la păstrarea documentelor cu privire la</w:t>
      </w:r>
      <w:r w:rsidR="00AE2E19">
        <w:rPr>
          <w:rStyle w:val="apple-converted-space"/>
          <w:color w:val="222222"/>
          <w:shd w:val="clear" w:color="auto" w:fill="FFFFFF"/>
          <w:lang w:val="ro-RO"/>
        </w:rPr>
        <w:t xml:space="preserve"> </w:t>
      </w:r>
      <w:proofErr w:type="spellStart"/>
      <w:r w:rsidRPr="004E356B">
        <w:rPr>
          <w:rStyle w:val="m1352491194036786121m21976074579533389docheader"/>
          <w:color w:val="222222"/>
          <w:shd w:val="clear" w:color="auto" w:fill="FFFFFF"/>
          <w:lang w:val="en-US"/>
        </w:rPr>
        <w:t>achiziţiile</w:t>
      </w:r>
      <w:proofErr w:type="spellEnd"/>
      <w:r w:rsidRPr="004E356B">
        <w:rPr>
          <w:rStyle w:val="m1352491194036786121m21976074579533389docheader"/>
          <w:color w:val="222222"/>
          <w:shd w:val="clear" w:color="auto" w:fill="FFFFFF"/>
          <w:lang w:val="en-US"/>
        </w:rPr>
        <w:t xml:space="preserve"> </w:t>
      </w:r>
      <w:proofErr w:type="spellStart"/>
      <w:r w:rsidRPr="004E356B">
        <w:rPr>
          <w:rStyle w:val="m1352491194036786121m21976074579533389docheader"/>
          <w:color w:val="222222"/>
          <w:shd w:val="clear" w:color="auto" w:fill="FFFFFF"/>
          <w:lang w:val="en-US"/>
        </w:rPr>
        <w:t>publice</w:t>
      </w:r>
      <w:proofErr w:type="spellEnd"/>
      <w:r w:rsidRPr="004E356B">
        <w:rPr>
          <w:rStyle w:val="m1352491194036786121m21976074579533389docheader"/>
          <w:color w:val="222222"/>
          <w:shd w:val="clear" w:color="auto" w:fill="FFFFFF"/>
          <w:lang w:val="en-US"/>
        </w:rPr>
        <w:t>” MO №</w:t>
      </w:r>
      <w:r w:rsidRPr="004E356B">
        <w:rPr>
          <w:rStyle w:val="m1352491194036786121m21976074579533389docheader"/>
          <w:color w:val="222222"/>
          <w:shd w:val="clear" w:color="auto" w:fill="FFFFFF"/>
          <w:lang w:val="ro-RO"/>
        </w:rPr>
        <w:t>16-17 din 25.01.2008.</w:t>
      </w:r>
    </w:p>
    <w:p w:rsidR="006573A0" w:rsidRDefault="006573A0" w:rsidP="006573A0">
      <w:pPr>
        <w:rPr>
          <w:b/>
          <w:lang w:val="ro-RO"/>
        </w:rPr>
      </w:pPr>
      <w:r>
        <w:rPr>
          <w:b/>
          <w:lang w:val="ro-RO"/>
        </w:rPr>
        <w:t>Testarea candidaților va fi efectuată în limba de stat!</w:t>
      </w:r>
      <w:bookmarkStart w:id="0" w:name="_GoBack"/>
      <w:bookmarkEnd w:id="0"/>
    </w:p>
    <w:p w:rsidR="006573A0" w:rsidRDefault="006573A0" w:rsidP="006573A0">
      <w:pPr>
        <w:rPr>
          <w:b/>
          <w:u w:val="single"/>
          <w:lang w:val="ro-RO"/>
        </w:rPr>
      </w:pPr>
      <w:r>
        <w:rPr>
          <w:b/>
          <w:lang w:val="ro-RO"/>
        </w:rPr>
        <w:t xml:space="preserve">Concursul constă din </w:t>
      </w:r>
      <w:r>
        <w:rPr>
          <w:b/>
          <w:u w:val="single"/>
          <w:lang w:val="ro-RO"/>
        </w:rPr>
        <w:t>două etape:</w:t>
      </w:r>
    </w:p>
    <w:p w:rsidR="006573A0" w:rsidRDefault="006573A0" w:rsidP="006573A0">
      <w:pPr>
        <w:numPr>
          <w:ilvl w:val="0"/>
          <w:numId w:val="1"/>
        </w:numPr>
        <w:ind w:left="900"/>
        <w:rPr>
          <w:b/>
          <w:lang w:val="ro-RO"/>
        </w:rPr>
      </w:pPr>
      <w:r>
        <w:rPr>
          <w:b/>
          <w:lang w:val="ro-RO"/>
        </w:rPr>
        <w:t>Proba scrisă;</w:t>
      </w:r>
    </w:p>
    <w:p w:rsidR="006573A0" w:rsidRDefault="006573A0" w:rsidP="006573A0">
      <w:pPr>
        <w:numPr>
          <w:ilvl w:val="0"/>
          <w:numId w:val="1"/>
        </w:numPr>
        <w:ind w:left="900"/>
        <w:rPr>
          <w:b/>
          <w:lang w:val="ro-RO"/>
        </w:rPr>
      </w:pPr>
      <w:r>
        <w:rPr>
          <w:b/>
          <w:lang w:val="ro-RO"/>
        </w:rPr>
        <w:t>Interviul.</w:t>
      </w:r>
    </w:p>
    <w:p w:rsidR="006573A0" w:rsidRDefault="006573A0" w:rsidP="006573A0">
      <w:pPr>
        <w:rPr>
          <w:b/>
          <w:i/>
          <w:lang w:val="ro-RO"/>
        </w:rPr>
      </w:pPr>
      <w:r>
        <w:rPr>
          <w:b/>
          <w:i/>
          <w:lang w:val="ro-RO"/>
        </w:rPr>
        <w:t>Candidații care obțin la una din probe mai puțin de 6 puncte sunt excluși din concurs.</w:t>
      </w:r>
    </w:p>
    <w:p w:rsidR="006573A0" w:rsidRDefault="006573A0" w:rsidP="006573A0">
      <w:pPr>
        <w:rPr>
          <w:lang w:val="ro-RO"/>
        </w:rPr>
      </w:pPr>
    </w:p>
    <w:p w:rsidR="00386630" w:rsidRPr="006573A0" w:rsidRDefault="00386630">
      <w:pPr>
        <w:rPr>
          <w:lang w:val="ro-RO"/>
        </w:rPr>
      </w:pPr>
    </w:p>
    <w:sectPr w:rsidR="00386630" w:rsidRPr="006573A0" w:rsidSect="00A527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B3" w:rsidRDefault="00F128B3" w:rsidP="006573A0">
      <w:r>
        <w:separator/>
      </w:r>
    </w:p>
  </w:endnote>
  <w:endnote w:type="continuationSeparator" w:id="0">
    <w:p w:rsidR="00F128B3" w:rsidRDefault="00F128B3" w:rsidP="00657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B3" w:rsidRDefault="00F128B3" w:rsidP="006573A0">
      <w:r>
        <w:separator/>
      </w:r>
    </w:p>
  </w:footnote>
  <w:footnote w:type="continuationSeparator" w:id="0">
    <w:p w:rsidR="00F128B3" w:rsidRDefault="00F128B3" w:rsidP="006573A0">
      <w:r>
        <w:continuationSeparator/>
      </w:r>
    </w:p>
  </w:footnote>
  <w:footnote w:id="1">
    <w:p w:rsidR="006573A0" w:rsidRDefault="006573A0" w:rsidP="006573A0">
      <w:pPr>
        <w:pStyle w:val="a4"/>
        <w:jc w:val="both"/>
        <w:rPr>
          <w:lang w:val="ro-RO"/>
        </w:rPr>
      </w:pPr>
      <w:r>
        <w:rPr>
          <w:rStyle w:val="a6"/>
        </w:rPr>
        <w:footnoteRef/>
      </w:r>
      <w:r>
        <w:rPr>
          <w:lang w:val="en-US"/>
        </w:rPr>
        <w:t xml:space="preserve"> </w:t>
      </w:r>
      <w:r>
        <w:rPr>
          <w:lang w:val="ro-RO"/>
        </w:rPr>
        <w:t>Formularul de participare poate fi solicitat la sediul autorității publice sau prin e-mail.</w:t>
      </w:r>
    </w:p>
  </w:footnote>
  <w:footnote w:id="2">
    <w:p w:rsidR="006573A0" w:rsidRDefault="006573A0" w:rsidP="006573A0">
      <w:pPr>
        <w:pStyle w:val="a4"/>
        <w:jc w:val="both"/>
        <w:rPr>
          <w:lang w:val="ro-RO"/>
        </w:rPr>
      </w:pPr>
      <w:r>
        <w:rPr>
          <w:rStyle w:val="a6"/>
        </w:rPr>
        <w:footnoteRef/>
      </w:r>
      <w:r>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6573A0" w:rsidRDefault="006573A0" w:rsidP="006573A0">
      <w:pPr>
        <w:pStyle w:val="a4"/>
        <w:jc w:val="both"/>
        <w:rPr>
          <w:lang w:val="ro-RO"/>
        </w:rPr>
      </w:pPr>
      <w:r>
        <w:rPr>
          <w:rStyle w:val="a6"/>
        </w:rPr>
        <w:footnoteRef/>
      </w:r>
      <w:r>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3691"/>
    <w:multiLevelType w:val="hybridMultilevel"/>
    <w:tmpl w:val="9E48A116"/>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D608D0"/>
    <w:multiLevelType w:val="hybridMultilevel"/>
    <w:tmpl w:val="91F4EB18"/>
    <w:lvl w:ilvl="0" w:tplc="449C76FE">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ACC6B03"/>
    <w:multiLevelType w:val="hybridMultilevel"/>
    <w:tmpl w:val="4BB6E478"/>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D27B3F"/>
    <w:multiLevelType w:val="hybridMultilevel"/>
    <w:tmpl w:val="054ED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C373DB"/>
    <w:multiLevelType w:val="hybridMultilevel"/>
    <w:tmpl w:val="D9FC123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862317"/>
    <w:multiLevelType w:val="hybridMultilevel"/>
    <w:tmpl w:val="D568B298"/>
    <w:lvl w:ilvl="0" w:tplc="04190001">
      <w:start w:val="1"/>
      <w:numFmt w:val="bullet"/>
      <w:lvlText w:val=""/>
      <w:lvlJc w:val="left"/>
      <w:pPr>
        <w:ind w:left="927" w:hanging="360"/>
      </w:pPr>
      <w:rPr>
        <w:rFonts w:ascii="Symbol" w:hAnsi="Symbol" w:hint="default"/>
      </w:rPr>
    </w:lvl>
    <w:lvl w:ilvl="1" w:tplc="449C76F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73A0"/>
    <w:rsid w:val="00093022"/>
    <w:rsid w:val="0026152C"/>
    <w:rsid w:val="00386630"/>
    <w:rsid w:val="00394B3F"/>
    <w:rsid w:val="004E356B"/>
    <w:rsid w:val="00527657"/>
    <w:rsid w:val="006573A0"/>
    <w:rsid w:val="006B64D4"/>
    <w:rsid w:val="00795B62"/>
    <w:rsid w:val="0086429B"/>
    <w:rsid w:val="009C4A7A"/>
    <w:rsid w:val="00A52736"/>
    <w:rsid w:val="00AE2E19"/>
    <w:rsid w:val="00D67718"/>
    <w:rsid w:val="00E726C8"/>
    <w:rsid w:val="00F1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573A0"/>
    <w:rPr>
      <w:color w:val="0000FF"/>
      <w:u w:val="single"/>
    </w:rPr>
  </w:style>
  <w:style w:type="paragraph" w:styleId="a4">
    <w:name w:val="footnote text"/>
    <w:basedOn w:val="a"/>
    <w:link w:val="a5"/>
    <w:semiHidden/>
    <w:unhideWhenUsed/>
    <w:rsid w:val="006573A0"/>
    <w:rPr>
      <w:sz w:val="20"/>
      <w:szCs w:val="20"/>
    </w:rPr>
  </w:style>
  <w:style w:type="character" w:customStyle="1" w:styleId="a5">
    <w:name w:val="Текст сноски Знак"/>
    <w:basedOn w:val="a0"/>
    <w:link w:val="a4"/>
    <w:semiHidden/>
    <w:rsid w:val="006573A0"/>
    <w:rPr>
      <w:rFonts w:ascii="Times New Roman" w:eastAsia="Times New Roman" w:hAnsi="Times New Roman" w:cs="Times New Roman"/>
      <w:sz w:val="20"/>
      <w:szCs w:val="20"/>
      <w:lang w:eastAsia="ru-RU"/>
    </w:rPr>
  </w:style>
  <w:style w:type="character" w:styleId="a6">
    <w:name w:val="footnote reference"/>
    <w:basedOn w:val="a0"/>
    <w:semiHidden/>
    <w:unhideWhenUsed/>
    <w:rsid w:val="006573A0"/>
    <w:rPr>
      <w:vertAlign w:val="superscript"/>
    </w:rPr>
  </w:style>
  <w:style w:type="character" w:customStyle="1" w:styleId="docheader">
    <w:name w:val="doc_header"/>
    <w:basedOn w:val="a0"/>
    <w:rsid w:val="006573A0"/>
  </w:style>
  <w:style w:type="character" w:styleId="a7">
    <w:name w:val="Strong"/>
    <w:basedOn w:val="a0"/>
    <w:uiPriority w:val="22"/>
    <w:qFormat/>
    <w:rsid w:val="004E356B"/>
    <w:rPr>
      <w:b/>
      <w:bCs/>
    </w:rPr>
  </w:style>
  <w:style w:type="paragraph" w:styleId="a8">
    <w:name w:val="List Paragraph"/>
    <w:basedOn w:val="a"/>
    <w:uiPriority w:val="34"/>
    <w:qFormat/>
    <w:rsid w:val="004E356B"/>
    <w:pPr>
      <w:ind w:left="720"/>
      <w:contextualSpacing/>
    </w:pPr>
  </w:style>
  <w:style w:type="character" w:customStyle="1" w:styleId="apple-converted-space">
    <w:name w:val="apple-converted-space"/>
    <w:basedOn w:val="a0"/>
    <w:rsid w:val="004E356B"/>
  </w:style>
  <w:style w:type="character" w:customStyle="1" w:styleId="m1352491194036786121m21976074579533389docheader">
    <w:name w:val="m_1352491194036786121m_21976074579533389docheader"/>
    <w:basedOn w:val="a0"/>
    <w:rsid w:val="004E356B"/>
  </w:style>
</w:styles>
</file>

<file path=word/webSettings.xml><?xml version="1.0" encoding="utf-8"?>
<w:webSettings xmlns:r="http://schemas.openxmlformats.org/officeDocument/2006/relationships" xmlns:w="http://schemas.openxmlformats.org/wordprocessingml/2006/main">
  <w:divs>
    <w:div w:id="249197859">
      <w:bodyDiv w:val="1"/>
      <w:marLeft w:val="0"/>
      <w:marRight w:val="0"/>
      <w:marTop w:val="0"/>
      <w:marBottom w:val="0"/>
      <w:divBdr>
        <w:top w:val="none" w:sz="0" w:space="0" w:color="auto"/>
        <w:left w:val="none" w:sz="0" w:space="0" w:color="auto"/>
        <w:bottom w:val="none" w:sz="0" w:space="0" w:color="auto"/>
        <w:right w:val="none" w:sz="0" w:space="0" w:color="auto"/>
      </w:divBdr>
    </w:div>
    <w:div w:id="1749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820</Words>
  <Characters>4677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2016-10-25T08:53:00Z</dcterms:created>
  <dcterms:modified xsi:type="dcterms:W3CDTF">2016-10-25T12:58:00Z</dcterms:modified>
</cp:coreProperties>
</file>